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4699E" w14:textId="77777777" w:rsidR="008463F6" w:rsidRDefault="008463F6">
      <w:pPr>
        <w:widowControl w:val="0"/>
        <w:pBdr>
          <w:top w:val="nil"/>
          <w:left w:val="nil"/>
          <w:bottom w:val="nil"/>
          <w:right w:val="nil"/>
          <w:between w:val="nil"/>
        </w:pBdr>
      </w:pPr>
    </w:p>
    <w:p w14:paraId="22449DDA" w14:textId="77777777" w:rsidR="008463F6" w:rsidRDefault="00B23325" w:rsidP="00F6616E">
      <w:pPr>
        <w:pBdr>
          <w:top w:val="single" w:sz="4" w:space="1" w:color="000000"/>
          <w:left w:val="single" w:sz="4" w:space="1" w:color="000000"/>
          <w:bottom w:val="single" w:sz="4" w:space="31" w:color="000000"/>
          <w:right w:val="single" w:sz="4" w:space="0" w:color="000000"/>
        </w:pBdr>
        <w:jc w:val="center"/>
        <w:rPr>
          <w:color w:val="000000"/>
          <w:sz w:val="41"/>
          <w:szCs w:val="41"/>
        </w:rPr>
      </w:pPr>
      <w:r>
        <w:rPr>
          <w:noProof/>
          <w:color w:val="000000"/>
          <w:sz w:val="41"/>
          <w:szCs w:val="41"/>
        </w:rPr>
        <w:drawing>
          <wp:inline distT="0" distB="0" distL="0" distR="0" wp14:anchorId="487F53EB" wp14:editId="57C33A88">
            <wp:extent cx="1905000" cy="734330"/>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b="22905"/>
                    <a:stretch>
                      <a:fillRect/>
                    </a:stretch>
                  </pic:blipFill>
                  <pic:spPr>
                    <a:xfrm>
                      <a:off x="0" y="0"/>
                      <a:ext cx="1905000" cy="734330"/>
                    </a:xfrm>
                    <a:prstGeom prst="rect">
                      <a:avLst/>
                    </a:prstGeom>
                    <a:ln/>
                  </pic:spPr>
                </pic:pic>
              </a:graphicData>
            </a:graphic>
          </wp:inline>
        </w:drawing>
      </w:r>
    </w:p>
    <w:p w14:paraId="3D688AAA" w14:textId="77777777" w:rsidR="008463F6" w:rsidRDefault="008463F6" w:rsidP="00F6616E">
      <w:pPr>
        <w:pBdr>
          <w:top w:val="single" w:sz="4" w:space="1" w:color="000000"/>
          <w:left w:val="single" w:sz="4" w:space="1" w:color="000000"/>
          <w:bottom w:val="single" w:sz="4" w:space="31" w:color="000000"/>
          <w:right w:val="single" w:sz="4" w:space="0" w:color="000000"/>
        </w:pBdr>
        <w:jc w:val="center"/>
        <w:rPr>
          <w:color w:val="000000"/>
        </w:rPr>
      </w:pPr>
    </w:p>
    <w:p w14:paraId="6E9C66C2" w14:textId="77777777" w:rsidR="008463F6" w:rsidRDefault="00B23325" w:rsidP="00F6616E">
      <w:pPr>
        <w:pBdr>
          <w:top w:val="single" w:sz="4" w:space="1" w:color="000000"/>
          <w:left w:val="single" w:sz="4" w:space="1" w:color="000000"/>
          <w:bottom w:val="single" w:sz="4" w:space="31" w:color="000000"/>
          <w:right w:val="single" w:sz="4" w:space="0" w:color="000000"/>
        </w:pBdr>
        <w:jc w:val="center"/>
        <w:rPr>
          <w:color w:val="000000"/>
          <w:sz w:val="41"/>
          <w:szCs w:val="41"/>
        </w:rPr>
      </w:pPr>
      <w:r>
        <w:rPr>
          <w:color w:val="000000"/>
          <w:sz w:val="41"/>
          <w:szCs w:val="41"/>
        </w:rPr>
        <w:t>LICEO CLASSICO STATALE</w:t>
      </w:r>
    </w:p>
    <w:p w14:paraId="011F19DD" w14:textId="77777777" w:rsidR="008463F6" w:rsidRDefault="00B23325" w:rsidP="00F6616E">
      <w:pPr>
        <w:pBdr>
          <w:top w:val="single" w:sz="4" w:space="1" w:color="000000"/>
          <w:left w:val="single" w:sz="4" w:space="1" w:color="000000"/>
          <w:bottom w:val="single" w:sz="4" w:space="31" w:color="000000"/>
          <w:right w:val="single" w:sz="4" w:space="0" w:color="000000"/>
        </w:pBdr>
        <w:jc w:val="center"/>
        <w:rPr>
          <w:sz w:val="37"/>
          <w:szCs w:val="37"/>
        </w:rPr>
      </w:pPr>
      <w:r>
        <w:rPr>
          <w:sz w:val="37"/>
          <w:szCs w:val="37"/>
        </w:rPr>
        <w:t>“Vittorio Emanuele II”</w:t>
      </w:r>
    </w:p>
    <w:p w14:paraId="212FF0A7" w14:textId="77777777" w:rsidR="008463F6" w:rsidRDefault="00B23325" w:rsidP="00F6616E">
      <w:pPr>
        <w:pBdr>
          <w:top w:val="single" w:sz="4" w:space="1" w:color="000000"/>
          <w:left w:val="single" w:sz="4" w:space="1" w:color="000000"/>
          <w:bottom w:val="single" w:sz="4" w:space="31" w:color="000000"/>
          <w:right w:val="single" w:sz="4" w:space="0" w:color="000000"/>
        </w:pBdr>
        <w:jc w:val="center"/>
        <w:rPr>
          <w:sz w:val="19"/>
          <w:szCs w:val="19"/>
        </w:rPr>
      </w:pPr>
      <w:r>
        <w:rPr>
          <w:sz w:val="19"/>
          <w:szCs w:val="19"/>
        </w:rPr>
        <w:t>Corso Matteotti 48 , 60035 JESI (AN)</w:t>
      </w:r>
    </w:p>
    <w:p w14:paraId="47300771" w14:textId="77777777" w:rsidR="008463F6" w:rsidRDefault="00B23325" w:rsidP="00F6616E">
      <w:pPr>
        <w:pBdr>
          <w:top w:val="single" w:sz="4" w:space="1" w:color="000000"/>
          <w:left w:val="single" w:sz="4" w:space="1" w:color="000000"/>
          <w:bottom w:val="single" w:sz="4" w:space="31" w:color="000000"/>
          <w:right w:val="single" w:sz="4" w:space="0" w:color="000000"/>
        </w:pBdr>
        <w:jc w:val="center"/>
        <w:rPr>
          <w:sz w:val="19"/>
          <w:szCs w:val="19"/>
        </w:rPr>
      </w:pPr>
      <w:r>
        <w:rPr>
          <w:sz w:val="19"/>
          <w:szCs w:val="19"/>
        </w:rPr>
        <w:t xml:space="preserve">Tel. 0731/57444 - 208151   \   Fax 0731/57444   \    e-mail  </w:t>
      </w:r>
      <w:r>
        <w:rPr>
          <w:sz w:val="19"/>
          <w:szCs w:val="19"/>
          <w:u w:val="single"/>
        </w:rPr>
        <w:t>anpc06007@istruzione.it</w:t>
      </w:r>
    </w:p>
    <w:p w14:paraId="189A580D" w14:textId="77777777" w:rsidR="008463F6" w:rsidRDefault="00B23325" w:rsidP="00F6616E">
      <w:pPr>
        <w:pBdr>
          <w:top w:val="single" w:sz="4" w:space="1" w:color="000000"/>
          <w:left w:val="single" w:sz="4" w:space="1" w:color="000000"/>
          <w:bottom w:val="single" w:sz="4" w:space="31" w:color="000000"/>
          <w:right w:val="single" w:sz="4" w:space="0" w:color="000000"/>
        </w:pBdr>
        <w:jc w:val="center"/>
        <w:rPr>
          <w:sz w:val="22"/>
          <w:szCs w:val="22"/>
        </w:rPr>
      </w:pPr>
      <w:r>
        <w:rPr>
          <w:sz w:val="19"/>
          <w:szCs w:val="19"/>
        </w:rPr>
        <w:t>Cod. MPI  ANPC060007   \   Distretto Scolastico n.8   \    Cod. Fisc. 82001640422</w:t>
      </w:r>
    </w:p>
    <w:p w14:paraId="7430AC5B" w14:textId="77777777" w:rsidR="008463F6" w:rsidRDefault="008463F6" w:rsidP="00F6616E">
      <w:pPr>
        <w:pBdr>
          <w:top w:val="single" w:sz="4" w:space="1" w:color="000000"/>
          <w:left w:val="single" w:sz="4" w:space="1" w:color="000000"/>
          <w:bottom w:val="single" w:sz="4" w:space="31" w:color="000000"/>
          <w:right w:val="single" w:sz="4" w:space="0" w:color="000000"/>
        </w:pBdr>
        <w:jc w:val="center"/>
        <w:rPr>
          <w:sz w:val="19"/>
          <w:szCs w:val="19"/>
        </w:rPr>
      </w:pPr>
    </w:p>
    <w:p w14:paraId="0A5123C3" w14:textId="77777777" w:rsidR="008463F6" w:rsidRDefault="008463F6" w:rsidP="00F6616E">
      <w:pPr>
        <w:pBdr>
          <w:top w:val="single" w:sz="4" w:space="1" w:color="000000"/>
          <w:left w:val="single" w:sz="4" w:space="1" w:color="000000"/>
          <w:bottom w:val="single" w:sz="4" w:space="31" w:color="000000"/>
          <w:right w:val="single" w:sz="4" w:space="0" w:color="000000"/>
        </w:pBdr>
        <w:jc w:val="center"/>
        <w:rPr>
          <w:sz w:val="26"/>
          <w:szCs w:val="26"/>
        </w:rPr>
      </w:pPr>
    </w:p>
    <w:p w14:paraId="65D59753" w14:textId="77777777" w:rsidR="008463F6" w:rsidRDefault="00B23325" w:rsidP="00F6616E">
      <w:pPr>
        <w:pBdr>
          <w:top w:val="single" w:sz="4" w:space="1" w:color="000000"/>
          <w:left w:val="single" w:sz="4" w:space="1" w:color="000000"/>
          <w:bottom w:val="single" w:sz="4" w:space="31" w:color="000000"/>
          <w:right w:val="single" w:sz="4" w:space="0" w:color="000000"/>
        </w:pBdr>
        <w:jc w:val="center"/>
        <w:rPr>
          <w:sz w:val="37"/>
          <w:szCs w:val="37"/>
        </w:rPr>
      </w:pPr>
      <w:r>
        <w:rPr>
          <w:sz w:val="37"/>
          <w:szCs w:val="37"/>
        </w:rPr>
        <w:t>DOCUMENTO DEL CONSIGLIO DI CLASSE</w:t>
      </w:r>
    </w:p>
    <w:p w14:paraId="4E1B40CA" w14:textId="77777777" w:rsidR="008463F6" w:rsidRDefault="008463F6" w:rsidP="00F6616E">
      <w:pPr>
        <w:pBdr>
          <w:top w:val="single" w:sz="4" w:space="1" w:color="000000"/>
          <w:left w:val="single" w:sz="4" w:space="1" w:color="000000"/>
          <w:bottom w:val="single" w:sz="4" w:space="31" w:color="000000"/>
          <w:right w:val="single" w:sz="4" w:space="0" w:color="000000"/>
        </w:pBdr>
        <w:jc w:val="center"/>
        <w:rPr>
          <w:sz w:val="37"/>
          <w:szCs w:val="37"/>
        </w:rPr>
      </w:pPr>
    </w:p>
    <w:p w14:paraId="069165F8" w14:textId="77777777" w:rsidR="008463F6" w:rsidRDefault="00B23325" w:rsidP="00F6616E">
      <w:pPr>
        <w:pBdr>
          <w:top w:val="single" w:sz="4" w:space="1" w:color="000000"/>
          <w:left w:val="single" w:sz="4" w:space="1" w:color="000000"/>
          <w:bottom w:val="single" w:sz="4" w:space="31" w:color="000000"/>
          <w:right w:val="single" w:sz="4" w:space="0" w:color="000000"/>
        </w:pBdr>
        <w:jc w:val="center"/>
        <w:rPr>
          <w:sz w:val="48"/>
          <w:szCs w:val="48"/>
        </w:rPr>
      </w:pPr>
      <w:r>
        <w:rPr>
          <w:sz w:val="48"/>
          <w:szCs w:val="48"/>
        </w:rPr>
        <w:t>Classe V sez. B</w:t>
      </w:r>
    </w:p>
    <w:p w14:paraId="130193BE" w14:textId="77777777" w:rsidR="008463F6" w:rsidRDefault="008463F6" w:rsidP="00F6616E">
      <w:pPr>
        <w:pBdr>
          <w:top w:val="single" w:sz="4" w:space="1" w:color="000000"/>
          <w:left w:val="single" w:sz="4" w:space="1" w:color="000000"/>
          <w:bottom w:val="single" w:sz="4" w:space="31" w:color="000000"/>
          <w:right w:val="single" w:sz="4" w:space="0" w:color="000000"/>
        </w:pBdr>
        <w:jc w:val="center"/>
        <w:rPr>
          <w:sz w:val="19"/>
          <w:szCs w:val="19"/>
        </w:rPr>
      </w:pPr>
    </w:p>
    <w:p w14:paraId="3E8D9FCA" w14:textId="77777777" w:rsidR="008463F6" w:rsidRDefault="008463F6" w:rsidP="00F6616E">
      <w:pPr>
        <w:pBdr>
          <w:top w:val="single" w:sz="4" w:space="1" w:color="000000"/>
          <w:left w:val="single" w:sz="4" w:space="1" w:color="000000"/>
          <w:bottom w:val="single" w:sz="4" w:space="31" w:color="000000"/>
          <w:right w:val="single" w:sz="4" w:space="0" w:color="000000"/>
        </w:pBdr>
        <w:jc w:val="center"/>
        <w:rPr>
          <w:sz w:val="19"/>
          <w:szCs w:val="19"/>
        </w:rPr>
      </w:pPr>
    </w:p>
    <w:p w14:paraId="5A37D1F6" w14:textId="77777777" w:rsidR="008463F6" w:rsidRDefault="00B23325" w:rsidP="00F6616E">
      <w:pPr>
        <w:pBdr>
          <w:top w:val="single" w:sz="4" w:space="1" w:color="000000"/>
          <w:left w:val="single" w:sz="4" w:space="1" w:color="000000"/>
          <w:bottom w:val="single" w:sz="4" w:space="31" w:color="000000"/>
          <w:right w:val="single" w:sz="4" w:space="0" w:color="000000"/>
        </w:pBdr>
        <w:jc w:val="center"/>
        <w:rPr>
          <w:i/>
          <w:sz w:val="26"/>
          <w:szCs w:val="26"/>
        </w:rPr>
      </w:pPr>
      <w:r>
        <w:rPr>
          <w:i/>
          <w:sz w:val="26"/>
          <w:szCs w:val="26"/>
        </w:rPr>
        <w:t>Anno scolastico 2021/2022</w:t>
      </w:r>
    </w:p>
    <w:p w14:paraId="2A7EB272" w14:textId="77777777" w:rsidR="008463F6" w:rsidRDefault="008463F6" w:rsidP="00F6616E">
      <w:pPr>
        <w:pBdr>
          <w:top w:val="single" w:sz="4" w:space="1" w:color="000000"/>
          <w:left w:val="single" w:sz="4" w:space="1" w:color="000000"/>
          <w:bottom w:val="single" w:sz="4" w:space="31" w:color="000000"/>
          <w:right w:val="single" w:sz="4" w:space="0" w:color="000000"/>
        </w:pBdr>
        <w:jc w:val="center"/>
        <w:rPr>
          <w:sz w:val="19"/>
          <w:szCs w:val="19"/>
        </w:rPr>
      </w:pPr>
    </w:p>
    <w:p w14:paraId="59907E5A" w14:textId="77777777" w:rsidR="008463F6" w:rsidRDefault="008463F6" w:rsidP="00F6616E">
      <w:pPr>
        <w:pBdr>
          <w:top w:val="single" w:sz="4" w:space="1" w:color="000000"/>
          <w:left w:val="single" w:sz="4" w:space="1" w:color="000000"/>
          <w:bottom w:val="single" w:sz="4" w:space="31" w:color="000000"/>
          <w:right w:val="single" w:sz="4" w:space="0" w:color="000000"/>
        </w:pBdr>
        <w:jc w:val="center"/>
        <w:rPr>
          <w:sz w:val="19"/>
          <w:szCs w:val="19"/>
        </w:rPr>
      </w:pPr>
    </w:p>
    <w:p w14:paraId="174C32B7" w14:textId="77777777" w:rsidR="008463F6" w:rsidRDefault="008463F6" w:rsidP="00F6616E">
      <w:pPr>
        <w:pBdr>
          <w:top w:val="single" w:sz="4" w:space="1" w:color="000000"/>
          <w:left w:val="single" w:sz="4" w:space="1" w:color="000000"/>
          <w:bottom w:val="single" w:sz="4" w:space="31" w:color="000000"/>
          <w:right w:val="single" w:sz="4" w:space="0" w:color="000000"/>
        </w:pBdr>
        <w:jc w:val="center"/>
        <w:rPr>
          <w:sz w:val="19"/>
          <w:szCs w:val="19"/>
        </w:rPr>
      </w:pPr>
    </w:p>
    <w:p w14:paraId="61425F29" w14:textId="77777777" w:rsidR="008463F6" w:rsidRDefault="008463F6" w:rsidP="00F6616E">
      <w:pPr>
        <w:pBdr>
          <w:top w:val="single" w:sz="4" w:space="1" w:color="000000"/>
          <w:left w:val="single" w:sz="4" w:space="1" w:color="000000"/>
          <w:bottom w:val="single" w:sz="4" w:space="31" w:color="000000"/>
          <w:right w:val="single" w:sz="4" w:space="0" w:color="000000"/>
        </w:pBdr>
        <w:rPr>
          <w:sz w:val="19"/>
          <w:szCs w:val="19"/>
        </w:rPr>
      </w:pPr>
    </w:p>
    <w:p w14:paraId="4A498914" w14:textId="77777777" w:rsidR="0075044D" w:rsidRDefault="00B23325" w:rsidP="00F6616E">
      <w:pPr>
        <w:pBdr>
          <w:top w:val="single" w:sz="4" w:space="1" w:color="000000"/>
          <w:left w:val="single" w:sz="4" w:space="1" w:color="000000"/>
          <w:bottom w:val="single" w:sz="4" w:space="31" w:color="000000"/>
          <w:right w:val="single" w:sz="4" w:space="0" w:color="000000"/>
        </w:pBdr>
        <w:rPr>
          <w:sz w:val="28"/>
          <w:szCs w:val="28"/>
        </w:rPr>
      </w:pPr>
      <w:r>
        <w:rPr>
          <w:sz w:val="28"/>
          <w:szCs w:val="28"/>
        </w:rPr>
        <w:t xml:space="preserve">  </w:t>
      </w:r>
    </w:p>
    <w:p w14:paraId="02FEFEFC" w14:textId="77777777" w:rsidR="00F6616E" w:rsidRDefault="00B23325" w:rsidP="00F6616E">
      <w:pPr>
        <w:pBdr>
          <w:top w:val="single" w:sz="4" w:space="1" w:color="000000"/>
          <w:left w:val="single" w:sz="4" w:space="1" w:color="000000"/>
          <w:bottom w:val="single" w:sz="4" w:space="31" w:color="000000"/>
          <w:right w:val="single" w:sz="4" w:space="0" w:color="000000"/>
        </w:pBdr>
        <w:rPr>
          <w:sz w:val="28"/>
          <w:szCs w:val="28"/>
        </w:rPr>
      </w:pPr>
      <w:r>
        <w:rPr>
          <w:sz w:val="28"/>
          <w:szCs w:val="28"/>
        </w:rPr>
        <w:t>Jesi,  li 15 maggio 2022</w:t>
      </w:r>
    </w:p>
    <w:p w14:paraId="021C8E4D" w14:textId="083F5CDA" w:rsidR="008463F6" w:rsidRDefault="00B23325" w:rsidP="00F6616E">
      <w:pPr>
        <w:pBdr>
          <w:top w:val="single" w:sz="4" w:space="1" w:color="000000"/>
          <w:left w:val="single" w:sz="4" w:space="1" w:color="000000"/>
          <w:bottom w:val="single" w:sz="4" w:space="31" w:color="000000"/>
          <w:right w:val="single" w:sz="4" w:space="0" w:color="000000"/>
        </w:pBdr>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75044D">
        <w:rPr>
          <w:sz w:val="28"/>
          <w:szCs w:val="28"/>
        </w:rPr>
        <w:t xml:space="preserve">                                   </w:t>
      </w:r>
      <w:r w:rsidR="00F6616E">
        <w:rPr>
          <w:sz w:val="28"/>
          <w:szCs w:val="28"/>
        </w:rPr>
        <w:t xml:space="preserve">                           </w:t>
      </w:r>
      <w:r>
        <w:rPr>
          <w:sz w:val="28"/>
          <w:szCs w:val="28"/>
        </w:rPr>
        <w:t xml:space="preserve">Il Dirigente Scolastico </w:t>
      </w:r>
    </w:p>
    <w:p w14:paraId="1C8BBEC5" w14:textId="77777777" w:rsidR="008463F6" w:rsidRDefault="008463F6" w:rsidP="00F6616E">
      <w:pPr>
        <w:pBdr>
          <w:top w:val="single" w:sz="4" w:space="1" w:color="000000"/>
          <w:left w:val="single" w:sz="4" w:space="1" w:color="000000"/>
          <w:bottom w:val="single" w:sz="4" w:space="31" w:color="000000"/>
          <w:right w:val="single" w:sz="4" w:space="0" w:color="000000"/>
        </w:pBdr>
        <w:rPr>
          <w:sz w:val="12"/>
          <w:szCs w:val="12"/>
        </w:rPr>
      </w:pPr>
    </w:p>
    <w:p w14:paraId="38225825" w14:textId="4EBC44A0" w:rsidR="008463F6" w:rsidRDefault="00B23325" w:rsidP="00F6616E">
      <w:pPr>
        <w:pBdr>
          <w:top w:val="single" w:sz="4" w:space="1" w:color="000000"/>
          <w:left w:val="single" w:sz="4" w:space="1" w:color="000000"/>
          <w:bottom w:val="single" w:sz="4" w:space="31" w:color="000000"/>
          <w:right w:val="single" w:sz="4" w:space="0" w:color="000000"/>
        </w:pBdr>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75044D">
        <w:rPr>
          <w:sz w:val="28"/>
          <w:szCs w:val="28"/>
        </w:rPr>
        <w:t xml:space="preserve">                               </w:t>
      </w:r>
      <w:r>
        <w:rPr>
          <w:sz w:val="28"/>
          <w:szCs w:val="28"/>
        </w:rPr>
        <w:t xml:space="preserve"> Ing. Floriano Tittarelli</w:t>
      </w:r>
    </w:p>
    <w:p w14:paraId="31FD528F" w14:textId="5E54F457" w:rsidR="00F6616E" w:rsidRDefault="00F6616E" w:rsidP="00F6616E">
      <w:pPr>
        <w:pBdr>
          <w:top w:val="single" w:sz="4" w:space="1" w:color="000000"/>
          <w:left w:val="single" w:sz="4" w:space="1" w:color="000000"/>
          <w:bottom w:val="single" w:sz="4" w:space="31" w:color="000000"/>
          <w:right w:val="single" w:sz="4" w:space="0" w:color="000000"/>
        </w:pBdr>
        <w:jc w:val="both"/>
        <w:rPr>
          <w:sz w:val="28"/>
          <w:szCs w:val="28"/>
        </w:rPr>
      </w:pPr>
    </w:p>
    <w:p w14:paraId="7C2E96E0" w14:textId="225F1772" w:rsidR="00F6616E" w:rsidRDefault="00F6616E" w:rsidP="00F6616E">
      <w:pPr>
        <w:pBdr>
          <w:top w:val="single" w:sz="4" w:space="1" w:color="000000"/>
          <w:left w:val="single" w:sz="4" w:space="1" w:color="000000"/>
          <w:bottom w:val="single" w:sz="4" w:space="31" w:color="000000"/>
          <w:right w:val="single" w:sz="4" w:space="0" w:color="000000"/>
        </w:pBdr>
        <w:jc w:val="both"/>
        <w:rPr>
          <w:sz w:val="28"/>
          <w:szCs w:val="28"/>
        </w:rPr>
      </w:pPr>
    </w:p>
    <w:p w14:paraId="351344DC" w14:textId="3F457A99" w:rsidR="00F6616E" w:rsidRDefault="00F6616E" w:rsidP="00F6616E">
      <w:pPr>
        <w:pBdr>
          <w:top w:val="single" w:sz="4" w:space="1" w:color="000000"/>
          <w:left w:val="single" w:sz="4" w:space="1" w:color="000000"/>
          <w:bottom w:val="single" w:sz="4" w:space="31" w:color="000000"/>
          <w:right w:val="single" w:sz="4" w:space="0" w:color="000000"/>
        </w:pBdr>
        <w:jc w:val="both"/>
        <w:rPr>
          <w:sz w:val="28"/>
          <w:szCs w:val="28"/>
        </w:rPr>
      </w:pPr>
    </w:p>
    <w:p w14:paraId="677D0EC7" w14:textId="43ACE845" w:rsidR="00F6616E" w:rsidRDefault="00F6616E" w:rsidP="00F6616E">
      <w:pPr>
        <w:pBdr>
          <w:top w:val="single" w:sz="4" w:space="1" w:color="000000"/>
          <w:left w:val="single" w:sz="4" w:space="1" w:color="000000"/>
          <w:bottom w:val="single" w:sz="4" w:space="31" w:color="000000"/>
          <w:right w:val="single" w:sz="4" w:space="0" w:color="000000"/>
        </w:pBdr>
        <w:jc w:val="both"/>
        <w:rPr>
          <w:sz w:val="28"/>
          <w:szCs w:val="28"/>
        </w:rPr>
      </w:pPr>
    </w:p>
    <w:p w14:paraId="5B578232" w14:textId="472A9DEB" w:rsidR="00F6616E" w:rsidRDefault="00F6616E" w:rsidP="00F6616E">
      <w:pPr>
        <w:pBdr>
          <w:top w:val="single" w:sz="4" w:space="1" w:color="000000"/>
          <w:left w:val="single" w:sz="4" w:space="1" w:color="000000"/>
          <w:bottom w:val="single" w:sz="4" w:space="31" w:color="000000"/>
          <w:right w:val="single" w:sz="4" w:space="0" w:color="000000"/>
        </w:pBdr>
        <w:jc w:val="both"/>
        <w:rPr>
          <w:sz w:val="28"/>
          <w:szCs w:val="28"/>
        </w:rPr>
      </w:pPr>
    </w:p>
    <w:p w14:paraId="48F90D79" w14:textId="1586B147" w:rsidR="00F6616E" w:rsidRDefault="00F6616E" w:rsidP="00F6616E">
      <w:pPr>
        <w:pBdr>
          <w:top w:val="single" w:sz="4" w:space="1" w:color="000000"/>
          <w:left w:val="single" w:sz="4" w:space="1" w:color="000000"/>
          <w:bottom w:val="single" w:sz="4" w:space="31" w:color="000000"/>
          <w:right w:val="single" w:sz="4" w:space="0" w:color="000000"/>
        </w:pBdr>
        <w:jc w:val="both"/>
        <w:rPr>
          <w:sz w:val="28"/>
          <w:szCs w:val="28"/>
        </w:rPr>
      </w:pPr>
    </w:p>
    <w:p w14:paraId="6B4BADDB" w14:textId="5159AC2F" w:rsidR="00F6616E" w:rsidRDefault="00F6616E" w:rsidP="00F6616E">
      <w:pPr>
        <w:pBdr>
          <w:top w:val="single" w:sz="4" w:space="1" w:color="000000"/>
          <w:left w:val="single" w:sz="4" w:space="1" w:color="000000"/>
          <w:bottom w:val="single" w:sz="4" w:space="31" w:color="000000"/>
          <w:right w:val="single" w:sz="4" w:space="0" w:color="000000"/>
        </w:pBdr>
        <w:jc w:val="both"/>
        <w:rPr>
          <w:sz w:val="28"/>
          <w:szCs w:val="28"/>
        </w:rPr>
      </w:pPr>
    </w:p>
    <w:p w14:paraId="782F6A34" w14:textId="77777777" w:rsidR="00F6616E" w:rsidRDefault="00F6616E" w:rsidP="00F6616E">
      <w:pPr>
        <w:pBdr>
          <w:top w:val="single" w:sz="4" w:space="1" w:color="000000"/>
          <w:left w:val="single" w:sz="4" w:space="1" w:color="000000"/>
          <w:bottom w:val="single" w:sz="4" w:space="31" w:color="000000"/>
          <w:right w:val="single" w:sz="4" w:space="0" w:color="000000"/>
        </w:pBdr>
        <w:jc w:val="both"/>
        <w:rPr>
          <w:sz w:val="28"/>
          <w:szCs w:val="28"/>
        </w:rPr>
      </w:pPr>
    </w:p>
    <w:p w14:paraId="6234078B" w14:textId="01123E0F" w:rsidR="00F6616E" w:rsidRDefault="00F6616E">
      <w:pPr>
        <w:rPr>
          <w:b/>
          <w:sz w:val="28"/>
          <w:szCs w:val="28"/>
        </w:rPr>
      </w:pPr>
      <w:r>
        <w:rPr>
          <w:b/>
          <w:sz w:val="28"/>
          <w:szCs w:val="28"/>
        </w:rPr>
        <w:br w:type="page"/>
      </w:r>
    </w:p>
    <w:p w14:paraId="189C6659" w14:textId="125501D5" w:rsidR="008463F6" w:rsidRDefault="00B23325">
      <w:pPr>
        <w:rPr>
          <w:b/>
          <w:sz w:val="28"/>
          <w:szCs w:val="28"/>
        </w:rPr>
      </w:pPr>
      <w:r>
        <w:rPr>
          <w:b/>
          <w:sz w:val="28"/>
          <w:szCs w:val="28"/>
        </w:rPr>
        <w:lastRenderedPageBreak/>
        <w:t>INDICE</w:t>
      </w:r>
    </w:p>
    <w:p w14:paraId="430F352E" w14:textId="77777777" w:rsidR="008463F6" w:rsidRDefault="008463F6"/>
    <w:sdt>
      <w:sdtPr>
        <w:id w:val="-1896037689"/>
        <w:docPartObj>
          <w:docPartGallery w:val="Table of Contents"/>
          <w:docPartUnique/>
        </w:docPartObj>
      </w:sdtPr>
      <w:sdtEndPr>
        <w:rPr>
          <w:b/>
          <w:bCs/>
        </w:rPr>
      </w:sdtEndPr>
      <w:sdtContent>
        <w:p w14:paraId="3977FF2D" w14:textId="77777777" w:rsidR="008463F6" w:rsidRDefault="00B23325">
          <w:pPr>
            <w:pBdr>
              <w:top w:val="nil"/>
              <w:left w:val="nil"/>
              <w:bottom w:val="nil"/>
              <w:right w:val="nil"/>
              <w:between w:val="nil"/>
            </w:pBdr>
            <w:tabs>
              <w:tab w:val="right" w:pos="9356"/>
            </w:tabs>
            <w:spacing w:before="120" w:after="120"/>
            <w:rPr>
              <w:rFonts w:ascii="Calibri" w:eastAsia="Calibri" w:hAnsi="Calibri" w:cs="Calibri"/>
              <w:color w:val="000000"/>
              <w:sz w:val="22"/>
              <w:szCs w:val="22"/>
            </w:rPr>
          </w:pPr>
          <w:r>
            <w:fldChar w:fldCharType="begin"/>
          </w:r>
          <w:r>
            <w:instrText xml:space="preserve"> TOC \h \u \z </w:instrText>
          </w:r>
          <w:r>
            <w:fldChar w:fldCharType="separate"/>
          </w:r>
          <w:hyperlink w:anchor="_heading=h.gjdgxs">
            <w:r>
              <w:rPr>
                <w:b/>
                <w:color w:val="000000"/>
              </w:rPr>
              <w:t>Presentazione del Consiglio di classe</w:t>
            </w:r>
            <w:r>
              <w:rPr>
                <w:b/>
                <w:color w:val="000000"/>
              </w:rPr>
              <w:tab/>
            </w:r>
          </w:hyperlink>
          <w:r>
            <w:rPr>
              <w:b/>
              <w:color w:val="000000"/>
            </w:rPr>
            <w:t>4</w:t>
          </w:r>
        </w:p>
        <w:p w14:paraId="4B85368A" w14:textId="77777777" w:rsidR="008463F6" w:rsidRDefault="00A0261D">
          <w:pPr>
            <w:pBdr>
              <w:top w:val="nil"/>
              <w:left w:val="nil"/>
              <w:bottom w:val="nil"/>
              <w:right w:val="nil"/>
              <w:between w:val="nil"/>
            </w:pBdr>
            <w:tabs>
              <w:tab w:val="right" w:pos="9356"/>
            </w:tabs>
            <w:spacing w:before="120" w:after="120"/>
            <w:rPr>
              <w:rFonts w:ascii="Calibri" w:eastAsia="Calibri" w:hAnsi="Calibri" w:cs="Calibri"/>
              <w:color w:val="000000"/>
              <w:sz w:val="22"/>
              <w:szCs w:val="22"/>
            </w:rPr>
          </w:pPr>
          <w:hyperlink w:anchor="_heading=h.1fob9te">
            <w:r w:rsidR="00B23325">
              <w:rPr>
                <w:b/>
                <w:color w:val="000000"/>
              </w:rPr>
              <w:t>Presentazione della classe</w:t>
            </w:r>
            <w:r w:rsidR="00B23325">
              <w:rPr>
                <w:b/>
                <w:color w:val="000000"/>
              </w:rPr>
              <w:tab/>
            </w:r>
          </w:hyperlink>
          <w:r w:rsidR="00B23325">
            <w:rPr>
              <w:b/>
              <w:color w:val="000000"/>
            </w:rPr>
            <w:t>5</w:t>
          </w:r>
        </w:p>
        <w:p w14:paraId="508A3A20" w14:textId="77777777" w:rsidR="008463F6" w:rsidRDefault="00A0261D">
          <w:pPr>
            <w:pBdr>
              <w:top w:val="nil"/>
              <w:left w:val="nil"/>
              <w:bottom w:val="nil"/>
              <w:right w:val="nil"/>
              <w:between w:val="nil"/>
            </w:pBdr>
            <w:tabs>
              <w:tab w:val="right" w:pos="9356"/>
            </w:tabs>
            <w:spacing w:before="120" w:after="120"/>
            <w:rPr>
              <w:rFonts w:ascii="Calibri" w:eastAsia="Calibri" w:hAnsi="Calibri" w:cs="Calibri"/>
              <w:color w:val="000000"/>
              <w:sz w:val="22"/>
              <w:szCs w:val="22"/>
            </w:rPr>
          </w:pPr>
          <w:hyperlink w:anchor="_heading=h.3znysh7">
            <w:r w:rsidR="00B23325">
              <w:rPr>
                <w:b/>
                <w:color w:val="000000"/>
              </w:rPr>
              <w:t>Elenco alunni</w:t>
            </w:r>
            <w:r w:rsidR="00B23325">
              <w:rPr>
                <w:b/>
                <w:color w:val="000000"/>
              </w:rPr>
              <w:tab/>
            </w:r>
          </w:hyperlink>
          <w:r w:rsidR="00B23325">
            <w:rPr>
              <w:b/>
              <w:color w:val="000000"/>
            </w:rPr>
            <w:t>6</w:t>
          </w:r>
        </w:p>
        <w:p w14:paraId="61E4D057" w14:textId="77777777" w:rsidR="008463F6" w:rsidRDefault="00A0261D">
          <w:pPr>
            <w:pBdr>
              <w:top w:val="nil"/>
              <w:left w:val="nil"/>
              <w:bottom w:val="nil"/>
              <w:right w:val="nil"/>
              <w:between w:val="nil"/>
            </w:pBdr>
            <w:tabs>
              <w:tab w:val="right" w:pos="9356"/>
            </w:tabs>
            <w:spacing w:before="120" w:after="120"/>
            <w:rPr>
              <w:rFonts w:ascii="Calibri" w:eastAsia="Calibri" w:hAnsi="Calibri" w:cs="Calibri"/>
              <w:color w:val="000000"/>
              <w:sz w:val="22"/>
              <w:szCs w:val="22"/>
            </w:rPr>
          </w:pPr>
          <w:hyperlink w:anchor="_heading=h.tyjcwt">
            <w:r w:rsidR="00B23325">
              <w:rPr>
                <w:b/>
                <w:color w:val="000000"/>
              </w:rPr>
              <w:t>Docenti e continuità didattica nel triennio</w:t>
            </w:r>
            <w:r w:rsidR="00B23325">
              <w:rPr>
                <w:b/>
                <w:color w:val="000000"/>
              </w:rPr>
              <w:tab/>
            </w:r>
          </w:hyperlink>
          <w:r w:rsidR="00B23325">
            <w:rPr>
              <w:b/>
              <w:color w:val="000000"/>
            </w:rPr>
            <w:t>7</w:t>
          </w:r>
        </w:p>
        <w:p w14:paraId="221976F8" w14:textId="77777777" w:rsidR="008463F6" w:rsidRDefault="00A0261D">
          <w:pPr>
            <w:pBdr>
              <w:top w:val="nil"/>
              <w:left w:val="nil"/>
              <w:bottom w:val="nil"/>
              <w:right w:val="nil"/>
              <w:between w:val="nil"/>
            </w:pBdr>
            <w:tabs>
              <w:tab w:val="right" w:pos="9356"/>
            </w:tabs>
            <w:spacing w:before="120" w:after="120"/>
            <w:rPr>
              <w:rFonts w:ascii="Calibri" w:eastAsia="Calibri" w:hAnsi="Calibri" w:cs="Calibri"/>
              <w:color w:val="000000"/>
              <w:sz w:val="22"/>
              <w:szCs w:val="22"/>
            </w:rPr>
          </w:pPr>
          <w:hyperlink w:anchor="_heading=h.3dy6vkm">
            <w:r w:rsidR="00B23325">
              <w:rPr>
                <w:b/>
                <w:color w:val="000000"/>
              </w:rPr>
              <w:t>Storia della classe</w:t>
            </w:r>
            <w:r w:rsidR="00B23325">
              <w:rPr>
                <w:b/>
                <w:color w:val="000000"/>
              </w:rPr>
              <w:tab/>
            </w:r>
          </w:hyperlink>
          <w:r w:rsidR="00B23325">
            <w:rPr>
              <w:b/>
              <w:color w:val="000000"/>
            </w:rPr>
            <w:t>8</w:t>
          </w:r>
        </w:p>
        <w:p w14:paraId="45F5C802" w14:textId="77777777" w:rsidR="008463F6" w:rsidRDefault="00A0261D">
          <w:pPr>
            <w:pBdr>
              <w:top w:val="nil"/>
              <w:left w:val="nil"/>
              <w:bottom w:val="nil"/>
              <w:right w:val="nil"/>
              <w:between w:val="nil"/>
            </w:pBdr>
            <w:tabs>
              <w:tab w:val="right" w:pos="9356"/>
            </w:tabs>
            <w:spacing w:before="120" w:after="120"/>
            <w:rPr>
              <w:rFonts w:ascii="Calibri" w:eastAsia="Calibri" w:hAnsi="Calibri" w:cs="Calibri"/>
              <w:color w:val="000000"/>
              <w:sz w:val="22"/>
              <w:szCs w:val="22"/>
            </w:rPr>
          </w:pPr>
          <w:hyperlink w:anchor="_heading=h.1t3h5sf">
            <w:r w:rsidR="00B23325">
              <w:rPr>
                <w:b/>
                <w:color w:val="000000"/>
              </w:rPr>
              <w:t>Descrizione generale della classe alla conclusione del percorso formativo</w:t>
            </w:r>
            <w:r w:rsidR="00B23325">
              <w:rPr>
                <w:b/>
                <w:color w:val="000000"/>
              </w:rPr>
              <w:tab/>
            </w:r>
          </w:hyperlink>
          <w:r w:rsidR="00B23325">
            <w:rPr>
              <w:b/>
              <w:color w:val="000000"/>
            </w:rPr>
            <w:t>9</w:t>
          </w:r>
        </w:p>
        <w:p w14:paraId="0106CC3F" w14:textId="77777777" w:rsidR="008463F6" w:rsidRDefault="00A0261D">
          <w:pPr>
            <w:pBdr>
              <w:top w:val="nil"/>
              <w:left w:val="nil"/>
              <w:bottom w:val="nil"/>
              <w:right w:val="nil"/>
              <w:between w:val="nil"/>
            </w:pBdr>
            <w:tabs>
              <w:tab w:val="right" w:pos="9356"/>
            </w:tabs>
            <w:spacing w:before="120" w:after="120"/>
            <w:rPr>
              <w:rFonts w:ascii="Calibri" w:eastAsia="Calibri" w:hAnsi="Calibri" w:cs="Calibri"/>
              <w:color w:val="000000"/>
              <w:sz w:val="22"/>
              <w:szCs w:val="22"/>
            </w:rPr>
          </w:pPr>
          <w:hyperlink w:anchor="_heading=h.4d34og8">
            <w:r w:rsidR="00B23325">
              <w:rPr>
                <w:b/>
                <w:color w:val="000000"/>
              </w:rPr>
              <w:t>Obiettivi pluridisciplinari</w:t>
            </w:r>
            <w:r w:rsidR="00B23325">
              <w:rPr>
                <w:b/>
                <w:color w:val="000000"/>
              </w:rPr>
              <w:tab/>
            </w:r>
          </w:hyperlink>
          <w:r w:rsidR="00B23325">
            <w:rPr>
              <w:b/>
              <w:color w:val="000000"/>
            </w:rPr>
            <w:t>10</w:t>
          </w:r>
        </w:p>
        <w:p w14:paraId="7CD6465A" w14:textId="77777777" w:rsidR="008463F6" w:rsidRDefault="00A0261D">
          <w:pPr>
            <w:pBdr>
              <w:top w:val="nil"/>
              <w:left w:val="nil"/>
              <w:bottom w:val="nil"/>
              <w:right w:val="nil"/>
              <w:between w:val="nil"/>
            </w:pBdr>
            <w:tabs>
              <w:tab w:val="right" w:pos="9356"/>
            </w:tabs>
            <w:spacing w:before="120" w:after="120"/>
            <w:rPr>
              <w:rFonts w:ascii="Calibri" w:eastAsia="Calibri" w:hAnsi="Calibri" w:cs="Calibri"/>
              <w:color w:val="000000"/>
              <w:sz w:val="22"/>
              <w:szCs w:val="22"/>
            </w:rPr>
          </w:pPr>
          <w:hyperlink w:anchor="_heading=h.3rdcrjn">
            <w:r w:rsidR="00B23325">
              <w:rPr>
                <w:b/>
                <w:color w:val="000000"/>
              </w:rPr>
              <w:t>Obiettivi disciplinari</w:t>
            </w:r>
            <w:r w:rsidR="00B23325">
              <w:rPr>
                <w:b/>
                <w:color w:val="000000"/>
              </w:rPr>
              <w:tab/>
              <w:t>1</w:t>
            </w:r>
          </w:hyperlink>
          <w:r w:rsidR="00B23325">
            <w:rPr>
              <w:b/>
            </w:rPr>
            <w:t>1</w:t>
          </w:r>
        </w:p>
        <w:p w14:paraId="4355F71D" w14:textId="77777777" w:rsidR="008463F6" w:rsidRDefault="00A0261D">
          <w:pPr>
            <w:pBdr>
              <w:top w:val="nil"/>
              <w:left w:val="nil"/>
              <w:bottom w:val="nil"/>
              <w:right w:val="nil"/>
              <w:between w:val="nil"/>
            </w:pBdr>
            <w:tabs>
              <w:tab w:val="right" w:pos="9356"/>
            </w:tabs>
            <w:ind w:left="284"/>
            <w:rPr>
              <w:rFonts w:ascii="Calibri" w:eastAsia="Calibri" w:hAnsi="Calibri" w:cs="Calibri"/>
              <w:color w:val="000000"/>
              <w:sz w:val="22"/>
              <w:szCs w:val="22"/>
            </w:rPr>
          </w:pPr>
          <w:hyperlink w:anchor="_heading=h.26in1rg">
            <w:r w:rsidR="00B23325">
              <w:rPr>
                <w:color w:val="000000"/>
              </w:rPr>
              <w:t>ITALIANO</w:t>
            </w:r>
            <w:r w:rsidR="00B23325">
              <w:rPr>
                <w:color w:val="000000"/>
              </w:rPr>
              <w:tab/>
            </w:r>
          </w:hyperlink>
        </w:p>
        <w:p w14:paraId="53F5E1AF" w14:textId="77777777" w:rsidR="008463F6" w:rsidRDefault="00A0261D">
          <w:pPr>
            <w:pBdr>
              <w:top w:val="nil"/>
              <w:left w:val="nil"/>
              <w:bottom w:val="nil"/>
              <w:right w:val="nil"/>
              <w:between w:val="nil"/>
            </w:pBdr>
            <w:tabs>
              <w:tab w:val="right" w:pos="9356"/>
            </w:tabs>
            <w:ind w:left="284"/>
            <w:rPr>
              <w:rFonts w:ascii="Calibri" w:eastAsia="Calibri" w:hAnsi="Calibri" w:cs="Calibri"/>
              <w:color w:val="000000"/>
              <w:sz w:val="22"/>
              <w:szCs w:val="22"/>
            </w:rPr>
          </w:pPr>
          <w:hyperlink w:anchor="_heading=h.1hmsyys">
            <w:r w:rsidR="00B23325">
              <w:rPr>
                <w:color w:val="000000"/>
              </w:rPr>
              <w:t>LATINO</w:t>
            </w:r>
            <w:r w:rsidR="00B23325">
              <w:rPr>
                <w:color w:val="000000"/>
              </w:rPr>
              <w:tab/>
            </w:r>
          </w:hyperlink>
        </w:p>
        <w:p w14:paraId="1ADFE1B9" w14:textId="77777777" w:rsidR="008463F6" w:rsidRDefault="00A0261D">
          <w:pPr>
            <w:pBdr>
              <w:top w:val="nil"/>
              <w:left w:val="nil"/>
              <w:bottom w:val="nil"/>
              <w:right w:val="nil"/>
              <w:between w:val="nil"/>
            </w:pBdr>
            <w:tabs>
              <w:tab w:val="right" w:pos="9356"/>
            </w:tabs>
            <w:ind w:left="284"/>
            <w:rPr>
              <w:rFonts w:ascii="Calibri" w:eastAsia="Calibri" w:hAnsi="Calibri" w:cs="Calibri"/>
              <w:color w:val="000000"/>
              <w:sz w:val="22"/>
              <w:szCs w:val="22"/>
            </w:rPr>
          </w:pPr>
          <w:hyperlink w:anchor="_heading=h.41mghml">
            <w:r w:rsidR="00B23325">
              <w:rPr>
                <w:color w:val="000000"/>
              </w:rPr>
              <w:t>GRECO</w:t>
            </w:r>
            <w:r w:rsidR="00B23325">
              <w:rPr>
                <w:color w:val="000000"/>
              </w:rPr>
              <w:tab/>
            </w:r>
          </w:hyperlink>
        </w:p>
        <w:p w14:paraId="19E3464F" w14:textId="77777777" w:rsidR="008463F6" w:rsidRDefault="00A0261D">
          <w:pPr>
            <w:pBdr>
              <w:top w:val="nil"/>
              <w:left w:val="nil"/>
              <w:bottom w:val="nil"/>
              <w:right w:val="nil"/>
              <w:between w:val="nil"/>
            </w:pBdr>
            <w:tabs>
              <w:tab w:val="right" w:pos="9356"/>
            </w:tabs>
            <w:ind w:left="284"/>
            <w:rPr>
              <w:rFonts w:ascii="Calibri" w:eastAsia="Calibri" w:hAnsi="Calibri" w:cs="Calibri"/>
              <w:color w:val="000000"/>
              <w:sz w:val="22"/>
              <w:szCs w:val="22"/>
            </w:rPr>
          </w:pPr>
          <w:hyperlink w:anchor="_heading=h.2grqrue">
            <w:r w:rsidR="00B23325">
              <w:rPr>
                <w:color w:val="000000"/>
              </w:rPr>
              <w:t>INGLESE</w:t>
            </w:r>
            <w:r w:rsidR="00B23325">
              <w:rPr>
                <w:color w:val="000000"/>
              </w:rPr>
              <w:tab/>
            </w:r>
          </w:hyperlink>
        </w:p>
        <w:p w14:paraId="3F0CFED8" w14:textId="77777777" w:rsidR="008463F6" w:rsidRDefault="00A0261D">
          <w:pPr>
            <w:pBdr>
              <w:top w:val="nil"/>
              <w:left w:val="nil"/>
              <w:bottom w:val="nil"/>
              <w:right w:val="nil"/>
              <w:between w:val="nil"/>
            </w:pBdr>
            <w:tabs>
              <w:tab w:val="right" w:pos="9356"/>
            </w:tabs>
            <w:ind w:left="284"/>
            <w:rPr>
              <w:rFonts w:ascii="Calibri" w:eastAsia="Calibri" w:hAnsi="Calibri" w:cs="Calibri"/>
              <w:color w:val="000000"/>
              <w:sz w:val="22"/>
              <w:szCs w:val="22"/>
            </w:rPr>
          </w:pPr>
          <w:hyperlink w:anchor="_heading=h.vx1227">
            <w:r w:rsidR="00B23325">
              <w:rPr>
                <w:color w:val="000000"/>
              </w:rPr>
              <w:t>FILOSOFIA</w:t>
            </w:r>
            <w:r w:rsidR="00B23325">
              <w:rPr>
                <w:color w:val="000000"/>
              </w:rPr>
              <w:tab/>
            </w:r>
          </w:hyperlink>
        </w:p>
        <w:p w14:paraId="70997C82" w14:textId="77777777" w:rsidR="008463F6" w:rsidRDefault="00A0261D">
          <w:pPr>
            <w:pBdr>
              <w:top w:val="nil"/>
              <w:left w:val="nil"/>
              <w:bottom w:val="nil"/>
              <w:right w:val="nil"/>
              <w:between w:val="nil"/>
            </w:pBdr>
            <w:tabs>
              <w:tab w:val="right" w:pos="9356"/>
            </w:tabs>
            <w:ind w:left="284"/>
            <w:rPr>
              <w:rFonts w:ascii="Calibri" w:eastAsia="Calibri" w:hAnsi="Calibri" w:cs="Calibri"/>
              <w:color w:val="000000"/>
              <w:sz w:val="22"/>
              <w:szCs w:val="22"/>
            </w:rPr>
          </w:pPr>
          <w:hyperlink w:anchor="_heading=h.3fwokq0">
            <w:r w:rsidR="00B23325">
              <w:rPr>
                <w:color w:val="000000"/>
              </w:rPr>
              <w:t>STORIA</w:t>
            </w:r>
            <w:r w:rsidR="00B23325">
              <w:rPr>
                <w:color w:val="000000"/>
              </w:rPr>
              <w:tab/>
            </w:r>
          </w:hyperlink>
        </w:p>
        <w:p w14:paraId="4B4A7179" w14:textId="77777777" w:rsidR="008463F6" w:rsidRDefault="00A0261D">
          <w:pPr>
            <w:pBdr>
              <w:top w:val="nil"/>
              <w:left w:val="nil"/>
              <w:bottom w:val="nil"/>
              <w:right w:val="nil"/>
              <w:between w:val="nil"/>
            </w:pBdr>
            <w:tabs>
              <w:tab w:val="right" w:pos="9356"/>
            </w:tabs>
            <w:ind w:left="284"/>
            <w:rPr>
              <w:rFonts w:ascii="Calibri" w:eastAsia="Calibri" w:hAnsi="Calibri" w:cs="Calibri"/>
              <w:color w:val="000000"/>
              <w:sz w:val="22"/>
              <w:szCs w:val="22"/>
            </w:rPr>
          </w:pPr>
          <w:hyperlink w:anchor="_heading=h.1v1yuxt">
            <w:r w:rsidR="00B23325">
              <w:rPr>
                <w:color w:val="000000"/>
              </w:rPr>
              <w:t>MATEMATICA</w:t>
            </w:r>
            <w:r w:rsidR="00B23325">
              <w:rPr>
                <w:color w:val="000000"/>
              </w:rPr>
              <w:tab/>
            </w:r>
          </w:hyperlink>
        </w:p>
        <w:p w14:paraId="01F01EAE" w14:textId="77777777" w:rsidR="008463F6" w:rsidRDefault="00A0261D">
          <w:pPr>
            <w:pBdr>
              <w:top w:val="nil"/>
              <w:left w:val="nil"/>
              <w:bottom w:val="nil"/>
              <w:right w:val="nil"/>
              <w:between w:val="nil"/>
            </w:pBdr>
            <w:tabs>
              <w:tab w:val="right" w:pos="9356"/>
            </w:tabs>
            <w:ind w:left="284"/>
            <w:rPr>
              <w:rFonts w:ascii="Calibri" w:eastAsia="Calibri" w:hAnsi="Calibri" w:cs="Calibri"/>
              <w:color w:val="000000"/>
              <w:sz w:val="22"/>
              <w:szCs w:val="22"/>
            </w:rPr>
          </w:pPr>
          <w:hyperlink w:anchor="_heading=h.4f1mdlm">
            <w:r w:rsidR="00B23325">
              <w:rPr>
                <w:color w:val="000000"/>
              </w:rPr>
              <w:t>FISICA</w:t>
            </w:r>
            <w:r w:rsidR="00B23325">
              <w:rPr>
                <w:color w:val="000000"/>
              </w:rPr>
              <w:tab/>
            </w:r>
          </w:hyperlink>
        </w:p>
        <w:p w14:paraId="73D5A604" w14:textId="77777777" w:rsidR="008463F6" w:rsidRDefault="00A0261D">
          <w:pPr>
            <w:pBdr>
              <w:top w:val="nil"/>
              <w:left w:val="nil"/>
              <w:bottom w:val="nil"/>
              <w:right w:val="nil"/>
              <w:between w:val="nil"/>
            </w:pBdr>
            <w:tabs>
              <w:tab w:val="right" w:pos="9356"/>
            </w:tabs>
            <w:ind w:left="284"/>
            <w:rPr>
              <w:rFonts w:ascii="Calibri" w:eastAsia="Calibri" w:hAnsi="Calibri" w:cs="Calibri"/>
              <w:color w:val="000000"/>
              <w:sz w:val="22"/>
              <w:szCs w:val="22"/>
            </w:rPr>
          </w:pPr>
          <w:hyperlink w:anchor="_heading=h.2u6wntf">
            <w:r w:rsidR="00B23325">
              <w:rPr>
                <w:color w:val="000000"/>
              </w:rPr>
              <w:t>SCIENZE</w:t>
            </w:r>
            <w:r w:rsidR="00B23325">
              <w:rPr>
                <w:color w:val="000000"/>
              </w:rPr>
              <w:tab/>
            </w:r>
          </w:hyperlink>
        </w:p>
        <w:p w14:paraId="664ED91F" w14:textId="77777777" w:rsidR="008463F6" w:rsidRDefault="00A0261D">
          <w:pPr>
            <w:pBdr>
              <w:top w:val="nil"/>
              <w:left w:val="nil"/>
              <w:bottom w:val="nil"/>
              <w:right w:val="nil"/>
              <w:between w:val="nil"/>
            </w:pBdr>
            <w:tabs>
              <w:tab w:val="right" w:pos="9356"/>
            </w:tabs>
            <w:ind w:left="284"/>
            <w:rPr>
              <w:rFonts w:ascii="Calibri" w:eastAsia="Calibri" w:hAnsi="Calibri" w:cs="Calibri"/>
              <w:color w:val="000000"/>
              <w:sz w:val="22"/>
              <w:szCs w:val="22"/>
            </w:rPr>
          </w:pPr>
          <w:hyperlink w:anchor="_heading=h.19c6y18">
            <w:r w:rsidR="00B23325">
              <w:rPr>
                <w:color w:val="000000"/>
              </w:rPr>
              <w:t>STORIA DELL’ARTE</w:t>
            </w:r>
            <w:r w:rsidR="00B23325">
              <w:rPr>
                <w:color w:val="000000"/>
              </w:rPr>
              <w:tab/>
            </w:r>
          </w:hyperlink>
        </w:p>
        <w:p w14:paraId="79EC59CB" w14:textId="77777777" w:rsidR="008463F6" w:rsidRDefault="00A0261D">
          <w:pPr>
            <w:pBdr>
              <w:top w:val="nil"/>
              <w:left w:val="nil"/>
              <w:bottom w:val="nil"/>
              <w:right w:val="nil"/>
              <w:between w:val="nil"/>
            </w:pBdr>
            <w:tabs>
              <w:tab w:val="right" w:pos="9356"/>
            </w:tabs>
            <w:ind w:left="284"/>
            <w:rPr>
              <w:rFonts w:ascii="Calibri" w:eastAsia="Calibri" w:hAnsi="Calibri" w:cs="Calibri"/>
              <w:color w:val="000000"/>
              <w:sz w:val="22"/>
              <w:szCs w:val="22"/>
            </w:rPr>
          </w:pPr>
          <w:hyperlink w:anchor="_heading=h.3tbugp1">
            <w:r w:rsidR="00B23325">
              <w:rPr>
                <w:color w:val="000000"/>
              </w:rPr>
              <w:t>SCIENZE MOTORIE E SPORTIVE</w:t>
            </w:r>
            <w:r w:rsidR="00B23325">
              <w:rPr>
                <w:color w:val="000000"/>
              </w:rPr>
              <w:tab/>
            </w:r>
          </w:hyperlink>
        </w:p>
        <w:p w14:paraId="7B3DB149" w14:textId="77777777" w:rsidR="008463F6" w:rsidRDefault="00A0261D">
          <w:pPr>
            <w:pBdr>
              <w:top w:val="nil"/>
              <w:left w:val="nil"/>
              <w:bottom w:val="nil"/>
              <w:right w:val="nil"/>
              <w:between w:val="nil"/>
            </w:pBdr>
            <w:tabs>
              <w:tab w:val="right" w:pos="9356"/>
            </w:tabs>
            <w:ind w:left="284"/>
            <w:rPr>
              <w:rFonts w:ascii="Calibri" w:eastAsia="Calibri" w:hAnsi="Calibri" w:cs="Calibri"/>
              <w:color w:val="000000"/>
              <w:sz w:val="22"/>
              <w:szCs w:val="22"/>
            </w:rPr>
          </w:pPr>
          <w:hyperlink w:anchor="_heading=h.28h4qwu">
            <w:r w:rsidR="00B23325">
              <w:rPr>
                <w:color w:val="000000"/>
              </w:rPr>
              <w:t>RELIGIONE</w:t>
            </w:r>
            <w:r w:rsidR="00B23325">
              <w:rPr>
                <w:color w:val="000000"/>
              </w:rPr>
              <w:tab/>
            </w:r>
          </w:hyperlink>
        </w:p>
        <w:p w14:paraId="08C73722" w14:textId="77777777" w:rsidR="008463F6" w:rsidRDefault="00A0261D">
          <w:pPr>
            <w:pBdr>
              <w:top w:val="nil"/>
              <w:left w:val="nil"/>
              <w:bottom w:val="nil"/>
              <w:right w:val="nil"/>
              <w:between w:val="nil"/>
            </w:pBdr>
            <w:tabs>
              <w:tab w:val="right" w:pos="9356"/>
            </w:tabs>
            <w:spacing w:before="120" w:after="120"/>
            <w:rPr>
              <w:rFonts w:ascii="Calibri" w:eastAsia="Calibri" w:hAnsi="Calibri" w:cs="Calibri"/>
              <w:color w:val="000000"/>
              <w:sz w:val="22"/>
              <w:szCs w:val="22"/>
            </w:rPr>
          </w:pPr>
          <w:hyperlink w:anchor="_heading=h.z337ya">
            <w:r w:rsidR="00B23325">
              <w:rPr>
                <w:b/>
                <w:color w:val="000000"/>
              </w:rPr>
              <w:t>Metodologia seguita</w:t>
            </w:r>
            <w:r w:rsidR="00B23325">
              <w:rPr>
                <w:b/>
                <w:color w:val="000000"/>
              </w:rPr>
              <w:tab/>
              <w:t>2</w:t>
            </w:r>
          </w:hyperlink>
          <w:r w:rsidR="00B23325">
            <w:rPr>
              <w:b/>
            </w:rPr>
            <w:t>3</w:t>
          </w:r>
        </w:p>
        <w:p w14:paraId="5D9ABF55" w14:textId="77777777" w:rsidR="008463F6" w:rsidRDefault="00A0261D">
          <w:pPr>
            <w:pBdr>
              <w:top w:val="nil"/>
              <w:left w:val="nil"/>
              <w:bottom w:val="nil"/>
              <w:right w:val="nil"/>
              <w:between w:val="nil"/>
            </w:pBdr>
            <w:tabs>
              <w:tab w:val="right" w:pos="9356"/>
            </w:tabs>
            <w:spacing w:before="120" w:after="120"/>
            <w:rPr>
              <w:rFonts w:ascii="Calibri" w:eastAsia="Calibri" w:hAnsi="Calibri" w:cs="Calibri"/>
              <w:color w:val="000000"/>
              <w:sz w:val="22"/>
              <w:szCs w:val="22"/>
            </w:rPr>
          </w:pPr>
          <w:hyperlink w:anchor="_heading=h.1y810tw">
            <w:r w:rsidR="00B23325">
              <w:rPr>
                <w:b/>
                <w:color w:val="000000"/>
              </w:rPr>
              <w:t>Obiettivi programmati comuni a tutte le discipline</w:t>
            </w:r>
            <w:r w:rsidR="00B23325">
              <w:rPr>
                <w:b/>
                <w:color w:val="000000"/>
              </w:rPr>
              <w:tab/>
              <w:t>2</w:t>
            </w:r>
          </w:hyperlink>
          <w:r w:rsidR="00B23325">
            <w:rPr>
              <w:b/>
              <w:color w:val="000000"/>
            </w:rPr>
            <w:t>5</w:t>
          </w:r>
        </w:p>
        <w:p w14:paraId="14AB119F" w14:textId="77777777" w:rsidR="008248DC" w:rsidRDefault="00A0261D">
          <w:pPr>
            <w:pBdr>
              <w:top w:val="nil"/>
              <w:left w:val="nil"/>
              <w:bottom w:val="nil"/>
              <w:right w:val="nil"/>
              <w:between w:val="nil"/>
            </w:pBdr>
            <w:tabs>
              <w:tab w:val="right" w:pos="9356"/>
            </w:tabs>
            <w:spacing w:before="120" w:after="120"/>
            <w:rPr>
              <w:b/>
              <w:color w:val="000000"/>
            </w:rPr>
          </w:pPr>
          <w:hyperlink w:anchor="_heading=h.qsh70q">
            <w:r w:rsidR="00B23325">
              <w:rPr>
                <w:b/>
                <w:color w:val="000000"/>
              </w:rPr>
              <w:t>Strumenti di valutazione</w:t>
            </w:r>
            <w:r w:rsidR="00B23325">
              <w:rPr>
                <w:b/>
                <w:color w:val="000000"/>
              </w:rPr>
              <w:tab/>
              <w:t>2</w:t>
            </w:r>
          </w:hyperlink>
          <w:r w:rsidR="00B23325">
            <w:rPr>
              <w:b/>
              <w:color w:val="000000"/>
            </w:rPr>
            <w:t>7</w:t>
          </w:r>
        </w:p>
        <w:p w14:paraId="01CFD044" w14:textId="77777777" w:rsidR="008463F6" w:rsidRDefault="00A0261D">
          <w:pPr>
            <w:pBdr>
              <w:top w:val="nil"/>
              <w:left w:val="nil"/>
              <w:bottom w:val="nil"/>
              <w:right w:val="nil"/>
              <w:between w:val="nil"/>
            </w:pBdr>
            <w:tabs>
              <w:tab w:val="right" w:pos="9356"/>
            </w:tabs>
            <w:spacing w:before="120" w:after="120"/>
            <w:rPr>
              <w:rFonts w:ascii="Calibri" w:eastAsia="Calibri" w:hAnsi="Calibri" w:cs="Calibri"/>
              <w:color w:val="000000"/>
              <w:sz w:val="22"/>
              <w:szCs w:val="22"/>
            </w:rPr>
          </w:pPr>
          <w:hyperlink w:anchor="_heading=h.3as4poj">
            <w:r w:rsidR="00B23325">
              <w:rPr>
                <w:b/>
                <w:color w:val="000000"/>
              </w:rPr>
              <w:t>Tipi di prove oggetto di valutazione</w:t>
            </w:r>
            <w:r w:rsidR="00B23325">
              <w:rPr>
                <w:b/>
                <w:color w:val="000000"/>
              </w:rPr>
              <w:tab/>
              <w:t>2</w:t>
            </w:r>
          </w:hyperlink>
          <w:r w:rsidR="00B23325">
            <w:rPr>
              <w:b/>
            </w:rPr>
            <w:t>8</w:t>
          </w:r>
        </w:p>
        <w:p w14:paraId="1C756977" w14:textId="77777777" w:rsidR="008463F6" w:rsidRDefault="00B23325">
          <w:pPr>
            <w:pBdr>
              <w:top w:val="nil"/>
              <w:left w:val="nil"/>
              <w:bottom w:val="nil"/>
              <w:right w:val="nil"/>
              <w:between w:val="nil"/>
            </w:pBdr>
            <w:tabs>
              <w:tab w:val="right" w:pos="9356"/>
            </w:tabs>
            <w:spacing w:before="120" w:after="120"/>
            <w:rPr>
              <w:b/>
              <w:color w:val="000000"/>
            </w:rPr>
          </w:pPr>
          <w:r>
            <w:rPr>
              <w:b/>
              <w:color w:val="000000"/>
            </w:rPr>
            <w:t>Docimologia</w:t>
          </w:r>
          <w:r w:rsidR="00651B95">
            <w:rPr>
              <w:b/>
              <w:color w:val="000000"/>
            </w:rPr>
            <w:t xml:space="preserve">                                                                                                                                   </w:t>
          </w:r>
          <w:r>
            <w:rPr>
              <w:b/>
              <w:color w:val="000000"/>
            </w:rPr>
            <w:t>29</w:t>
          </w:r>
        </w:p>
        <w:p w14:paraId="5F5BCCE1" w14:textId="77777777" w:rsidR="008463F6" w:rsidRDefault="00A0261D">
          <w:pPr>
            <w:pBdr>
              <w:top w:val="nil"/>
              <w:left w:val="nil"/>
              <w:bottom w:val="nil"/>
              <w:right w:val="nil"/>
              <w:between w:val="nil"/>
            </w:pBdr>
            <w:tabs>
              <w:tab w:val="right" w:pos="9356"/>
            </w:tabs>
            <w:spacing w:before="120" w:after="120"/>
            <w:rPr>
              <w:rFonts w:ascii="Calibri" w:eastAsia="Calibri" w:hAnsi="Calibri" w:cs="Calibri"/>
              <w:color w:val="000000"/>
              <w:sz w:val="22"/>
              <w:szCs w:val="22"/>
            </w:rPr>
          </w:pPr>
          <w:hyperlink w:anchor="_heading=h.2p2csry">
            <w:r w:rsidR="00B23325">
              <w:rPr>
                <w:b/>
                <w:color w:val="000000"/>
              </w:rPr>
              <w:t>Attività integrative del percorso formativo</w:t>
            </w:r>
            <w:r w:rsidR="00B23325">
              <w:rPr>
                <w:b/>
                <w:color w:val="000000"/>
              </w:rPr>
              <w:tab/>
              <w:t>3</w:t>
            </w:r>
          </w:hyperlink>
          <w:r w:rsidR="00B23325">
            <w:rPr>
              <w:b/>
              <w:color w:val="000000"/>
            </w:rPr>
            <w:t>1</w:t>
          </w:r>
        </w:p>
        <w:p w14:paraId="5FCFABA1" w14:textId="77777777" w:rsidR="008463F6" w:rsidRDefault="00A0261D">
          <w:pPr>
            <w:pBdr>
              <w:top w:val="nil"/>
              <w:left w:val="nil"/>
              <w:bottom w:val="nil"/>
              <w:right w:val="nil"/>
              <w:between w:val="nil"/>
            </w:pBdr>
            <w:tabs>
              <w:tab w:val="right" w:pos="9356"/>
            </w:tabs>
            <w:spacing w:before="120" w:after="120"/>
            <w:rPr>
              <w:rFonts w:ascii="Calibri" w:eastAsia="Calibri" w:hAnsi="Calibri" w:cs="Calibri"/>
              <w:color w:val="000000"/>
              <w:sz w:val="22"/>
              <w:szCs w:val="22"/>
            </w:rPr>
          </w:pPr>
          <w:hyperlink w:anchor="_heading=h.147n2zr">
            <w:r w:rsidR="00B23325">
              <w:rPr>
                <w:b/>
                <w:color w:val="000000"/>
              </w:rPr>
              <w:t>PROGRAMMI SVOLTI</w:t>
            </w:r>
          </w:hyperlink>
          <w:r w:rsidR="00651B95">
            <w:rPr>
              <w:b/>
              <w:color w:val="000000"/>
            </w:rPr>
            <w:t xml:space="preserve">                                                                                                             </w:t>
          </w:r>
          <w:r w:rsidR="00B23325">
            <w:rPr>
              <w:b/>
              <w:color w:val="000000"/>
            </w:rPr>
            <w:t>3</w:t>
          </w:r>
          <w:r w:rsidR="00651B95">
            <w:rPr>
              <w:b/>
              <w:color w:val="000000"/>
            </w:rPr>
            <w:t>2</w:t>
          </w:r>
        </w:p>
        <w:p w14:paraId="3CF81BCD" w14:textId="77777777" w:rsidR="008463F6" w:rsidRDefault="00A0261D">
          <w:pPr>
            <w:pBdr>
              <w:top w:val="nil"/>
              <w:left w:val="nil"/>
              <w:bottom w:val="nil"/>
              <w:right w:val="nil"/>
              <w:between w:val="nil"/>
            </w:pBdr>
            <w:tabs>
              <w:tab w:val="right" w:pos="9356"/>
            </w:tabs>
            <w:ind w:left="284"/>
            <w:rPr>
              <w:rFonts w:ascii="Calibri" w:eastAsia="Calibri" w:hAnsi="Calibri" w:cs="Calibri"/>
              <w:color w:val="000000"/>
              <w:sz w:val="22"/>
              <w:szCs w:val="22"/>
            </w:rPr>
          </w:pPr>
          <w:hyperlink w:anchor="_heading=h.nmf14n">
            <w:r w:rsidR="00B23325">
              <w:rPr>
                <w:color w:val="000000"/>
              </w:rPr>
              <w:t>ITALIANO</w:t>
            </w:r>
            <w:r w:rsidR="00B23325">
              <w:rPr>
                <w:color w:val="000000"/>
              </w:rPr>
              <w:tab/>
            </w:r>
          </w:hyperlink>
        </w:p>
        <w:p w14:paraId="154F58EC" w14:textId="77777777" w:rsidR="008463F6" w:rsidRDefault="00A0261D">
          <w:pPr>
            <w:pBdr>
              <w:top w:val="nil"/>
              <w:left w:val="nil"/>
              <w:bottom w:val="nil"/>
              <w:right w:val="nil"/>
              <w:between w:val="nil"/>
            </w:pBdr>
            <w:tabs>
              <w:tab w:val="right" w:pos="9356"/>
            </w:tabs>
            <w:ind w:left="284"/>
            <w:rPr>
              <w:rFonts w:ascii="Calibri" w:eastAsia="Calibri" w:hAnsi="Calibri" w:cs="Calibri"/>
              <w:color w:val="000000"/>
              <w:sz w:val="22"/>
              <w:szCs w:val="22"/>
            </w:rPr>
          </w:pPr>
          <w:hyperlink w:anchor="_heading=h.37m2jsg">
            <w:r w:rsidR="00B23325">
              <w:rPr>
                <w:color w:val="000000"/>
              </w:rPr>
              <w:t>LATINO</w:t>
            </w:r>
            <w:r w:rsidR="00B23325">
              <w:rPr>
                <w:color w:val="000000"/>
              </w:rPr>
              <w:tab/>
            </w:r>
          </w:hyperlink>
        </w:p>
        <w:p w14:paraId="20131A39" w14:textId="77777777" w:rsidR="008463F6" w:rsidRDefault="00A0261D">
          <w:pPr>
            <w:pBdr>
              <w:top w:val="nil"/>
              <w:left w:val="nil"/>
              <w:bottom w:val="nil"/>
              <w:right w:val="nil"/>
              <w:between w:val="nil"/>
            </w:pBdr>
            <w:tabs>
              <w:tab w:val="right" w:pos="9356"/>
            </w:tabs>
            <w:ind w:left="284"/>
            <w:rPr>
              <w:rFonts w:ascii="Calibri" w:eastAsia="Calibri" w:hAnsi="Calibri" w:cs="Calibri"/>
              <w:color w:val="000000"/>
              <w:sz w:val="22"/>
              <w:szCs w:val="22"/>
            </w:rPr>
          </w:pPr>
          <w:hyperlink w:anchor="_heading=h.1mrcu09">
            <w:r w:rsidR="00B23325">
              <w:rPr>
                <w:color w:val="000000"/>
              </w:rPr>
              <w:t>GRECO</w:t>
            </w:r>
            <w:r w:rsidR="00B23325">
              <w:rPr>
                <w:color w:val="000000"/>
              </w:rPr>
              <w:tab/>
            </w:r>
          </w:hyperlink>
        </w:p>
        <w:p w14:paraId="17E1B0EF" w14:textId="77777777" w:rsidR="008463F6" w:rsidRDefault="00A0261D">
          <w:pPr>
            <w:pBdr>
              <w:top w:val="nil"/>
              <w:left w:val="nil"/>
              <w:bottom w:val="nil"/>
              <w:right w:val="nil"/>
              <w:between w:val="nil"/>
            </w:pBdr>
            <w:tabs>
              <w:tab w:val="right" w:pos="9356"/>
            </w:tabs>
            <w:ind w:left="284"/>
            <w:rPr>
              <w:rFonts w:ascii="Calibri" w:eastAsia="Calibri" w:hAnsi="Calibri" w:cs="Calibri"/>
              <w:color w:val="000000"/>
              <w:sz w:val="22"/>
              <w:szCs w:val="22"/>
            </w:rPr>
          </w:pPr>
          <w:hyperlink w:anchor="_heading=h.46r0co2">
            <w:r w:rsidR="00B23325">
              <w:rPr>
                <w:color w:val="000000"/>
              </w:rPr>
              <w:t>INGLESE</w:t>
            </w:r>
            <w:r w:rsidR="00B23325">
              <w:rPr>
                <w:color w:val="000000"/>
              </w:rPr>
              <w:tab/>
            </w:r>
          </w:hyperlink>
        </w:p>
        <w:p w14:paraId="484D8B74" w14:textId="77777777" w:rsidR="008463F6" w:rsidRDefault="00A0261D">
          <w:pPr>
            <w:pBdr>
              <w:top w:val="nil"/>
              <w:left w:val="nil"/>
              <w:bottom w:val="nil"/>
              <w:right w:val="nil"/>
              <w:between w:val="nil"/>
            </w:pBdr>
            <w:tabs>
              <w:tab w:val="right" w:pos="9356"/>
            </w:tabs>
            <w:ind w:left="284"/>
            <w:rPr>
              <w:rFonts w:ascii="Calibri" w:eastAsia="Calibri" w:hAnsi="Calibri" w:cs="Calibri"/>
              <w:color w:val="000000"/>
              <w:sz w:val="22"/>
              <w:szCs w:val="22"/>
            </w:rPr>
          </w:pPr>
          <w:hyperlink w:anchor="_heading=h.2lwamvv">
            <w:r w:rsidR="00B23325">
              <w:rPr>
                <w:color w:val="000000"/>
              </w:rPr>
              <w:t>FILOSOFIA</w:t>
            </w:r>
            <w:r w:rsidR="00B23325">
              <w:rPr>
                <w:color w:val="000000"/>
              </w:rPr>
              <w:tab/>
            </w:r>
          </w:hyperlink>
        </w:p>
        <w:p w14:paraId="61EBB7AE" w14:textId="77777777" w:rsidR="008463F6" w:rsidRDefault="00A0261D">
          <w:pPr>
            <w:pBdr>
              <w:top w:val="nil"/>
              <w:left w:val="nil"/>
              <w:bottom w:val="nil"/>
              <w:right w:val="nil"/>
              <w:between w:val="nil"/>
            </w:pBdr>
            <w:tabs>
              <w:tab w:val="right" w:pos="9356"/>
            </w:tabs>
            <w:ind w:left="284"/>
            <w:rPr>
              <w:rFonts w:ascii="Calibri" w:eastAsia="Calibri" w:hAnsi="Calibri" w:cs="Calibri"/>
              <w:color w:val="000000"/>
              <w:sz w:val="22"/>
              <w:szCs w:val="22"/>
            </w:rPr>
          </w:pPr>
          <w:hyperlink w:anchor="_heading=h.111kx3o">
            <w:r w:rsidR="00B23325">
              <w:rPr>
                <w:color w:val="000000"/>
              </w:rPr>
              <w:t>STORIA</w:t>
            </w:r>
            <w:r w:rsidR="00B23325">
              <w:rPr>
                <w:color w:val="000000"/>
              </w:rPr>
              <w:tab/>
            </w:r>
          </w:hyperlink>
        </w:p>
        <w:p w14:paraId="2AF2868C" w14:textId="77777777" w:rsidR="008463F6" w:rsidRDefault="00A0261D">
          <w:pPr>
            <w:pBdr>
              <w:top w:val="nil"/>
              <w:left w:val="nil"/>
              <w:bottom w:val="nil"/>
              <w:right w:val="nil"/>
              <w:between w:val="nil"/>
            </w:pBdr>
            <w:tabs>
              <w:tab w:val="right" w:pos="9356"/>
            </w:tabs>
            <w:ind w:left="284"/>
            <w:rPr>
              <w:rFonts w:ascii="Calibri" w:eastAsia="Calibri" w:hAnsi="Calibri" w:cs="Calibri"/>
              <w:color w:val="000000"/>
              <w:sz w:val="22"/>
              <w:szCs w:val="22"/>
            </w:rPr>
          </w:pPr>
          <w:hyperlink w:anchor="_heading=h.3l18frh">
            <w:r w:rsidR="00B23325">
              <w:rPr>
                <w:color w:val="000000"/>
              </w:rPr>
              <w:t>MATEMATICA</w:t>
            </w:r>
            <w:r w:rsidR="00B23325">
              <w:rPr>
                <w:color w:val="000000"/>
              </w:rPr>
              <w:tab/>
            </w:r>
          </w:hyperlink>
        </w:p>
        <w:p w14:paraId="352077C3" w14:textId="77777777" w:rsidR="008463F6" w:rsidRDefault="00A0261D">
          <w:pPr>
            <w:pBdr>
              <w:top w:val="nil"/>
              <w:left w:val="nil"/>
              <w:bottom w:val="nil"/>
              <w:right w:val="nil"/>
              <w:between w:val="nil"/>
            </w:pBdr>
            <w:tabs>
              <w:tab w:val="right" w:pos="9356"/>
            </w:tabs>
            <w:ind w:left="284"/>
            <w:rPr>
              <w:rFonts w:ascii="Calibri" w:eastAsia="Calibri" w:hAnsi="Calibri" w:cs="Calibri"/>
              <w:color w:val="000000"/>
              <w:sz w:val="22"/>
              <w:szCs w:val="22"/>
            </w:rPr>
          </w:pPr>
          <w:hyperlink w:anchor="_heading=h.206ipza">
            <w:r w:rsidR="00B23325">
              <w:rPr>
                <w:color w:val="000000"/>
              </w:rPr>
              <w:t>FISICA</w:t>
            </w:r>
            <w:r w:rsidR="00B23325">
              <w:rPr>
                <w:color w:val="000000"/>
              </w:rPr>
              <w:tab/>
            </w:r>
          </w:hyperlink>
        </w:p>
        <w:p w14:paraId="399F3195" w14:textId="77777777" w:rsidR="008463F6" w:rsidRDefault="00A0261D">
          <w:pPr>
            <w:pBdr>
              <w:top w:val="nil"/>
              <w:left w:val="nil"/>
              <w:bottom w:val="nil"/>
              <w:right w:val="nil"/>
              <w:between w:val="nil"/>
            </w:pBdr>
            <w:tabs>
              <w:tab w:val="right" w:pos="9356"/>
            </w:tabs>
            <w:ind w:left="284"/>
            <w:rPr>
              <w:rFonts w:ascii="Calibri" w:eastAsia="Calibri" w:hAnsi="Calibri" w:cs="Calibri"/>
              <w:color w:val="000000"/>
              <w:sz w:val="22"/>
              <w:szCs w:val="22"/>
            </w:rPr>
          </w:pPr>
          <w:hyperlink w:anchor="_heading=h.4k668n3">
            <w:r w:rsidR="00B23325">
              <w:rPr>
                <w:color w:val="000000"/>
              </w:rPr>
              <w:t>SCIENZE</w:t>
            </w:r>
            <w:r w:rsidR="00B23325">
              <w:rPr>
                <w:color w:val="000000"/>
              </w:rPr>
              <w:tab/>
            </w:r>
          </w:hyperlink>
        </w:p>
        <w:p w14:paraId="2B3DEE62" w14:textId="77777777" w:rsidR="008463F6" w:rsidRDefault="00A0261D">
          <w:pPr>
            <w:pBdr>
              <w:top w:val="nil"/>
              <w:left w:val="nil"/>
              <w:bottom w:val="nil"/>
              <w:right w:val="nil"/>
              <w:between w:val="nil"/>
            </w:pBdr>
            <w:tabs>
              <w:tab w:val="right" w:pos="9356"/>
            </w:tabs>
            <w:ind w:left="284"/>
            <w:rPr>
              <w:rFonts w:ascii="Calibri" w:eastAsia="Calibri" w:hAnsi="Calibri" w:cs="Calibri"/>
              <w:color w:val="000000"/>
              <w:sz w:val="22"/>
              <w:szCs w:val="22"/>
            </w:rPr>
          </w:pPr>
          <w:hyperlink w:anchor="_heading=h.2zbgiuw">
            <w:r w:rsidR="00B23325">
              <w:rPr>
                <w:color w:val="000000"/>
              </w:rPr>
              <w:t>STORIA DELL’ARTE</w:t>
            </w:r>
            <w:r w:rsidR="00B23325">
              <w:rPr>
                <w:color w:val="000000"/>
              </w:rPr>
              <w:tab/>
            </w:r>
          </w:hyperlink>
        </w:p>
        <w:p w14:paraId="01EEE37F" w14:textId="77777777" w:rsidR="008463F6" w:rsidRDefault="00A0261D">
          <w:pPr>
            <w:pBdr>
              <w:top w:val="nil"/>
              <w:left w:val="nil"/>
              <w:bottom w:val="nil"/>
              <w:right w:val="nil"/>
              <w:between w:val="nil"/>
            </w:pBdr>
            <w:tabs>
              <w:tab w:val="right" w:pos="9356"/>
            </w:tabs>
            <w:ind w:left="284"/>
            <w:rPr>
              <w:rFonts w:ascii="Calibri" w:eastAsia="Calibri" w:hAnsi="Calibri" w:cs="Calibri"/>
              <w:color w:val="000000"/>
              <w:sz w:val="22"/>
              <w:szCs w:val="22"/>
            </w:rPr>
          </w:pPr>
          <w:hyperlink w:anchor="_heading=h.1egqt2p">
            <w:r w:rsidR="00B23325">
              <w:rPr>
                <w:color w:val="000000"/>
              </w:rPr>
              <w:t>SCIENZE MOTORIE E SPORTIVE</w:t>
            </w:r>
            <w:r w:rsidR="00B23325">
              <w:rPr>
                <w:color w:val="000000"/>
              </w:rPr>
              <w:tab/>
            </w:r>
          </w:hyperlink>
        </w:p>
        <w:p w14:paraId="449A33F6" w14:textId="77777777" w:rsidR="008463F6" w:rsidRDefault="00A0261D">
          <w:pPr>
            <w:pBdr>
              <w:top w:val="nil"/>
              <w:left w:val="nil"/>
              <w:bottom w:val="nil"/>
              <w:right w:val="nil"/>
              <w:between w:val="nil"/>
            </w:pBdr>
            <w:tabs>
              <w:tab w:val="right" w:pos="9356"/>
            </w:tabs>
            <w:ind w:left="284"/>
            <w:rPr>
              <w:color w:val="000000"/>
            </w:rPr>
          </w:pPr>
          <w:hyperlink w:anchor="_heading=h.3ygebqi">
            <w:r w:rsidR="00B23325">
              <w:rPr>
                <w:color w:val="000000"/>
              </w:rPr>
              <w:t>RELIGIONE</w:t>
            </w:r>
            <w:r w:rsidR="00B23325">
              <w:rPr>
                <w:color w:val="000000"/>
              </w:rPr>
              <w:tab/>
            </w:r>
          </w:hyperlink>
        </w:p>
        <w:p w14:paraId="6AC84061" w14:textId="61B51DC7" w:rsidR="008463F6" w:rsidRDefault="00B23325">
          <w:pPr>
            <w:rPr>
              <w:b/>
            </w:rPr>
          </w:pPr>
          <w:r>
            <w:t xml:space="preserve">    ATTIVIT</w:t>
          </w:r>
          <w:r>
            <w:rPr>
              <w:smallCaps/>
            </w:rPr>
            <w:t>À</w:t>
          </w:r>
          <w:r>
            <w:t xml:space="preserve"> DI EDUCAZIONE  CIVICA   </w:t>
          </w:r>
          <w:r w:rsidR="00651B95">
            <w:t xml:space="preserve">                                                                           </w:t>
          </w:r>
          <w:r w:rsidR="00325D88" w:rsidRPr="00D44B6C">
            <w:rPr>
              <w:b/>
              <w:bCs/>
            </w:rPr>
            <w:t xml:space="preserve"> 77</w:t>
          </w:r>
          <w:r w:rsidR="00651B95">
            <w:t xml:space="preserve">   </w:t>
          </w:r>
        </w:p>
        <w:p w14:paraId="76F1FCC3" w14:textId="428A6980" w:rsidR="008248DC" w:rsidRDefault="00651B95" w:rsidP="00325D88">
          <w:pPr>
            <w:rPr>
              <w:rFonts w:ascii="Calibri" w:eastAsia="Calibri" w:hAnsi="Calibri" w:cs="Calibri"/>
              <w:color w:val="000000"/>
              <w:sz w:val="22"/>
              <w:szCs w:val="22"/>
            </w:rPr>
          </w:pPr>
          <w:r w:rsidRPr="00651B95">
            <w:rPr>
              <w:b/>
            </w:rPr>
            <w:t>Allegato A</w:t>
          </w:r>
          <w:r>
            <w:t xml:space="preserve"> </w:t>
          </w:r>
          <w:hyperlink w:anchor="_heading=h.23ckvvd">
            <w:r w:rsidR="00B23325">
              <w:rPr>
                <w:b/>
                <w:color w:val="000000"/>
              </w:rPr>
              <w:t xml:space="preserve">Griglie di valutazione </w:t>
            </w:r>
            <w:r>
              <w:rPr>
                <w:b/>
                <w:color w:val="000000"/>
              </w:rPr>
              <w:t>della Prima prova scritta</w:t>
            </w:r>
            <w:r w:rsidR="00325D88">
              <w:rPr>
                <w:b/>
                <w:color w:val="000000"/>
              </w:rPr>
              <w:t xml:space="preserve">                                              </w:t>
            </w:r>
            <w:r w:rsidR="00D44B6C">
              <w:rPr>
                <w:b/>
                <w:color w:val="000000"/>
              </w:rPr>
              <w:t xml:space="preserve">   </w:t>
            </w:r>
            <w:r w:rsidR="00325D88">
              <w:rPr>
                <w:b/>
              </w:rPr>
              <w:t>78</w:t>
            </w:r>
          </w:hyperlink>
          <w:r w:rsidR="00B23325">
            <w:rPr>
              <w:b/>
            </w:rPr>
            <w:t xml:space="preserve">                                      </w:t>
          </w:r>
          <w:r>
            <w:rPr>
              <w:b/>
            </w:rPr>
            <w:t xml:space="preserve">  </w:t>
          </w:r>
          <w:r w:rsidR="00B36234">
            <w:fldChar w:fldCharType="begin"/>
          </w:r>
          <w:r w:rsidR="00B36234">
            <w:instrText xml:space="preserve"> HYPERLINK \l "_heading=h.2dlolyb" \h </w:instrText>
          </w:r>
          <w:r w:rsidR="00B36234">
            <w:fldChar w:fldCharType="separate"/>
          </w:r>
          <w:r w:rsidR="00B23325">
            <w:rPr>
              <w:color w:val="000000"/>
            </w:rPr>
            <w:t>Tipologia A</w:t>
          </w:r>
          <w:r w:rsidR="008248DC">
            <w:rPr>
              <w:color w:val="000000"/>
            </w:rPr>
            <w:t>-</w:t>
          </w:r>
          <w:r w:rsidR="008248DC" w:rsidRPr="008248DC">
            <w:t xml:space="preserve"> </w:t>
          </w:r>
          <w:r w:rsidR="00325D88">
            <w:t xml:space="preserve">                                                                                                                               </w:t>
          </w:r>
          <w:r w:rsidR="008248DC" w:rsidRPr="008248DC">
            <w:rPr>
              <w:color w:val="000000"/>
            </w:rPr>
            <w:t>Tipologia B</w:t>
          </w:r>
          <w:r w:rsidR="008248DC" w:rsidRPr="008248DC">
            <w:t xml:space="preserve"> </w:t>
          </w:r>
          <w:r w:rsidR="008248DC">
            <w:t>-</w:t>
          </w:r>
          <w:r w:rsidR="00325D88">
            <w:t xml:space="preserve">                                                                                                                              </w:t>
          </w:r>
          <w:r w:rsidR="008248DC" w:rsidRPr="008248DC">
            <w:rPr>
              <w:color w:val="000000"/>
            </w:rPr>
            <w:t xml:space="preserve">Tipologia C </w:t>
          </w:r>
          <w:hyperlink w:anchor="_heading=h.sqyw64">
            <w:r w:rsidR="008248DC">
              <w:rPr>
                <w:color w:val="000000"/>
              </w:rPr>
              <w:tab/>
            </w:r>
          </w:hyperlink>
        </w:p>
        <w:p w14:paraId="3C7AACB1" w14:textId="14932889" w:rsidR="00651B95" w:rsidRDefault="00B36234" w:rsidP="00325D88">
          <w:pPr>
            <w:pBdr>
              <w:top w:val="nil"/>
              <w:left w:val="nil"/>
              <w:bottom w:val="nil"/>
              <w:right w:val="nil"/>
              <w:between w:val="nil"/>
            </w:pBdr>
            <w:tabs>
              <w:tab w:val="right" w:pos="9356"/>
            </w:tabs>
            <w:rPr>
              <w:b/>
            </w:rPr>
          </w:pPr>
          <w:r>
            <w:rPr>
              <w:color w:val="000000"/>
            </w:rPr>
            <w:fldChar w:fldCharType="end"/>
          </w:r>
          <w:r w:rsidR="00651B95" w:rsidRPr="00651B95">
            <w:rPr>
              <w:b/>
            </w:rPr>
            <w:t xml:space="preserve">Allegato </w:t>
          </w:r>
          <w:r w:rsidR="00651B95">
            <w:rPr>
              <w:b/>
            </w:rPr>
            <w:t>B</w:t>
          </w:r>
          <w:r w:rsidR="00651B95">
            <w:t xml:space="preserve"> </w:t>
          </w:r>
          <w:hyperlink w:anchor="_heading=h.23ckvvd">
            <w:r w:rsidR="00651B95">
              <w:rPr>
                <w:b/>
                <w:color w:val="000000"/>
              </w:rPr>
              <w:t>Griglie di valutazione della Seconda prova</w:t>
            </w:r>
            <w:r w:rsidR="00D44B6C">
              <w:rPr>
                <w:b/>
                <w:color w:val="000000"/>
              </w:rPr>
              <w:t xml:space="preserve"> </w:t>
            </w:r>
            <w:r w:rsidR="00325D88">
              <w:rPr>
                <w:b/>
                <w:color w:val="000000"/>
              </w:rPr>
              <w:t>scritta</w:t>
            </w:r>
            <w:r w:rsidR="005C1468">
              <w:rPr>
                <w:b/>
                <w:color w:val="000000"/>
              </w:rPr>
              <w:t xml:space="preserve">                                             84</w:t>
            </w:r>
            <w:r w:rsidR="00325D88">
              <w:rPr>
                <w:b/>
                <w:color w:val="000000"/>
              </w:rPr>
              <w:t xml:space="preserve"> </w:t>
            </w:r>
            <w:r w:rsidR="005C1468">
              <w:rPr>
                <w:b/>
                <w:color w:val="000000"/>
              </w:rPr>
              <w:t xml:space="preserve">                                                                                                                                         </w:t>
            </w:r>
          </w:hyperlink>
        </w:p>
        <w:p w14:paraId="493FD2D9" w14:textId="55910BD3" w:rsidR="00651B95" w:rsidRDefault="00651B95">
          <w:pPr>
            <w:pBdr>
              <w:top w:val="nil"/>
              <w:left w:val="nil"/>
              <w:bottom w:val="nil"/>
              <w:right w:val="nil"/>
              <w:between w:val="nil"/>
            </w:pBdr>
            <w:tabs>
              <w:tab w:val="right" w:pos="9356"/>
            </w:tabs>
            <w:ind w:left="284" w:hanging="284"/>
            <w:rPr>
              <w:b/>
            </w:rPr>
          </w:pPr>
          <w:r>
            <w:rPr>
              <w:b/>
            </w:rPr>
            <w:t>Allegato C Griglie di valutazione del Colloquio</w:t>
          </w:r>
          <w:r w:rsidR="00D44B6C">
            <w:rPr>
              <w:b/>
            </w:rPr>
            <w:t xml:space="preserve">                                                                    85</w:t>
          </w:r>
          <w:r w:rsidR="00D82AD3">
            <w:rPr>
              <w:b/>
            </w:rPr>
            <w:t xml:space="preserve">                                                                        </w:t>
          </w:r>
          <w:r w:rsidR="00A278EB">
            <w:rPr>
              <w:b/>
            </w:rPr>
            <w:t xml:space="preserve"> </w:t>
          </w:r>
          <w:r w:rsidR="00D82AD3">
            <w:rPr>
              <w:b/>
            </w:rPr>
            <w:t xml:space="preserve">    </w:t>
          </w:r>
        </w:p>
        <w:p w14:paraId="3088B2CA" w14:textId="49C5670D" w:rsidR="008463F6" w:rsidRDefault="00651B95">
          <w:pPr>
            <w:pBdr>
              <w:top w:val="nil"/>
              <w:left w:val="nil"/>
              <w:bottom w:val="nil"/>
              <w:right w:val="nil"/>
              <w:between w:val="nil"/>
            </w:pBdr>
            <w:tabs>
              <w:tab w:val="right" w:pos="9356"/>
            </w:tabs>
            <w:ind w:left="284" w:hanging="284"/>
            <w:rPr>
              <w:b/>
            </w:rPr>
          </w:pPr>
          <w:r>
            <w:rPr>
              <w:b/>
            </w:rPr>
            <w:t xml:space="preserve">Allegato D </w:t>
          </w:r>
          <w:r w:rsidR="00B23325">
            <w:rPr>
              <w:b/>
            </w:rPr>
            <w:t>Tabell</w:t>
          </w:r>
          <w:r>
            <w:rPr>
              <w:b/>
            </w:rPr>
            <w:t>e</w:t>
          </w:r>
          <w:r w:rsidR="00B23325">
            <w:rPr>
              <w:b/>
            </w:rPr>
            <w:t xml:space="preserve"> </w:t>
          </w:r>
          <w:r>
            <w:rPr>
              <w:b/>
            </w:rPr>
            <w:t xml:space="preserve">di </w:t>
          </w:r>
          <w:r w:rsidR="00B23325">
            <w:rPr>
              <w:b/>
            </w:rPr>
            <w:t>conversion</w:t>
          </w:r>
          <w:r>
            <w:rPr>
              <w:b/>
            </w:rPr>
            <w:t>e</w:t>
          </w:r>
          <w:r w:rsidR="00D44B6C">
            <w:rPr>
              <w:b/>
            </w:rPr>
            <w:t xml:space="preserve">                                                                                          88                                                                                         </w:t>
          </w:r>
          <w:r w:rsidR="00D82AD3">
            <w:rPr>
              <w:b/>
            </w:rPr>
            <w:t xml:space="preserve"> </w:t>
          </w:r>
          <w:r w:rsidR="00B23325">
            <w:rPr>
              <w:b/>
            </w:rPr>
            <w:t xml:space="preserve"> </w:t>
          </w:r>
        </w:p>
        <w:p w14:paraId="073FAEB3" w14:textId="313CC549" w:rsidR="008463F6" w:rsidRDefault="0030742C">
          <w:r w:rsidRPr="008248DC">
            <w:rPr>
              <w:b/>
            </w:rPr>
            <w:t>PCTO</w:t>
          </w:r>
          <w:r w:rsidR="00651B95" w:rsidRPr="008248DC">
            <w:rPr>
              <w:b/>
            </w:rPr>
            <w:t xml:space="preserve"> </w:t>
          </w:r>
          <w:r w:rsidR="00D44B6C">
            <w:rPr>
              <w:b/>
            </w:rPr>
            <w:t xml:space="preserve">                                                                                                                                        89</w:t>
          </w:r>
          <w:r w:rsidR="00651B95">
            <w:t xml:space="preserve">                                                                                                                                          </w:t>
          </w:r>
          <w:r w:rsidR="008248DC">
            <w:t xml:space="preserve"> </w:t>
          </w:r>
          <w:r w:rsidR="00651B95">
            <w:t xml:space="preserve"> </w:t>
          </w:r>
        </w:p>
        <w:p w14:paraId="311DCF29" w14:textId="77777777" w:rsidR="008248DC" w:rsidRDefault="00B23325" w:rsidP="0030742C">
          <w:pPr>
            <w:tabs>
              <w:tab w:val="right" w:pos="9072"/>
            </w:tabs>
            <w:rPr>
              <w:b/>
            </w:rPr>
          </w:pPr>
          <w:r>
            <w:fldChar w:fldCharType="end"/>
          </w:r>
          <w:r w:rsidR="0030742C">
            <w:rPr>
              <w:b/>
            </w:rPr>
            <w:t xml:space="preserve">Allegato E </w:t>
          </w:r>
          <w:r w:rsidR="008248DC">
            <w:rPr>
              <w:b/>
            </w:rPr>
            <w:t xml:space="preserve">                                                                                                                                     </w:t>
          </w:r>
        </w:p>
        <w:p w14:paraId="5FA13255" w14:textId="66A98ED0" w:rsidR="0030742C" w:rsidRDefault="008248DC" w:rsidP="0030742C">
          <w:pPr>
            <w:tabs>
              <w:tab w:val="right" w:pos="9072"/>
            </w:tabs>
          </w:pPr>
          <w:r>
            <w:rPr>
              <w:b/>
            </w:rPr>
            <w:t>Allegato F</w:t>
          </w:r>
          <w:r w:rsidR="0030742C">
            <w:rPr>
              <w:b/>
            </w:rPr>
            <w:t xml:space="preserve">   </w:t>
          </w:r>
          <w:r w:rsidR="00CA2349">
            <w:rPr>
              <w:b/>
            </w:rPr>
            <w:t>Simulazioni</w:t>
          </w:r>
          <w:r w:rsidR="0030742C">
            <w:rPr>
              <w:b/>
            </w:rPr>
            <w:t xml:space="preserve"> </w:t>
          </w:r>
          <w:r w:rsidR="00D44B6C">
            <w:rPr>
              <w:b/>
            </w:rPr>
            <w:t xml:space="preserve">                                                                                                          90</w:t>
          </w:r>
          <w:r w:rsidR="0030742C">
            <w:rPr>
              <w:b/>
            </w:rPr>
            <w:t xml:space="preserve">                                                                                                            </w:t>
          </w:r>
          <w:r>
            <w:rPr>
              <w:b/>
            </w:rPr>
            <w:t xml:space="preserve"> </w:t>
          </w:r>
          <w:r w:rsidR="0030742C">
            <w:rPr>
              <w:b/>
            </w:rPr>
            <w:t xml:space="preserve"> </w:t>
          </w:r>
        </w:p>
      </w:sdtContent>
    </w:sdt>
    <w:p w14:paraId="40390852" w14:textId="77777777" w:rsidR="00325D88" w:rsidRDefault="00325D88">
      <w:pPr>
        <w:pStyle w:val="Titolo1"/>
      </w:pPr>
    </w:p>
    <w:p w14:paraId="2E9257D7" w14:textId="77777777" w:rsidR="00325D88" w:rsidRDefault="00325D88">
      <w:pPr>
        <w:pStyle w:val="Titolo1"/>
      </w:pPr>
    </w:p>
    <w:p w14:paraId="2E181E85" w14:textId="77777777" w:rsidR="00325D88" w:rsidRDefault="00325D88">
      <w:pPr>
        <w:pStyle w:val="Titolo1"/>
      </w:pPr>
    </w:p>
    <w:p w14:paraId="3334580D" w14:textId="77777777" w:rsidR="00325D88" w:rsidRDefault="00325D88">
      <w:pPr>
        <w:pStyle w:val="Titolo1"/>
      </w:pPr>
    </w:p>
    <w:p w14:paraId="21C7A667" w14:textId="77777777" w:rsidR="00325D88" w:rsidRDefault="00325D88">
      <w:pPr>
        <w:pStyle w:val="Titolo1"/>
      </w:pPr>
    </w:p>
    <w:p w14:paraId="68833EB0" w14:textId="77777777" w:rsidR="00325D88" w:rsidRDefault="00325D88">
      <w:pPr>
        <w:pStyle w:val="Titolo1"/>
      </w:pPr>
    </w:p>
    <w:p w14:paraId="02054EB6" w14:textId="77777777" w:rsidR="00325D88" w:rsidRDefault="00325D88">
      <w:pPr>
        <w:pStyle w:val="Titolo1"/>
      </w:pPr>
    </w:p>
    <w:p w14:paraId="1ACF66DA" w14:textId="77777777" w:rsidR="00325D88" w:rsidRDefault="00325D88">
      <w:pPr>
        <w:pStyle w:val="Titolo1"/>
      </w:pPr>
    </w:p>
    <w:p w14:paraId="7E0539C5" w14:textId="11D8C178" w:rsidR="00D44B6C" w:rsidRDefault="00D44B6C">
      <w:pPr>
        <w:rPr>
          <w:rFonts w:eastAsiaTheme="majorEastAsia" w:cstheme="majorBidi"/>
          <w:b/>
          <w:bCs/>
          <w:sz w:val="32"/>
          <w:szCs w:val="28"/>
        </w:rPr>
      </w:pPr>
      <w:r>
        <w:br w:type="page"/>
      </w:r>
    </w:p>
    <w:p w14:paraId="4614C9EF" w14:textId="7F62BB8E" w:rsidR="008463F6" w:rsidRDefault="00B23325">
      <w:pPr>
        <w:pStyle w:val="Titolo1"/>
      </w:pPr>
      <w:r>
        <w:lastRenderedPageBreak/>
        <w:t>Presentazione del Consiglio di classe</w:t>
      </w:r>
    </w:p>
    <w:p w14:paraId="2693B49C" w14:textId="77777777" w:rsidR="008463F6" w:rsidRDefault="008463F6"/>
    <w:tbl>
      <w:tblPr>
        <w:tblStyle w:val="a"/>
        <w:tblW w:w="9321" w:type="dxa"/>
        <w:tblInd w:w="5" w:type="dxa"/>
        <w:tblBorders>
          <w:top w:val="single" w:sz="4" w:space="0" w:color="000000"/>
          <w:left w:val="single" w:sz="4" w:space="0" w:color="000000"/>
          <w:bottom w:val="single" w:sz="4" w:space="0" w:color="000000"/>
          <w:right w:val="single" w:sz="4" w:space="0" w:color="000000"/>
          <w:insideH w:val="single" w:sz="4" w:space="0" w:color="000000"/>
          <w:insideV w:val="nil"/>
        </w:tblBorders>
        <w:tblLayout w:type="fixed"/>
        <w:tblLook w:val="0400" w:firstRow="0" w:lastRow="0" w:firstColumn="0" w:lastColumn="0" w:noHBand="0" w:noVBand="1"/>
      </w:tblPr>
      <w:tblGrid>
        <w:gridCol w:w="3171"/>
        <w:gridCol w:w="2898"/>
        <w:gridCol w:w="3252"/>
      </w:tblGrid>
      <w:tr w:rsidR="008463F6" w14:paraId="7A4BA4FD" w14:textId="77777777">
        <w:trPr>
          <w:trHeight w:val="614"/>
        </w:trPr>
        <w:tc>
          <w:tcPr>
            <w:tcW w:w="3171" w:type="dxa"/>
            <w:vAlign w:val="center"/>
          </w:tcPr>
          <w:p w14:paraId="0B8495E6" w14:textId="77777777" w:rsidR="008463F6" w:rsidRDefault="00B23325">
            <w:r>
              <w:t>Religione</w:t>
            </w:r>
          </w:p>
        </w:tc>
        <w:tc>
          <w:tcPr>
            <w:tcW w:w="2898" w:type="dxa"/>
            <w:vAlign w:val="center"/>
          </w:tcPr>
          <w:p w14:paraId="78774822" w14:textId="77777777" w:rsidR="008463F6" w:rsidRDefault="00B23325">
            <w:r>
              <w:t xml:space="preserve">Alessandra </w:t>
            </w:r>
            <w:proofErr w:type="spellStart"/>
            <w:r>
              <w:t>Marcuccini</w:t>
            </w:r>
            <w:proofErr w:type="spellEnd"/>
          </w:p>
        </w:tc>
        <w:tc>
          <w:tcPr>
            <w:tcW w:w="3252" w:type="dxa"/>
            <w:vAlign w:val="center"/>
          </w:tcPr>
          <w:p w14:paraId="1317274E" w14:textId="77777777" w:rsidR="008463F6" w:rsidRDefault="008463F6"/>
        </w:tc>
      </w:tr>
      <w:tr w:rsidR="008463F6" w14:paraId="26FF6F84" w14:textId="77777777">
        <w:trPr>
          <w:trHeight w:val="614"/>
        </w:trPr>
        <w:tc>
          <w:tcPr>
            <w:tcW w:w="3171" w:type="dxa"/>
            <w:vAlign w:val="center"/>
          </w:tcPr>
          <w:p w14:paraId="43056CF4" w14:textId="77777777" w:rsidR="008463F6" w:rsidRDefault="00B23325">
            <w:r>
              <w:t>Italiano</w:t>
            </w:r>
          </w:p>
        </w:tc>
        <w:tc>
          <w:tcPr>
            <w:tcW w:w="2898" w:type="dxa"/>
            <w:vAlign w:val="center"/>
          </w:tcPr>
          <w:p w14:paraId="4231ADF9" w14:textId="77777777" w:rsidR="008463F6" w:rsidRDefault="00B23325">
            <w:r>
              <w:t>Paola Giombini</w:t>
            </w:r>
          </w:p>
        </w:tc>
        <w:tc>
          <w:tcPr>
            <w:tcW w:w="3252" w:type="dxa"/>
            <w:vAlign w:val="center"/>
          </w:tcPr>
          <w:p w14:paraId="06EC016D" w14:textId="77777777" w:rsidR="008463F6" w:rsidRDefault="008463F6"/>
        </w:tc>
      </w:tr>
      <w:tr w:rsidR="008463F6" w14:paraId="0FF249B5" w14:textId="77777777">
        <w:trPr>
          <w:trHeight w:val="614"/>
        </w:trPr>
        <w:tc>
          <w:tcPr>
            <w:tcW w:w="3171" w:type="dxa"/>
            <w:vAlign w:val="center"/>
          </w:tcPr>
          <w:p w14:paraId="3065E848" w14:textId="77777777" w:rsidR="008463F6" w:rsidRDefault="00B23325">
            <w:r>
              <w:t>Latino</w:t>
            </w:r>
          </w:p>
        </w:tc>
        <w:tc>
          <w:tcPr>
            <w:tcW w:w="2898" w:type="dxa"/>
            <w:vAlign w:val="center"/>
          </w:tcPr>
          <w:p w14:paraId="508CD704" w14:textId="77777777" w:rsidR="008463F6" w:rsidRDefault="00B23325">
            <w:r>
              <w:t>Patricia Zampini</w:t>
            </w:r>
          </w:p>
        </w:tc>
        <w:tc>
          <w:tcPr>
            <w:tcW w:w="3252" w:type="dxa"/>
            <w:vAlign w:val="center"/>
          </w:tcPr>
          <w:p w14:paraId="46218B85" w14:textId="77777777" w:rsidR="008463F6" w:rsidRDefault="008463F6"/>
        </w:tc>
      </w:tr>
      <w:tr w:rsidR="008463F6" w14:paraId="3A1E18E7" w14:textId="77777777">
        <w:trPr>
          <w:trHeight w:val="614"/>
        </w:trPr>
        <w:tc>
          <w:tcPr>
            <w:tcW w:w="3171" w:type="dxa"/>
            <w:vAlign w:val="center"/>
          </w:tcPr>
          <w:p w14:paraId="5D0256CE" w14:textId="77777777" w:rsidR="008463F6" w:rsidRDefault="00B23325">
            <w:r>
              <w:t>Greco</w:t>
            </w:r>
          </w:p>
        </w:tc>
        <w:tc>
          <w:tcPr>
            <w:tcW w:w="2898" w:type="dxa"/>
            <w:vAlign w:val="center"/>
          </w:tcPr>
          <w:p w14:paraId="3DC90390" w14:textId="77777777" w:rsidR="008463F6" w:rsidRDefault="00B23325">
            <w:r>
              <w:t xml:space="preserve">Francesca </w:t>
            </w:r>
            <w:proofErr w:type="spellStart"/>
            <w:r>
              <w:t>Bertolissi</w:t>
            </w:r>
            <w:proofErr w:type="spellEnd"/>
          </w:p>
        </w:tc>
        <w:tc>
          <w:tcPr>
            <w:tcW w:w="3252" w:type="dxa"/>
            <w:vAlign w:val="center"/>
          </w:tcPr>
          <w:p w14:paraId="639A8646" w14:textId="77777777" w:rsidR="008463F6" w:rsidRDefault="008463F6"/>
        </w:tc>
      </w:tr>
      <w:tr w:rsidR="008463F6" w14:paraId="32B1C9B5" w14:textId="77777777">
        <w:trPr>
          <w:trHeight w:val="614"/>
        </w:trPr>
        <w:tc>
          <w:tcPr>
            <w:tcW w:w="3171" w:type="dxa"/>
            <w:vAlign w:val="center"/>
          </w:tcPr>
          <w:p w14:paraId="2FAE17DB" w14:textId="77777777" w:rsidR="008463F6" w:rsidRDefault="00B23325">
            <w:r>
              <w:t>Storia</w:t>
            </w:r>
          </w:p>
        </w:tc>
        <w:tc>
          <w:tcPr>
            <w:tcW w:w="2898" w:type="dxa"/>
            <w:vAlign w:val="center"/>
          </w:tcPr>
          <w:p w14:paraId="44D60067" w14:textId="77777777" w:rsidR="008463F6" w:rsidRDefault="00B23325">
            <w:r>
              <w:t xml:space="preserve">Stefano </w:t>
            </w:r>
            <w:proofErr w:type="spellStart"/>
            <w:r>
              <w:t>Sassaroli</w:t>
            </w:r>
            <w:proofErr w:type="spellEnd"/>
          </w:p>
        </w:tc>
        <w:tc>
          <w:tcPr>
            <w:tcW w:w="3252" w:type="dxa"/>
            <w:vAlign w:val="center"/>
          </w:tcPr>
          <w:p w14:paraId="60DA5312" w14:textId="77777777" w:rsidR="008463F6" w:rsidRDefault="008463F6"/>
        </w:tc>
      </w:tr>
      <w:tr w:rsidR="008463F6" w14:paraId="6E6E7BFF" w14:textId="77777777">
        <w:trPr>
          <w:trHeight w:val="614"/>
        </w:trPr>
        <w:tc>
          <w:tcPr>
            <w:tcW w:w="3171" w:type="dxa"/>
            <w:vAlign w:val="center"/>
          </w:tcPr>
          <w:p w14:paraId="6993FB5E" w14:textId="77777777" w:rsidR="008463F6" w:rsidRDefault="00B23325">
            <w:r>
              <w:t>Filosofia</w:t>
            </w:r>
          </w:p>
        </w:tc>
        <w:tc>
          <w:tcPr>
            <w:tcW w:w="2898" w:type="dxa"/>
            <w:vAlign w:val="center"/>
          </w:tcPr>
          <w:p w14:paraId="6D1F4473" w14:textId="77777777" w:rsidR="008463F6" w:rsidRDefault="00B23325">
            <w:r>
              <w:t xml:space="preserve">Stefano </w:t>
            </w:r>
            <w:proofErr w:type="spellStart"/>
            <w:r>
              <w:t>Sassaroli</w:t>
            </w:r>
            <w:proofErr w:type="spellEnd"/>
          </w:p>
        </w:tc>
        <w:tc>
          <w:tcPr>
            <w:tcW w:w="3252" w:type="dxa"/>
            <w:vAlign w:val="center"/>
          </w:tcPr>
          <w:p w14:paraId="6391E0EB" w14:textId="77777777" w:rsidR="008463F6" w:rsidRDefault="008463F6"/>
        </w:tc>
      </w:tr>
      <w:tr w:rsidR="008463F6" w14:paraId="20D16EB4" w14:textId="77777777">
        <w:trPr>
          <w:trHeight w:val="614"/>
        </w:trPr>
        <w:tc>
          <w:tcPr>
            <w:tcW w:w="3171" w:type="dxa"/>
            <w:vAlign w:val="center"/>
          </w:tcPr>
          <w:p w14:paraId="1F97E3AB" w14:textId="77777777" w:rsidR="008463F6" w:rsidRDefault="00B23325">
            <w:r>
              <w:t>Lingua e Civiltà Inglese</w:t>
            </w:r>
          </w:p>
        </w:tc>
        <w:tc>
          <w:tcPr>
            <w:tcW w:w="2898" w:type="dxa"/>
            <w:vAlign w:val="center"/>
          </w:tcPr>
          <w:p w14:paraId="2105DEAE" w14:textId="77777777" w:rsidR="008463F6" w:rsidRDefault="00B23325">
            <w:r>
              <w:t>Roberta Mosca</w:t>
            </w:r>
          </w:p>
        </w:tc>
        <w:tc>
          <w:tcPr>
            <w:tcW w:w="3252" w:type="dxa"/>
            <w:vAlign w:val="center"/>
          </w:tcPr>
          <w:p w14:paraId="793C7E97" w14:textId="77777777" w:rsidR="008463F6" w:rsidRDefault="008463F6"/>
        </w:tc>
      </w:tr>
      <w:tr w:rsidR="008463F6" w14:paraId="24829AC9" w14:textId="77777777">
        <w:trPr>
          <w:trHeight w:val="614"/>
        </w:trPr>
        <w:tc>
          <w:tcPr>
            <w:tcW w:w="3171" w:type="dxa"/>
            <w:vAlign w:val="center"/>
          </w:tcPr>
          <w:p w14:paraId="1D90AF02" w14:textId="77777777" w:rsidR="008463F6" w:rsidRDefault="00B23325">
            <w:r>
              <w:t>Matematica e Informatica</w:t>
            </w:r>
          </w:p>
        </w:tc>
        <w:tc>
          <w:tcPr>
            <w:tcW w:w="2898" w:type="dxa"/>
            <w:vAlign w:val="center"/>
          </w:tcPr>
          <w:p w14:paraId="52969B5E" w14:textId="77777777" w:rsidR="008463F6" w:rsidRDefault="00B23325">
            <w:r>
              <w:t>Roberta Cardinali</w:t>
            </w:r>
          </w:p>
        </w:tc>
        <w:tc>
          <w:tcPr>
            <w:tcW w:w="3252" w:type="dxa"/>
            <w:vAlign w:val="center"/>
          </w:tcPr>
          <w:p w14:paraId="76D35577" w14:textId="77777777" w:rsidR="008463F6" w:rsidRDefault="008463F6"/>
        </w:tc>
      </w:tr>
      <w:tr w:rsidR="008463F6" w14:paraId="6C941990" w14:textId="77777777">
        <w:trPr>
          <w:trHeight w:val="614"/>
        </w:trPr>
        <w:tc>
          <w:tcPr>
            <w:tcW w:w="3171" w:type="dxa"/>
            <w:vAlign w:val="center"/>
          </w:tcPr>
          <w:p w14:paraId="4178E1DE" w14:textId="77777777" w:rsidR="008463F6" w:rsidRDefault="00B23325">
            <w:r>
              <w:t>Fisica</w:t>
            </w:r>
          </w:p>
        </w:tc>
        <w:tc>
          <w:tcPr>
            <w:tcW w:w="2898" w:type="dxa"/>
            <w:vAlign w:val="center"/>
          </w:tcPr>
          <w:p w14:paraId="557DDB1D" w14:textId="77777777" w:rsidR="008463F6" w:rsidRDefault="00B23325">
            <w:r>
              <w:t>Roberta Cardinali</w:t>
            </w:r>
          </w:p>
        </w:tc>
        <w:tc>
          <w:tcPr>
            <w:tcW w:w="3252" w:type="dxa"/>
            <w:vAlign w:val="center"/>
          </w:tcPr>
          <w:p w14:paraId="584BBCBA" w14:textId="77777777" w:rsidR="008463F6" w:rsidRDefault="008463F6"/>
        </w:tc>
      </w:tr>
      <w:tr w:rsidR="008463F6" w14:paraId="7242B091" w14:textId="77777777">
        <w:trPr>
          <w:trHeight w:val="614"/>
        </w:trPr>
        <w:tc>
          <w:tcPr>
            <w:tcW w:w="3171" w:type="dxa"/>
            <w:vAlign w:val="center"/>
          </w:tcPr>
          <w:p w14:paraId="08A59C08" w14:textId="77777777" w:rsidR="008463F6" w:rsidRDefault="00B23325">
            <w:r>
              <w:t>Scienze Naturali</w:t>
            </w:r>
          </w:p>
        </w:tc>
        <w:tc>
          <w:tcPr>
            <w:tcW w:w="2898" w:type="dxa"/>
            <w:vAlign w:val="center"/>
          </w:tcPr>
          <w:p w14:paraId="545F95FA" w14:textId="77777777" w:rsidR="008463F6" w:rsidRDefault="00B23325">
            <w:r>
              <w:t>Alessandro Petrelli</w:t>
            </w:r>
          </w:p>
        </w:tc>
        <w:tc>
          <w:tcPr>
            <w:tcW w:w="3252" w:type="dxa"/>
            <w:vAlign w:val="center"/>
          </w:tcPr>
          <w:p w14:paraId="72098510" w14:textId="77777777" w:rsidR="008463F6" w:rsidRDefault="008463F6"/>
        </w:tc>
      </w:tr>
      <w:tr w:rsidR="008463F6" w14:paraId="3A78B553" w14:textId="77777777">
        <w:trPr>
          <w:trHeight w:val="614"/>
        </w:trPr>
        <w:tc>
          <w:tcPr>
            <w:tcW w:w="3171" w:type="dxa"/>
            <w:vAlign w:val="center"/>
          </w:tcPr>
          <w:p w14:paraId="037CB153" w14:textId="77777777" w:rsidR="008463F6" w:rsidRDefault="00B23325">
            <w:r>
              <w:t>Storia dell’Arte</w:t>
            </w:r>
          </w:p>
        </w:tc>
        <w:tc>
          <w:tcPr>
            <w:tcW w:w="2898" w:type="dxa"/>
            <w:vAlign w:val="center"/>
          </w:tcPr>
          <w:p w14:paraId="61AB805C" w14:textId="77777777" w:rsidR="008463F6" w:rsidRDefault="00B23325">
            <w:r>
              <w:t>Lucia Zannini</w:t>
            </w:r>
          </w:p>
        </w:tc>
        <w:tc>
          <w:tcPr>
            <w:tcW w:w="3252" w:type="dxa"/>
            <w:vAlign w:val="center"/>
          </w:tcPr>
          <w:p w14:paraId="0B684701" w14:textId="77777777" w:rsidR="008463F6" w:rsidRDefault="008463F6"/>
        </w:tc>
      </w:tr>
      <w:tr w:rsidR="008463F6" w14:paraId="47BE7867" w14:textId="77777777">
        <w:trPr>
          <w:trHeight w:val="614"/>
        </w:trPr>
        <w:tc>
          <w:tcPr>
            <w:tcW w:w="3171" w:type="dxa"/>
            <w:vAlign w:val="center"/>
          </w:tcPr>
          <w:p w14:paraId="43D10153" w14:textId="77777777" w:rsidR="008463F6" w:rsidRDefault="00B23325">
            <w:r>
              <w:t>Scienze Motorie e Sportive</w:t>
            </w:r>
          </w:p>
        </w:tc>
        <w:tc>
          <w:tcPr>
            <w:tcW w:w="2898" w:type="dxa"/>
            <w:vAlign w:val="center"/>
          </w:tcPr>
          <w:p w14:paraId="442CB4A1" w14:textId="77777777" w:rsidR="008463F6" w:rsidRDefault="00B23325">
            <w:r>
              <w:t>Elena Pesaresi</w:t>
            </w:r>
          </w:p>
        </w:tc>
        <w:tc>
          <w:tcPr>
            <w:tcW w:w="3252" w:type="dxa"/>
            <w:vAlign w:val="center"/>
          </w:tcPr>
          <w:p w14:paraId="021A5869" w14:textId="77777777" w:rsidR="008463F6" w:rsidRDefault="008463F6"/>
        </w:tc>
      </w:tr>
    </w:tbl>
    <w:p w14:paraId="711DF377" w14:textId="77777777" w:rsidR="008463F6" w:rsidRDefault="008463F6"/>
    <w:p w14:paraId="25120A3A" w14:textId="723658B9" w:rsidR="00D44B6C" w:rsidRDefault="00D44B6C">
      <w:r>
        <w:br w:type="page"/>
      </w:r>
    </w:p>
    <w:p w14:paraId="401F1F6C" w14:textId="77777777" w:rsidR="008463F6" w:rsidRDefault="00B23325">
      <w:pPr>
        <w:pStyle w:val="Titolo1"/>
      </w:pPr>
      <w:bookmarkStart w:id="0" w:name="_heading=h.1fob9te" w:colFirst="0" w:colLast="0"/>
      <w:bookmarkEnd w:id="0"/>
      <w:r>
        <w:lastRenderedPageBreak/>
        <w:t>Presentazione della classe</w:t>
      </w:r>
    </w:p>
    <w:p w14:paraId="05054F99" w14:textId="77777777" w:rsidR="008463F6" w:rsidRDefault="008463F6"/>
    <w:p w14:paraId="37CB607F" w14:textId="77777777" w:rsidR="008463F6" w:rsidRDefault="00B23325">
      <w:r>
        <w:t>Numero totale studenti</w:t>
      </w:r>
      <w:r>
        <w:tab/>
      </w:r>
      <w:r>
        <w:tab/>
      </w:r>
      <w:r>
        <w:tab/>
        <w:t xml:space="preserve">   n. 26 (n.4 maschi e n.22 femmine)</w:t>
      </w:r>
    </w:p>
    <w:p w14:paraId="1041BFA8" w14:textId="77777777" w:rsidR="008463F6" w:rsidRDefault="00B23325">
      <w:r>
        <w:t>Età media</w:t>
      </w:r>
      <w:r>
        <w:tab/>
      </w:r>
      <w:r>
        <w:tab/>
      </w:r>
      <w:r>
        <w:tab/>
      </w:r>
      <w:r>
        <w:tab/>
      </w:r>
      <w:r>
        <w:tab/>
        <w:t xml:space="preserve">  18 anni</w:t>
      </w:r>
    </w:p>
    <w:p w14:paraId="45624980" w14:textId="77777777" w:rsidR="008463F6" w:rsidRDefault="00B23325">
      <w:r>
        <w:t>Provenienza da questa Scuola</w:t>
      </w:r>
      <w:r>
        <w:tab/>
      </w:r>
      <w:r>
        <w:tab/>
        <w:t xml:space="preserve">               n. 26</w:t>
      </w:r>
    </w:p>
    <w:p w14:paraId="66AA998D" w14:textId="77777777" w:rsidR="008463F6" w:rsidRDefault="00B23325">
      <w:r>
        <w:t xml:space="preserve">da altra Scuola          </w:t>
      </w:r>
      <w:r>
        <w:tab/>
      </w:r>
      <w:r>
        <w:tab/>
      </w:r>
      <w:r>
        <w:tab/>
      </w:r>
      <w:r>
        <w:tab/>
        <w:t xml:space="preserve">   //</w:t>
      </w:r>
    </w:p>
    <w:p w14:paraId="39D19F33" w14:textId="77777777" w:rsidR="008463F6" w:rsidRDefault="00B23325">
      <w:pPr>
        <w:rPr>
          <w:color w:val="434343"/>
        </w:rPr>
      </w:pPr>
      <w:r>
        <w:t>Promossi dalla classe precedente</w:t>
      </w:r>
      <w:r>
        <w:tab/>
      </w:r>
      <w:r>
        <w:tab/>
        <w:t xml:space="preserve">   n.</w:t>
      </w:r>
      <w:r>
        <w:rPr>
          <w:color w:val="FF0000"/>
        </w:rPr>
        <w:t xml:space="preserve"> </w:t>
      </w:r>
      <w:r>
        <w:t>26</w:t>
      </w:r>
    </w:p>
    <w:p w14:paraId="39D52D5C" w14:textId="77777777" w:rsidR="008463F6" w:rsidRDefault="00B23325">
      <w:r>
        <w:t>Ripetenti 5^ Liceo</w:t>
      </w:r>
      <w:r>
        <w:tab/>
      </w:r>
      <w:r>
        <w:tab/>
      </w:r>
      <w:r>
        <w:tab/>
      </w:r>
      <w:r>
        <w:tab/>
        <w:t xml:space="preserve">   //</w:t>
      </w:r>
    </w:p>
    <w:p w14:paraId="423A075A" w14:textId="77777777" w:rsidR="008463F6" w:rsidRDefault="00B23325">
      <w:r>
        <w:t>Abbandoni e ritiri durante l’anno</w:t>
      </w:r>
      <w:r>
        <w:tab/>
      </w:r>
      <w:r>
        <w:tab/>
        <w:t xml:space="preserve">   n. 1</w:t>
      </w:r>
    </w:p>
    <w:p w14:paraId="4738D4DF" w14:textId="77777777" w:rsidR="008463F6" w:rsidRDefault="008463F6"/>
    <w:p w14:paraId="6A4B4C4C" w14:textId="77777777" w:rsidR="008463F6" w:rsidRDefault="00B23325">
      <w:pPr>
        <w:spacing w:after="200"/>
      </w:pPr>
      <w:r>
        <w:br w:type="page"/>
      </w:r>
    </w:p>
    <w:p w14:paraId="400F299F" w14:textId="2C919509" w:rsidR="008463F6" w:rsidRPr="008849E1" w:rsidRDefault="008849E1" w:rsidP="008849E1">
      <w:pPr>
        <w:pBdr>
          <w:top w:val="nil"/>
          <w:left w:val="nil"/>
          <w:bottom w:val="nil"/>
          <w:right w:val="nil"/>
          <w:between w:val="nil"/>
        </w:pBdr>
        <w:spacing w:after="80"/>
        <w:ind w:left="360"/>
        <w:rPr>
          <w:color w:val="000000"/>
          <w:sz w:val="36"/>
          <w:szCs w:val="36"/>
        </w:rPr>
      </w:pPr>
      <w:bookmarkStart w:id="1" w:name="_heading=h.3znysh7" w:colFirst="0" w:colLast="0"/>
      <w:bookmarkEnd w:id="1"/>
      <w:r>
        <w:rPr>
          <w:color w:val="000000"/>
          <w:sz w:val="36"/>
          <w:szCs w:val="36"/>
        </w:rPr>
        <w:lastRenderedPageBreak/>
        <w:t>-</w:t>
      </w:r>
      <w:r w:rsidRPr="008849E1">
        <w:rPr>
          <w:color w:val="000000"/>
          <w:sz w:val="36"/>
          <w:szCs w:val="36"/>
        </w:rPr>
        <w:t>Omissis</w:t>
      </w:r>
      <w:r>
        <w:rPr>
          <w:color w:val="000000"/>
          <w:sz w:val="36"/>
          <w:szCs w:val="36"/>
        </w:rPr>
        <w:t>-</w:t>
      </w:r>
    </w:p>
    <w:p w14:paraId="20BC7E5F" w14:textId="7840180B" w:rsidR="00D44B6C" w:rsidRDefault="00D44B6C">
      <w:pPr>
        <w:rPr>
          <w:sz w:val="28"/>
          <w:szCs w:val="28"/>
        </w:rPr>
      </w:pPr>
      <w:r>
        <w:rPr>
          <w:sz w:val="28"/>
          <w:szCs w:val="28"/>
        </w:rPr>
        <w:br w:type="page"/>
      </w:r>
    </w:p>
    <w:p w14:paraId="7A48D288" w14:textId="77777777" w:rsidR="008463F6" w:rsidRDefault="00B23325">
      <w:pPr>
        <w:pStyle w:val="Titolo1"/>
      </w:pPr>
      <w:bookmarkStart w:id="2" w:name="_heading=h.tyjcwt" w:colFirst="0" w:colLast="0"/>
      <w:bookmarkEnd w:id="2"/>
      <w:r>
        <w:lastRenderedPageBreak/>
        <w:t>Docenti e continuità didattica nel triennio</w:t>
      </w:r>
    </w:p>
    <w:tbl>
      <w:tblPr>
        <w:tblStyle w:val="a0"/>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19"/>
        <w:gridCol w:w="871"/>
        <w:gridCol w:w="728"/>
        <w:gridCol w:w="828"/>
        <w:gridCol w:w="979"/>
        <w:gridCol w:w="788"/>
        <w:gridCol w:w="1117"/>
        <w:gridCol w:w="816"/>
        <w:gridCol w:w="706"/>
        <w:gridCol w:w="759"/>
        <w:gridCol w:w="992"/>
      </w:tblGrid>
      <w:tr w:rsidR="008463F6" w14:paraId="710F94EE" w14:textId="77777777" w:rsidTr="00D44B6C">
        <w:trPr>
          <w:trHeight w:val="1160"/>
        </w:trPr>
        <w:tc>
          <w:tcPr>
            <w:tcW w:w="396" w:type="pct"/>
            <w:tcBorders>
              <w:top w:val="single" w:sz="4" w:space="0" w:color="000000"/>
              <w:left w:val="single" w:sz="4" w:space="0" w:color="000000"/>
              <w:bottom w:val="single" w:sz="4" w:space="0" w:color="000000"/>
              <w:right w:val="single" w:sz="4" w:space="0" w:color="000000"/>
            </w:tcBorders>
            <w:vAlign w:val="center"/>
          </w:tcPr>
          <w:p w14:paraId="56C1AB4F" w14:textId="77777777" w:rsidR="008463F6" w:rsidRDefault="00B23325">
            <w:r>
              <w:rPr>
                <w:sz w:val="22"/>
                <w:szCs w:val="22"/>
              </w:rPr>
              <w:t>ANNO</w:t>
            </w:r>
          </w:p>
        </w:tc>
        <w:tc>
          <w:tcPr>
            <w:tcW w:w="455" w:type="pct"/>
            <w:tcBorders>
              <w:top w:val="single" w:sz="4" w:space="0" w:color="000000"/>
              <w:left w:val="single" w:sz="4" w:space="0" w:color="000000"/>
              <w:bottom w:val="single" w:sz="4" w:space="0" w:color="000000"/>
              <w:right w:val="single" w:sz="4" w:space="0" w:color="000000"/>
            </w:tcBorders>
            <w:vAlign w:val="center"/>
          </w:tcPr>
          <w:p w14:paraId="5ED5D1EF" w14:textId="77777777" w:rsidR="008463F6" w:rsidRDefault="00B23325">
            <w:pPr>
              <w:jc w:val="center"/>
              <w:rPr>
                <w:b/>
              </w:rPr>
            </w:pPr>
            <w:r>
              <w:rPr>
                <w:b/>
                <w:sz w:val="22"/>
                <w:szCs w:val="22"/>
              </w:rPr>
              <w:t>Italiano</w:t>
            </w:r>
          </w:p>
        </w:tc>
        <w:tc>
          <w:tcPr>
            <w:tcW w:w="455" w:type="pct"/>
            <w:tcBorders>
              <w:top w:val="single" w:sz="4" w:space="0" w:color="000000"/>
              <w:left w:val="single" w:sz="4" w:space="0" w:color="000000"/>
              <w:bottom w:val="single" w:sz="4" w:space="0" w:color="000000"/>
              <w:right w:val="single" w:sz="4" w:space="0" w:color="000000"/>
            </w:tcBorders>
            <w:vAlign w:val="center"/>
          </w:tcPr>
          <w:p w14:paraId="21F4AE1C" w14:textId="77777777" w:rsidR="00D44B6C" w:rsidRDefault="00D44B6C">
            <w:pPr>
              <w:jc w:val="center"/>
              <w:rPr>
                <w:b/>
                <w:sz w:val="22"/>
                <w:szCs w:val="22"/>
              </w:rPr>
            </w:pPr>
          </w:p>
          <w:p w14:paraId="4BE3AEAA" w14:textId="68C9D4C6" w:rsidR="008463F6" w:rsidRDefault="00B23325">
            <w:pPr>
              <w:jc w:val="center"/>
              <w:rPr>
                <w:b/>
              </w:rPr>
            </w:pPr>
            <w:r>
              <w:rPr>
                <w:b/>
                <w:sz w:val="22"/>
                <w:szCs w:val="22"/>
              </w:rPr>
              <w:t>Latino</w:t>
            </w:r>
          </w:p>
          <w:p w14:paraId="78B09EB9" w14:textId="77777777" w:rsidR="008463F6" w:rsidRDefault="008463F6">
            <w:pPr>
              <w:jc w:val="center"/>
              <w:rPr>
                <w:b/>
              </w:rPr>
            </w:pPr>
          </w:p>
        </w:tc>
        <w:tc>
          <w:tcPr>
            <w:tcW w:w="509" w:type="pct"/>
            <w:tcBorders>
              <w:top w:val="single" w:sz="4" w:space="0" w:color="000000"/>
              <w:left w:val="single" w:sz="4" w:space="0" w:color="000000"/>
              <w:bottom w:val="single" w:sz="4" w:space="0" w:color="000000"/>
              <w:right w:val="single" w:sz="4" w:space="0" w:color="000000"/>
            </w:tcBorders>
            <w:vAlign w:val="center"/>
          </w:tcPr>
          <w:p w14:paraId="2AC61FC9" w14:textId="77777777" w:rsidR="008463F6" w:rsidRDefault="00B23325">
            <w:pPr>
              <w:jc w:val="center"/>
              <w:rPr>
                <w:b/>
                <w:sz w:val="22"/>
                <w:szCs w:val="22"/>
              </w:rPr>
            </w:pPr>
            <w:r>
              <w:rPr>
                <w:b/>
                <w:sz w:val="22"/>
                <w:szCs w:val="22"/>
              </w:rPr>
              <w:t>Greco</w:t>
            </w:r>
          </w:p>
        </w:tc>
        <w:tc>
          <w:tcPr>
            <w:tcW w:w="509" w:type="pct"/>
            <w:tcBorders>
              <w:top w:val="single" w:sz="4" w:space="0" w:color="000000"/>
              <w:left w:val="single" w:sz="4" w:space="0" w:color="000000"/>
              <w:bottom w:val="single" w:sz="4" w:space="0" w:color="000000"/>
              <w:right w:val="single" w:sz="4" w:space="0" w:color="000000"/>
            </w:tcBorders>
            <w:vAlign w:val="center"/>
          </w:tcPr>
          <w:p w14:paraId="0DBE302C" w14:textId="77777777" w:rsidR="008463F6" w:rsidRDefault="00B23325">
            <w:pPr>
              <w:jc w:val="center"/>
              <w:rPr>
                <w:b/>
              </w:rPr>
            </w:pPr>
            <w:r>
              <w:rPr>
                <w:b/>
                <w:sz w:val="22"/>
                <w:szCs w:val="22"/>
              </w:rPr>
              <w:t>Inglese</w:t>
            </w:r>
          </w:p>
        </w:tc>
        <w:tc>
          <w:tcPr>
            <w:tcW w:w="461" w:type="pct"/>
            <w:tcBorders>
              <w:top w:val="single" w:sz="4" w:space="0" w:color="000000"/>
              <w:left w:val="single" w:sz="4" w:space="0" w:color="000000"/>
              <w:bottom w:val="single" w:sz="4" w:space="0" w:color="000000"/>
              <w:right w:val="single" w:sz="4" w:space="0" w:color="000000"/>
            </w:tcBorders>
            <w:vAlign w:val="center"/>
          </w:tcPr>
          <w:p w14:paraId="544ACCC5" w14:textId="77777777" w:rsidR="008463F6" w:rsidRDefault="00B23325">
            <w:pPr>
              <w:jc w:val="center"/>
              <w:rPr>
                <w:b/>
              </w:rPr>
            </w:pPr>
            <w:r>
              <w:rPr>
                <w:b/>
                <w:sz w:val="22"/>
                <w:szCs w:val="22"/>
              </w:rPr>
              <w:t>Filosofia</w:t>
            </w:r>
          </w:p>
          <w:p w14:paraId="549E71AA" w14:textId="77777777" w:rsidR="008463F6" w:rsidRDefault="00B23325">
            <w:pPr>
              <w:jc w:val="center"/>
              <w:rPr>
                <w:b/>
              </w:rPr>
            </w:pPr>
            <w:r>
              <w:rPr>
                <w:b/>
                <w:sz w:val="22"/>
                <w:szCs w:val="22"/>
              </w:rPr>
              <w:t>Storia</w:t>
            </w:r>
          </w:p>
        </w:tc>
        <w:tc>
          <w:tcPr>
            <w:tcW w:w="512" w:type="pct"/>
            <w:tcBorders>
              <w:top w:val="single" w:sz="4" w:space="0" w:color="000000"/>
              <w:left w:val="single" w:sz="4" w:space="0" w:color="000000"/>
              <w:bottom w:val="single" w:sz="4" w:space="0" w:color="000000"/>
              <w:right w:val="single" w:sz="4" w:space="0" w:color="000000"/>
            </w:tcBorders>
            <w:vAlign w:val="center"/>
          </w:tcPr>
          <w:p w14:paraId="5D7B6744" w14:textId="77777777" w:rsidR="008463F6" w:rsidRDefault="00B23325">
            <w:pPr>
              <w:jc w:val="center"/>
              <w:rPr>
                <w:b/>
                <w:sz w:val="22"/>
                <w:szCs w:val="22"/>
              </w:rPr>
            </w:pPr>
            <w:r>
              <w:rPr>
                <w:b/>
                <w:sz w:val="22"/>
                <w:szCs w:val="22"/>
              </w:rPr>
              <w:t>Matematica</w:t>
            </w:r>
          </w:p>
          <w:p w14:paraId="623573BE" w14:textId="77777777" w:rsidR="008463F6" w:rsidRDefault="00B23325">
            <w:pPr>
              <w:jc w:val="center"/>
              <w:rPr>
                <w:b/>
              </w:rPr>
            </w:pPr>
            <w:r>
              <w:rPr>
                <w:b/>
                <w:sz w:val="22"/>
                <w:szCs w:val="22"/>
              </w:rPr>
              <w:t>Fisica</w:t>
            </w:r>
          </w:p>
        </w:tc>
        <w:tc>
          <w:tcPr>
            <w:tcW w:w="426" w:type="pct"/>
            <w:tcBorders>
              <w:top w:val="single" w:sz="4" w:space="0" w:color="000000"/>
              <w:left w:val="single" w:sz="4" w:space="0" w:color="000000"/>
              <w:bottom w:val="single" w:sz="4" w:space="0" w:color="000000"/>
              <w:right w:val="single" w:sz="4" w:space="0" w:color="000000"/>
            </w:tcBorders>
            <w:vAlign w:val="center"/>
          </w:tcPr>
          <w:p w14:paraId="37A62A46" w14:textId="77777777" w:rsidR="008463F6" w:rsidRDefault="00B23325">
            <w:pPr>
              <w:jc w:val="center"/>
              <w:rPr>
                <w:b/>
              </w:rPr>
            </w:pPr>
            <w:r>
              <w:rPr>
                <w:b/>
                <w:sz w:val="22"/>
                <w:szCs w:val="22"/>
              </w:rPr>
              <w:t>Scienze</w:t>
            </w:r>
          </w:p>
        </w:tc>
        <w:tc>
          <w:tcPr>
            <w:tcW w:w="369" w:type="pct"/>
            <w:tcBorders>
              <w:top w:val="single" w:sz="4" w:space="0" w:color="000000"/>
              <w:left w:val="single" w:sz="4" w:space="0" w:color="000000"/>
              <w:bottom w:val="single" w:sz="4" w:space="0" w:color="000000"/>
              <w:right w:val="single" w:sz="4" w:space="0" w:color="000000"/>
            </w:tcBorders>
            <w:vAlign w:val="center"/>
          </w:tcPr>
          <w:p w14:paraId="7CB088A2" w14:textId="77777777" w:rsidR="008463F6" w:rsidRDefault="00B23325">
            <w:pPr>
              <w:jc w:val="center"/>
              <w:rPr>
                <w:b/>
              </w:rPr>
            </w:pPr>
            <w:r>
              <w:rPr>
                <w:b/>
                <w:sz w:val="22"/>
                <w:szCs w:val="22"/>
              </w:rPr>
              <w:t>Arte</w:t>
            </w:r>
          </w:p>
        </w:tc>
        <w:tc>
          <w:tcPr>
            <w:tcW w:w="398" w:type="pct"/>
            <w:tcBorders>
              <w:top w:val="single" w:sz="4" w:space="0" w:color="000000"/>
              <w:left w:val="single" w:sz="4" w:space="0" w:color="000000"/>
              <w:bottom w:val="single" w:sz="4" w:space="0" w:color="000000"/>
              <w:right w:val="single" w:sz="4" w:space="0" w:color="000000"/>
            </w:tcBorders>
            <w:vAlign w:val="center"/>
          </w:tcPr>
          <w:p w14:paraId="1B769A73" w14:textId="77777777" w:rsidR="008463F6" w:rsidRDefault="00B23325">
            <w:pPr>
              <w:jc w:val="center"/>
              <w:rPr>
                <w:b/>
              </w:rPr>
            </w:pPr>
            <w:r>
              <w:rPr>
                <w:b/>
                <w:sz w:val="22"/>
                <w:szCs w:val="22"/>
              </w:rPr>
              <w:t>Scienze Motorie</w:t>
            </w:r>
          </w:p>
        </w:tc>
        <w:tc>
          <w:tcPr>
            <w:tcW w:w="511" w:type="pct"/>
            <w:tcBorders>
              <w:top w:val="single" w:sz="4" w:space="0" w:color="000000"/>
              <w:left w:val="single" w:sz="4" w:space="0" w:color="000000"/>
              <w:bottom w:val="single" w:sz="4" w:space="0" w:color="000000"/>
              <w:right w:val="single" w:sz="4" w:space="0" w:color="000000"/>
            </w:tcBorders>
            <w:vAlign w:val="center"/>
          </w:tcPr>
          <w:p w14:paraId="30100153" w14:textId="77777777" w:rsidR="008463F6" w:rsidRDefault="00B23325">
            <w:pPr>
              <w:jc w:val="center"/>
              <w:rPr>
                <w:b/>
              </w:rPr>
            </w:pPr>
            <w:r>
              <w:rPr>
                <w:b/>
                <w:sz w:val="22"/>
                <w:szCs w:val="22"/>
              </w:rPr>
              <w:t>Religione</w:t>
            </w:r>
          </w:p>
        </w:tc>
      </w:tr>
      <w:tr w:rsidR="008463F6" w14:paraId="5C88618F" w14:textId="77777777" w:rsidTr="00D44B6C">
        <w:trPr>
          <w:trHeight w:val="1620"/>
        </w:trPr>
        <w:tc>
          <w:tcPr>
            <w:tcW w:w="396" w:type="pct"/>
            <w:tcBorders>
              <w:top w:val="single" w:sz="4" w:space="0" w:color="000000"/>
              <w:left w:val="single" w:sz="4" w:space="0" w:color="000000"/>
              <w:bottom w:val="single" w:sz="4" w:space="0" w:color="000000"/>
              <w:right w:val="single" w:sz="4" w:space="0" w:color="000000"/>
            </w:tcBorders>
            <w:vAlign w:val="center"/>
          </w:tcPr>
          <w:p w14:paraId="7DD16F1C" w14:textId="77777777" w:rsidR="008463F6" w:rsidRDefault="00B23325">
            <w:pPr>
              <w:pStyle w:val="Titolo4"/>
              <w:outlineLvl w:val="3"/>
              <w:rPr>
                <w:sz w:val="22"/>
                <w:szCs w:val="22"/>
              </w:rPr>
            </w:pPr>
            <w:r>
              <w:rPr>
                <w:sz w:val="22"/>
                <w:szCs w:val="22"/>
              </w:rPr>
              <w:t>III liceo</w:t>
            </w:r>
          </w:p>
        </w:tc>
        <w:tc>
          <w:tcPr>
            <w:tcW w:w="455" w:type="pct"/>
            <w:tcBorders>
              <w:top w:val="single" w:sz="4" w:space="0" w:color="000000"/>
              <w:left w:val="single" w:sz="4" w:space="0" w:color="000000"/>
              <w:bottom w:val="single" w:sz="4" w:space="0" w:color="000000"/>
              <w:right w:val="single" w:sz="4" w:space="0" w:color="000000"/>
            </w:tcBorders>
            <w:vAlign w:val="center"/>
          </w:tcPr>
          <w:p w14:paraId="66A080BA" w14:textId="77777777" w:rsidR="008463F6" w:rsidRDefault="00B23325">
            <w:pPr>
              <w:jc w:val="center"/>
              <w:rPr>
                <w:sz w:val="22"/>
                <w:szCs w:val="22"/>
              </w:rPr>
            </w:pPr>
            <w:r>
              <w:rPr>
                <w:sz w:val="22"/>
                <w:szCs w:val="22"/>
              </w:rPr>
              <w:t>Fava</w:t>
            </w:r>
          </w:p>
          <w:p w14:paraId="36774DA4" w14:textId="77777777" w:rsidR="008463F6" w:rsidRDefault="00B23325">
            <w:pPr>
              <w:jc w:val="center"/>
            </w:pPr>
            <w:r>
              <w:rPr>
                <w:sz w:val="22"/>
                <w:szCs w:val="22"/>
              </w:rPr>
              <w:t>Pignataro</w:t>
            </w:r>
          </w:p>
        </w:tc>
        <w:tc>
          <w:tcPr>
            <w:tcW w:w="455" w:type="pct"/>
            <w:tcBorders>
              <w:top w:val="single" w:sz="4" w:space="0" w:color="000000"/>
              <w:left w:val="single" w:sz="4" w:space="0" w:color="000000"/>
              <w:bottom w:val="single" w:sz="4" w:space="0" w:color="000000"/>
              <w:right w:val="single" w:sz="4" w:space="0" w:color="000000"/>
            </w:tcBorders>
            <w:vAlign w:val="center"/>
          </w:tcPr>
          <w:p w14:paraId="19EA5FE7" w14:textId="77777777" w:rsidR="008463F6" w:rsidRDefault="00B23325">
            <w:pPr>
              <w:jc w:val="center"/>
            </w:pPr>
            <w:r>
              <w:rPr>
                <w:sz w:val="22"/>
                <w:szCs w:val="22"/>
              </w:rPr>
              <w:t>Zampini</w:t>
            </w:r>
          </w:p>
        </w:tc>
        <w:tc>
          <w:tcPr>
            <w:tcW w:w="509" w:type="pct"/>
            <w:tcBorders>
              <w:top w:val="single" w:sz="4" w:space="0" w:color="000000"/>
              <w:left w:val="single" w:sz="4" w:space="0" w:color="000000"/>
              <w:bottom w:val="single" w:sz="4" w:space="0" w:color="000000"/>
              <w:right w:val="single" w:sz="4" w:space="0" w:color="000000"/>
            </w:tcBorders>
            <w:vAlign w:val="center"/>
          </w:tcPr>
          <w:p w14:paraId="4F6DD3CB" w14:textId="77777777" w:rsidR="008463F6" w:rsidRDefault="00B23325">
            <w:pPr>
              <w:jc w:val="center"/>
            </w:pPr>
            <w:proofErr w:type="spellStart"/>
            <w:r>
              <w:t>Bertolissi</w:t>
            </w:r>
            <w:proofErr w:type="spellEnd"/>
          </w:p>
        </w:tc>
        <w:tc>
          <w:tcPr>
            <w:tcW w:w="509" w:type="pct"/>
            <w:tcBorders>
              <w:top w:val="single" w:sz="4" w:space="0" w:color="000000"/>
              <w:left w:val="single" w:sz="4" w:space="0" w:color="000000"/>
              <w:bottom w:val="single" w:sz="4" w:space="0" w:color="000000"/>
              <w:right w:val="single" w:sz="4" w:space="0" w:color="000000"/>
            </w:tcBorders>
            <w:vAlign w:val="center"/>
          </w:tcPr>
          <w:p w14:paraId="4362F966" w14:textId="77777777" w:rsidR="008463F6" w:rsidRDefault="00B23325">
            <w:pPr>
              <w:pStyle w:val="Titolo4"/>
              <w:jc w:val="center"/>
              <w:outlineLvl w:val="3"/>
              <w:rPr>
                <w:b w:val="0"/>
                <w:sz w:val="22"/>
                <w:szCs w:val="22"/>
              </w:rPr>
            </w:pPr>
            <w:r>
              <w:rPr>
                <w:b w:val="0"/>
                <w:sz w:val="22"/>
                <w:szCs w:val="22"/>
              </w:rPr>
              <w:t>Maceratini</w:t>
            </w:r>
          </w:p>
        </w:tc>
        <w:tc>
          <w:tcPr>
            <w:tcW w:w="461" w:type="pct"/>
            <w:tcBorders>
              <w:top w:val="single" w:sz="4" w:space="0" w:color="000000"/>
              <w:left w:val="single" w:sz="4" w:space="0" w:color="000000"/>
              <w:bottom w:val="single" w:sz="4" w:space="0" w:color="000000"/>
              <w:right w:val="single" w:sz="4" w:space="0" w:color="000000"/>
            </w:tcBorders>
            <w:vAlign w:val="center"/>
          </w:tcPr>
          <w:p w14:paraId="4706920D" w14:textId="77777777" w:rsidR="008463F6" w:rsidRDefault="00B23325">
            <w:pPr>
              <w:pStyle w:val="Titolo4"/>
              <w:jc w:val="center"/>
              <w:outlineLvl w:val="3"/>
              <w:rPr>
                <w:b w:val="0"/>
                <w:sz w:val="22"/>
                <w:szCs w:val="22"/>
              </w:rPr>
            </w:pPr>
            <w:proofErr w:type="spellStart"/>
            <w:r>
              <w:rPr>
                <w:b w:val="0"/>
                <w:sz w:val="22"/>
                <w:szCs w:val="22"/>
              </w:rPr>
              <w:t>Sassaroli</w:t>
            </w:r>
            <w:proofErr w:type="spellEnd"/>
            <w:r>
              <w:rPr>
                <w:b w:val="0"/>
                <w:sz w:val="22"/>
                <w:szCs w:val="22"/>
              </w:rPr>
              <w:t xml:space="preserve"> </w:t>
            </w:r>
          </w:p>
        </w:tc>
        <w:tc>
          <w:tcPr>
            <w:tcW w:w="512" w:type="pct"/>
            <w:tcBorders>
              <w:top w:val="single" w:sz="4" w:space="0" w:color="000000"/>
              <w:left w:val="single" w:sz="4" w:space="0" w:color="000000"/>
              <w:bottom w:val="single" w:sz="4" w:space="0" w:color="000000"/>
              <w:right w:val="single" w:sz="4" w:space="0" w:color="000000"/>
            </w:tcBorders>
            <w:vAlign w:val="center"/>
          </w:tcPr>
          <w:p w14:paraId="621DC7F3" w14:textId="77777777" w:rsidR="008463F6" w:rsidRDefault="00B23325">
            <w:pPr>
              <w:pStyle w:val="Titolo4"/>
              <w:jc w:val="center"/>
              <w:outlineLvl w:val="3"/>
              <w:rPr>
                <w:b w:val="0"/>
                <w:sz w:val="22"/>
                <w:szCs w:val="22"/>
              </w:rPr>
            </w:pPr>
            <w:r>
              <w:rPr>
                <w:b w:val="0"/>
                <w:sz w:val="22"/>
                <w:szCs w:val="22"/>
              </w:rPr>
              <w:t>Cardinali</w:t>
            </w:r>
          </w:p>
        </w:tc>
        <w:tc>
          <w:tcPr>
            <w:tcW w:w="426" w:type="pct"/>
            <w:tcBorders>
              <w:top w:val="single" w:sz="4" w:space="0" w:color="000000"/>
              <w:left w:val="single" w:sz="4" w:space="0" w:color="000000"/>
              <w:bottom w:val="single" w:sz="4" w:space="0" w:color="000000"/>
              <w:right w:val="single" w:sz="4" w:space="0" w:color="000000"/>
            </w:tcBorders>
            <w:vAlign w:val="center"/>
          </w:tcPr>
          <w:p w14:paraId="2B8C9D34" w14:textId="77777777" w:rsidR="008463F6" w:rsidRDefault="00B23325">
            <w:pPr>
              <w:pStyle w:val="Titolo4"/>
              <w:jc w:val="center"/>
              <w:outlineLvl w:val="3"/>
              <w:rPr>
                <w:b w:val="0"/>
                <w:sz w:val="22"/>
                <w:szCs w:val="22"/>
              </w:rPr>
            </w:pPr>
            <w:r>
              <w:rPr>
                <w:b w:val="0"/>
                <w:sz w:val="22"/>
                <w:szCs w:val="22"/>
              </w:rPr>
              <w:t>Sbarbati</w:t>
            </w:r>
          </w:p>
        </w:tc>
        <w:tc>
          <w:tcPr>
            <w:tcW w:w="369" w:type="pct"/>
            <w:tcBorders>
              <w:top w:val="single" w:sz="4" w:space="0" w:color="000000"/>
              <w:left w:val="single" w:sz="4" w:space="0" w:color="000000"/>
              <w:bottom w:val="single" w:sz="4" w:space="0" w:color="000000"/>
              <w:right w:val="single" w:sz="4" w:space="0" w:color="000000"/>
            </w:tcBorders>
            <w:vAlign w:val="center"/>
          </w:tcPr>
          <w:p w14:paraId="4C77AB42" w14:textId="77777777" w:rsidR="008463F6" w:rsidRDefault="00B23325">
            <w:pPr>
              <w:pStyle w:val="Titolo4"/>
              <w:jc w:val="center"/>
              <w:outlineLvl w:val="3"/>
              <w:rPr>
                <w:b w:val="0"/>
                <w:sz w:val="22"/>
                <w:szCs w:val="22"/>
              </w:rPr>
            </w:pPr>
            <w:r>
              <w:rPr>
                <w:b w:val="0"/>
                <w:sz w:val="22"/>
                <w:szCs w:val="22"/>
              </w:rPr>
              <w:t>Zannini</w:t>
            </w:r>
          </w:p>
        </w:tc>
        <w:tc>
          <w:tcPr>
            <w:tcW w:w="398" w:type="pct"/>
            <w:tcBorders>
              <w:top w:val="single" w:sz="4" w:space="0" w:color="000000"/>
              <w:left w:val="single" w:sz="4" w:space="0" w:color="000000"/>
              <w:bottom w:val="single" w:sz="4" w:space="0" w:color="000000"/>
              <w:right w:val="single" w:sz="4" w:space="0" w:color="000000"/>
            </w:tcBorders>
            <w:vAlign w:val="center"/>
          </w:tcPr>
          <w:p w14:paraId="25F1D4E0" w14:textId="77777777" w:rsidR="008463F6" w:rsidRDefault="00B23325">
            <w:pPr>
              <w:jc w:val="center"/>
            </w:pPr>
            <w:r>
              <w:rPr>
                <w:sz w:val="22"/>
                <w:szCs w:val="22"/>
              </w:rPr>
              <w:t>Pesaresi</w:t>
            </w:r>
          </w:p>
        </w:tc>
        <w:tc>
          <w:tcPr>
            <w:tcW w:w="511" w:type="pct"/>
            <w:tcBorders>
              <w:top w:val="single" w:sz="4" w:space="0" w:color="000000"/>
              <w:left w:val="single" w:sz="4" w:space="0" w:color="000000"/>
              <w:bottom w:val="single" w:sz="4" w:space="0" w:color="000000"/>
              <w:right w:val="single" w:sz="4" w:space="0" w:color="000000"/>
            </w:tcBorders>
            <w:vAlign w:val="center"/>
          </w:tcPr>
          <w:p w14:paraId="49805D4E" w14:textId="77777777" w:rsidR="008463F6" w:rsidRDefault="00B23325">
            <w:pPr>
              <w:pStyle w:val="Titolo4"/>
              <w:jc w:val="center"/>
              <w:outlineLvl w:val="3"/>
              <w:rPr>
                <w:b w:val="0"/>
                <w:sz w:val="22"/>
                <w:szCs w:val="22"/>
              </w:rPr>
            </w:pPr>
            <w:proofErr w:type="spellStart"/>
            <w:r>
              <w:rPr>
                <w:b w:val="0"/>
                <w:sz w:val="22"/>
                <w:szCs w:val="22"/>
              </w:rPr>
              <w:t>Marcuccini</w:t>
            </w:r>
            <w:proofErr w:type="spellEnd"/>
          </w:p>
        </w:tc>
      </w:tr>
      <w:tr w:rsidR="008463F6" w14:paraId="5CB6D593" w14:textId="77777777" w:rsidTr="00D44B6C">
        <w:trPr>
          <w:trHeight w:val="1620"/>
        </w:trPr>
        <w:tc>
          <w:tcPr>
            <w:tcW w:w="396" w:type="pct"/>
            <w:tcBorders>
              <w:top w:val="single" w:sz="4" w:space="0" w:color="000000"/>
              <w:left w:val="single" w:sz="4" w:space="0" w:color="000000"/>
              <w:bottom w:val="single" w:sz="4" w:space="0" w:color="000000"/>
              <w:right w:val="single" w:sz="4" w:space="0" w:color="000000"/>
            </w:tcBorders>
            <w:vAlign w:val="center"/>
          </w:tcPr>
          <w:p w14:paraId="77139E30" w14:textId="77777777" w:rsidR="008463F6" w:rsidRDefault="00B23325">
            <w:pPr>
              <w:pStyle w:val="Titolo4"/>
              <w:outlineLvl w:val="3"/>
              <w:rPr>
                <w:sz w:val="22"/>
                <w:szCs w:val="22"/>
              </w:rPr>
            </w:pPr>
            <w:r>
              <w:rPr>
                <w:sz w:val="22"/>
                <w:szCs w:val="22"/>
              </w:rPr>
              <w:t>IV liceo</w:t>
            </w:r>
          </w:p>
        </w:tc>
        <w:tc>
          <w:tcPr>
            <w:tcW w:w="455" w:type="pct"/>
            <w:tcBorders>
              <w:top w:val="single" w:sz="4" w:space="0" w:color="000000"/>
              <w:left w:val="single" w:sz="4" w:space="0" w:color="000000"/>
              <w:bottom w:val="single" w:sz="4" w:space="0" w:color="000000"/>
              <w:right w:val="single" w:sz="4" w:space="0" w:color="000000"/>
            </w:tcBorders>
            <w:vAlign w:val="center"/>
          </w:tcPr>
          <w:p w14:paraId="46A87F37" w14:textId="77777777" w:rsidR="008463F6" w:rsidRDefault="00B23325">
            <w:pPr>
              <w:jc w:val="center"/>
            </w:pPr>
            <w:r>
              <w:rPr>
                <w:sz w:val="22"/>
                <w:szCs w:val="22"/>
              </w:rPr>
              <w:t>Giombini</w:t>
            </w:r>
          </w:p>
        </w:tc>
        <w:tc>
          <w:tcPr>
            <w:tcW w:w="455" w:type="pct"/>
            <w:tcBorders>
              <w:top w:val="single" w:sz="4" w:space="0" w:color="000000"/>
              <w:left w:val="single" w:sz="4" w:space="0" w:color="000000"/>
              <w:bottom w:val="single" w:sz="4" w:space="0" w:color="000000"/>
              <w:right w:val="single" w:sz="4" w:space="0" w:color="000000"/>
            </w:tcBorders>
            <w:vAlign w:val="center"/>
          </w:tcPr>
          <w:p w14:paraId="49252A7C" w14:textId="77777777" w:rsidR="008463F6" w:rsidRDefault="00B23325">
            <w:pPr>
              <w:jc w:val="center"/>
            </w:pPr>
            <w:r>
              <w:rPr>
                <w:sz w:val="22"/>
                <w:szCs w:val="22"/>
              </w:rPr>
              <w:t>Zampini</w:t>
            </w:r>
          </w:p>
        </w:tc>
        <w:tc>
          <w:tcPr>
            <w:tcW w:w="509" w:type="pct"/>
            <w:tcBorders>
              <w:top w:val="single" w:sz="4" w:space="0" w:color="000000"/>
              <w:left w:val="single" w:sz="4" w:space="0" w:color="000000"/>
              <w:bottom w:val="single" w:sz="4" w:space="0" w:color="000000"/>
              <w:right w:val="single" w:sz="4" w:space="0" w:color="000000"/>
            </w:tcBorders>
            <w:vAlign w:val="center"/>
          </w:tcPr>
          <w:p w14:paraId="31DBB828" w14:textId="77777777" w:rsidR="008463F6" w:rsidRDefault="00B23325">
            <w:pPr>
              <w:jc w:val="center"/>
            </w:pPr>
            <w:proofErr w:type="spellStart"/>
            <w:r>
              <w:t>Bertolissi</w:t>
            </w:r>
            <w:proofErr w:type="spellEnd"/>
          </w:p>
        </w:tc>
        <w:tc>
          <w:tcPr>
            <w:tcW w:w="509" w:type="pct"/>
            <w:tcBorders>
              <w:top w:val="single" w:sz="4" w:space="0" w:color="000000"/>
              <w:left w:val="single" w:sz="4" w:space="0" w:color="000000"/>
              <w:bottom w:val="single" w:sz="4" w:space="0" w:color="000000"/>
              <w:right w:val="single" w:sz="4" w:space="0" w:color="000000"/>
            </w:tcBorders>
            <w:vAlign w:val="center"/>
          </w:tcPr>
          <w:p w14:paraId="55349997" w14:textId="77777777" w:rsidR="008463F6" w:rsidRDefault="00B23325">
            <w:pPr>
              <w:pStyle w:val="Titolo4"/>
              <w:jc w:val="center"/>
              <w:outlineLvl w:val="3"/>
              <w:rPr>
                <w:b w:val="0"/>
                <w:sz w:val="22"/>
                <w:szCs w:val="22"/>
              </w:rPr>
            </w:pPr>
            <w:r>
              <w:rPr>
                <w:b w:val="0"/>
                <w:sz w:val="22"/>
                <w:szCs w:val="22"/>
              </w:rPr>
              <w:t>Mosca</w:t>
            </w:r>
          </w:p>
        </w:tc>
        <w:tc>
          <w:tcPr>
            <w:tcW w:w="461" w:type="pct"/>
            <w:tcBorders>
              <w:top w:val="single" w:sz="4" w:space="0" w:color="000000"/>
              <w:left w:val="single" w:sz="4" w:space="0" w:color="000000"/>
              <w:bottom w:val="single" w:sz="4" w:space="0" w:color="000000"/>
              <w:right w:val="single" w:sz="4" w:space="0" w:color="000000"/>
            </w:tcBorders>
            <w:vAlign w:val="center"/>
          </w:tcPr>
          <w:p w14:paraId="5DF5257F" w14:textId="77777777" w:rsidR="008463F6" w:rsidRDefault="00B23325">
            <w:pPr>
              <w:pStyle w:val="Titolo4"/>
              <w:jc w:val="center"/>
              <w:outlineLvl w:val="3"/>
              <w:rPr>
                <w:b w:val="0"/>
                <w:sz w:val="22"/>
                <w:szCs w:val="22"/>
              </w:rPr>
            </w:pPr>
            <w:proofErr w:type="spellStart"/>
            <w:r>
              <w:rPr>
                <w:b w:val="0"/>
                <w:sz w:val="22"/>
                <w:szCs w:val="22"/>
              </w:rPr>
              <w:t>Sassaroli</w:t>
            </w:r>
            <w:proofErr w:type="spellEnd"/>
            <w:r>
              <w:rPr>
                <w:b w:val="0"/>
                <w:sz w:val="22"/>
                <w:szCs w:val="22"/>
              </w:rPr>
              <w:t xml:space="preserve"> </w:t>
            </w:r>
          </w:p>
        </w:tc>
        <w:tc>
          <w:tcPr>
            <w:tcW w:w="512" w:type="pct"/>
            <w:tcBorders>
              <w:top w:val="single" w:sz="4" w:space="0" w:color="000000"/>
              <w:left w:val="single" w:sz="4" w:space="0" w:color="000000"/>
              <w:bottom w:val="single" w:sz="4" w:space="0" w:color="000000"/>
              <w:right w:val="single" w:sz="4" w:space="0" w:color="000000"/>
            </w:tcBorders>
            <w:vAlign w:val="center"/>
          </w:tcPr>
          <w:p w14:paraId="20AC6BB4" w14:textId="77777777" w:rsidR="008463F6" w:rsidRDefault="00B23325">
            <w:pPr>
              <w:pStyle w:val="Titolo4"/>
              <w:jc w:val="center"/>
              <w:outlineLvl w:val="3"/>
              <w:rPr>
                <w:b w:val="0"/>
                <w:sz w:val="22"/>
                <w:szCs w:val="22"/>
              </w:rPr>
            </w:pPr>
            <w:r>
              <w:rPr>
                <w:b w:val="0"/>
                <w:sz w:val="22"/>
                <w:szCs w:val="22"/>
              </w:rPr>
              <w:t>Cardinali</w:t>
            </w:r>
          </w:p>
        </w:tc>
        <w:tc>
          <w:tcPr>
            <w:tcW w:w="426" w:type="pct"/>
            <w:tcBorders>
              <w:top w:val="single" w:sz="4" w:space="0" w:color="000000"/>
              <w:left w:val="single" w:sz="4" w:space="0" w:color="000000"/>
              <w:bottom w:val="single" w:sz="4" w:space="0" w:color="000000"/>
              <w:right w:val="single" w:sz="4" w:space="0" w:color="000000"/>
            </w:tcBorders>
            <w:vAlign w:val="center"/>
          </w:tcPr>
          <w:p w14:paraId="11ACA7D1" w14:textId="77777777" w:rsidR="008463F6" w:rsidRDefault="00B23325">
            <w:pPr>
              <w:pStyle w:val="Titolo4"/>
              <w:jc w:val="center"/>
              <w:outlineLvl w:val="3"/>
              <w:rPr>
                <w:b w:val="0"/>
                <w:sz w:val="22"/>
                <w:szCs w:val="22"/>
              </w:rPr>
            </w:pPr>
            <w:r>
              <w:rPr>
                <w:b w:val="0"/>
                <w:sz w:val="22"/>
                <w:szCs w:val="22"/>
              </w:rPr>
              <w:t>Sbarbati</w:t>
            </w:r>
          </w:p>
          <w:p w14:paraId="27AEC515" w14:textId="77777777" w:rsidR="008463F6" w:rsidRDefault="00B23325">
            <w:pPr>
              <w:rPr>
                <w:sz w:val="22"/>
                <w:szCs w:val="22"/>
              </w:rPr>
            </w:pPr>
            <w:r>
              <w:rPr>
                <w:sz w:val="22"/>
                <w:szCs w:val="22"/>
              </w:rPr>
              <w:t>Galantini</w:t>
            </w:r>
          </w:p>
        </w:tc>
        <w:tc>
          <w:tcPr>
            <w:tcW w:w="369" w:type="pct"/>
            <w:tcBorders>
              <w:top w:val="single" w:sz="4" w:space="0" w:color="000000"/>
              <w:left w:val="single" w:sz="4" w:space="0" w:color="000000"/>
              <w:bottom w:val="single" w:sz="4" w:space="0" w:color="000000"/>
              <w:right w:val="single" w:sz="4" w:space="0" w:color="000000"/>
            </w:tcBorders>
            <w:vAlign w:val="center"/>
          </w:tcPr>
          <w:p w14:paraId="76CB8D65" w14:textId="77777777" w:rsidR="008463F6" w:rsidRDefault="00B23325">
            <w:pPr>
              <w:pStyle w:val="Titolo4"/>
              <w:jc w:val="center"/>
              <w:outlineLvl w:val="3"/>
              <w:rPr>
                <w:b w:val="0"/>
                <w:sz w:val="22"/>
                <w:szCs w:val="22"/>
              </w:rPr>
            </w:pPr>
            <w:r>
              <w:rPr>
                <w:b w:val="0"/>
                <w:sz w:val="22"/>
                <w:szCs w:val="22"/>
              </w:rPr>
              <w:t>Zannini</w:t>
            </w:r>
          </w:p>
        </w:tc>
        <w:tc>
          <w:tcPr>
            <w:tcW w:w="398" w:type="pct"/>
            <w:tcBorders>
              <w:top w:val="single" w:sz="4" w:space="0" w:color="000000"/>
              <w:left w:val="single" w:sz="4" w:space="0" w:color="000000"/>
              <w:bottom w:val="single" w:sz="4" w:space="0" w:color="000000"/>
              <w:right w:val="single" w:sz="4" w:space="0" w:color="000000"/>
            </w:tcBorders>
            <w:vAlign w:val="center"/>
          </w:tcPr>
          <w:p w14:paraId="79FC4291" w14:textId="77777777" w:rsidR="008463F6" w:rsidRDefault="00B23325">
            <w:pPr>
              <w:jc w:val="center"/>
            </w:pPr>
            <w:r>
              <w:rPr>
                <w:sz w:val="22"/>
                <w:szCs w:val="22"/>
              </w:rPr>
              <w:t>Pesaresi</w:t>
            </w:r>
          </w:p>
        </w:tc>
        <w:tc>
          <w:tcPr>
            <w:tcW w:w="511" w:type="pct"/>
            <w:tcBorders>
              <w:top w:val="single" w:sz="4" w:space="0" w:color="000000"/>
              <w:left w:val="single" w:sz="4" w:space="0" w:color="000000"/>
              <w:bottom w:val="single" w:sz="4" w:space="0" w:color="000000"/>
              <w:right w:val="single" w:sz="4" w:space="0" w:color="000000"/>
            </w:tcBorders>
            <w:vAlign w:val="center"/>
          </w:tcPr>
          <w:p w14:paraId="5D929DA6" w14:textId="77777777" w:rsidR="008463F6" w:rsidRDefault="00B23325">
            <w:pPr>
              <w:pStyle w:val="Titolo4"/>
              <w:jc w:val="center"/>
              <w:outlineLvl w:val="3"/>
              <w:rPr>
                <w:b w:val="0"/>
                <w:sz w:val="22"/>
                <w:szCs w:val="22"/>
              </w:rPr>
            </w:pPr>
            <w:proofErr w:type="spellStart"/>
            <w:r>
              <w:rPr>
                <w:b w:val="0"/>
                <w:sz w:val="22"/>
                <w:szCs w:val="22"/>
              </w:rPr>
              <w:t>Marcuccini</w:t>
            </w:r>
            <w:proofErr w:type="spellEnd"/>
          </w:p>
        </w:tc>
      </w:tr>
      <w:tr w:rsidR="008463F6" w14:paraId="0A037027" w14:textId="77777777" w:rsidTr="00D44B6C">
        <w:trPr>
          <w:trHeight w:val="1620"/>
        </w:trPr>
        <w:tc>
          <w:tcPr>
            <w:tcW w:w="396" w:type="pct"/>
            <w:tcBorders>
              <w:top w:val="single" w:sz="4" w:space="0" w:color="000000"/>
              <w:left w:val="single" w:sz="4" w:space="0" w:color="000000"/>
              <w:bottom w:val="single" w:sz="4" w:space="0" w:color="000000"/>
              <w:right w:val="single" w:sz="4" w:space="0" w:color="000000"/>
            </w:tcBorders>
            <w:vAlign w:val="center"/>
          </w:tcPr>
          <w:p w14:paraId="6D2C544C" w14:textId="77777777" w:rsidR="008463F6" w:rsidRDefault="00B23325">
            <w:pPr>
              <w:pStyle w:val="Titolo4"/>
              <w:outlineLvl w:val="3"/>
              <w:rPr>
                <w:sz w:val="22"/>
                <w:szCs w:val="22"/>
              </w:rPr>
            </w:pPr>
            <w:r>
              <w:rPr>
                <w:sz w:val="22"/>
                <w:szCs w:val="22"/>
              </w:rPr>
              <w:t>V liceo</w:t>
            </w:r>
          </w:p>
        </w:tc>
        <w:tc>
          <w:tcPr>
            <w:tcW w:w="455" w:type="pct"/>
            <w:tcBorders>
              <w:top w:val="single" w:sz="4" w:space="0" w:color="000000"/>
              <w:left w:val="single" w:sz="4" w:space="0" w:color="000000"/>
              <w:bottom w:val="single" w:sz="4" w:space="0" w:color="000000"/>
              <w:right w:val="single" w:sz="4" w:space="0" w:color="000000"/>
            </w:tcBorders>
            <w:vAlign w:val="center"/>
          </w:tcPr>
          <w:p w14:paraId="58AAD707" w14:textId="77777777" w:rsidR="008463F6" w:rsidRDefault="00B23325">
            <w:pPr>
              <w:jc w:val="center"/>
            </w:pPr>
            <w:r>
              <w:rPr>
                <w:sz w:val="22"/>
                <w:szCs w:val="22"/>
              </w:rPr>
              <w:t>Giombini</w:t>
            </w:r>
          </w:p>
        </w:tc>
        <w:tc>
          <w:tcPr>
            <w:tcW w:w="455" w:type="pct"/>
            <w:tcBorders>
              <w:top w:val="single" w:sz="4" w:space="0" w:color="000000"/>
              <w:left w:val="single" w:sz="4" w:space="0" w:color="000000"/>
              <w:bottom w:val="single" w:sz="4" w:space="0" w:color="000000"/>
              <w:right w:val="single" w:sz="4" w:space="0" w:color="000000"/>
            </w:tcBorders>
            <w:vAlign w:val="center"/>
          </w:tcPr>
          <w:p w14:paraId="2D080548" w14:textId="77777777" w:rsidR="008463F6" w:rsidRDefault="00B23325">
            <w:pPr>
              <w:jc w:val="center"/>
              <w:rPr>
                <w:sz w:val="22"/>
                <w:szCs w:val="22"/>
              </w:rPr>
            </w:pPr>
            <w:r>
              <w:rPr>
                <w:sz w:val="22"/>
                <w:szCs w:val="22"/>
              </w:rPr>
              <w:t>Zampini</w:t>
            </w:r>
          </w:p>
          <w:p w14:paraId="27BF578D" w14:textId="77777777" w:rsidR="008463F6" w:rsidRDefault="008463F6">
            <w:pPr>
              <w:jc w:val="center"/>
            </w:pPr>
          </w:p>
        </w:tc>
        <w:tc>
          <w:tcPr>
            <w:tcW w:w="509" w:type="pct"/>
            <w:tcBorders>
              <w:top w:val="single" w:sz="4" w:space="0" w:color="000000"/>
              <w:left w:val="single" w:sz="4" w:space="0" w:color="000000"/>
              <w:bottom w:val="single" w:sz="4" w:space="0" w:color="000000"/>
              <w:right w:val="single" w:sz="4" w:space="0" w:color="000000"/>
            </w:tcBorders>
            <w:vAlign w:val="center"/>
          </w:tcPr>
          <w:p w14:paraId="728E7F22" w14:textId="77777777" w:rsidR="008463F6" w:rsidRDefault="00B23325">
            <w:pPr>
              <w:jc w:val="center"/>
            </w:pPr>
            <w:proofErr w:type="spellStart"/>
            <w:r>
              <w:t>Bertolissi</w:t>
            </w:r>
            <w:proofErr w:type="spellEnd"/>
          </w:p>
          <w:p w14:paraId="5FB01D0E" w14:textId="77777777" w:rsidR="008463F6" w:rsidRDefault="00B23325">
            <w:pPr>
              <w:jc w:val="center"/>
            </w:pPr>
            <w:r>
              <w:t>Marcucci</w:t>
            </w:r>
          </w:p>
        </w:tc>
        <w:tc>
          <w:tcPr>
            <w:tcW w:w="509" w:type="pct"/>
            <w:tcBorders>
              <w:top w:val="single" w:sz="4" w:space="0" w:color="000000"/>
              <w:left w:val="single" w:sz="4" w:space="0" w:color="000000"/>
              <w:bottom w:val="single" w:sz="4" w:space="0" w:color="000000"/>
              <w:right w:val="single" w:sz="4" w:space="0" w:color="000000"/>
            </w:tcBorders>
            <w:vAlign w:val="center"/>
          </w:tcPr>
          <w:p w14:paraId="02579CE6" w14:textId="77777777" w:rsidR="008463F6" w:rsidRDefault="00B23325">
            <w:pPr>
              <w:pStyle w:val="Titolo4"/>
              <w:jc w:val="center"/>
              <w:outlineLvl w:val="3"/>
              <w:rPr>
                <w:b w:val="0"/>
                <w:sz w:val="22"/>
                <w:szCs w:val="22"/>
              </w:rPr>
            </w:pPr>
            <w:r>
              <w:rPr>
                <w:b w:val="0"/>
                <w:sz w:val="22"/>
                <w:szCs w:val="22"/>
              </w:rPr>
              <w:t>Mosca</w:t>
            </w:r>
          </w:p>
        </w:tc>
        <w:tc>
          <w:tcPr>
            <w:tcW w:w="461" w:type="pct"/>
            <w:tcBorders>
              <w:top w:val="single" w:sz="4" w:space="0" w:color="000000"/>
              <w:left w:val="single" w:sz="4" w:space="0" w:color="000000"/>
              <w:bottom w:val="single" w:sz="4" w:space="0" w:color="000000"/>
              <w:right w:val="single" w:sz="4" w:space="0" w:color="000000"/>
            </w:tcBorders>
            <w:vAlign w:val="center"/>
          </w:tcPr>
          <w:p w14:paraId="762ACBDD" w14:textId="77777777" w:rsidR="008463F6" w:rsidRDefault="00B23325">
            <w:pPr>
              <w:pStyle w:val="Titolo4"/>
              <w:jc w:val="center"/>
              <w:outlineLvl w:val="3"/>
              <w:rPr>
                <w:b w:val="0"/>
                <w:sz w:val="22"/>
                <w:szCs w:val="22"/>
              </w:rPr>
            </w:pPr>
            <w:proofErr w:type="spellStart"/>
            <w:r>
              <w:rPr>
                <w:b w:val="0"/>
                <w:sz w:val="22"/>
                <w:szCs w:val="22"/>
              </w:rPr>
              <w:t>Sassaroli</w:t>
            </w:r>
            <w:proofErr w:type="spellEnd"/>
          </w:p>
        </w:tc>
        <w:tc>
          <w:tcPr>
            <w:tcW w:w="512" w:type="pct"/>
            <w:tcBorders>
              <w:top w:val="single" w:sz="4" w:space="0" w:color="000000"/>
              <w:left w:val="single" w:sz="4" w:space="0" w:color="000000"/>
              <w:bottom w:val="single" w:sz="4" w:space="0" w:color="000000"/>
              <w:right w:val="single" w:sz="4" w:space="0" w:color="000000"/>
            </w:tcBorders>
            <w:vAlign w:val="center"/>
          </w:tcPr>
          <w:p w14:paraId="62DBD2D9" w14:textId="77777777" w:rsidR="008463F6" w:rsidRDefault="00B23325">
            <w:pPr>
              <w:pStyle w:val="Titolo4"/>
              <w:jc w:val="center"/>
              <w:outlineLvl w:val="3"/>
              <w:rPr>
                <w:b w:val="0"/>
                <w:sz w:val="22"/>
                <w:szCs w:val="22"/>
              </w:rPr>
            </w:pPr>
            <w:r>
              <w:rPr>
                <w:b w:val="0"/>
                <w:sz w:val="22"/>
                <w:szCs w:val="22"/>
              </w:rPr>
              <w:t>Cardinali</w:t>
            </w:r>
          </w:p>
        </w:tc>
        <w:tc>
          <w:tcPr>
            <w:tcW w:w="426" w:type="pct"/>
            <w:tcBorders>
              <w:top w:val="single" w:sz="4" w:space="0" w:color="000000"/>
              <w:left w:val="single" w:sz="4" w:space="0" w:color="000000"/>
              <w:bottom w:val="single" w:sz="4" w:space="0" w:color="000000"/>
              <w:right w:val="single" w:sz="4" w:space="0" w:color="000000"/>
            </w:tcBorders>
            <w:vAlign w:val="center"/>
          </w:tcPr>
          <w:p w14:paraId="2634BF73" w14:textId="77777777" w:rsidR="008463F6" w:rsidRDefault="00B23325">
            <w:pPr>
              <w:pStyle w:val="Titolo4"/>
              <w:jc w:val="center"/>
              <w:outlineLvl w:val="3"/>
              <w:rPr>
                <w:b w:val="0"/>
                <w:sz w:val="22"/>
                <w:szCs w:val="22"/>
              </w:rPr>
            </w:pPr>
            <w:r>
              <w:rPr>
                <w:b w:val="0"/>
                <w:sz w:val="22"/>
                <w:szCs w:val="22"/>
              </w:rPr>
              <w:t>Petrelli</w:t>
            </w:r>
          </w:p>
        </w:tc>
        <w:tc>
          <w:tcPr>
            <w:tcW w:w="369" w:type="pct"/>
            <w:tcBorders>
              <w:top w:val="single" w:sz="4" w:space="0" w:color="000000"/>
              <w:left w:val="single" w:sz="4" w:space="0" w:color="000000"/>
              <w:bottom w:val="single" w:sz="4" w:space="0" w:color="000000"/>
              <w:right w:val="single" w:sz="4" w:space="0" w:color="000000"/>
            </w:tcBorders>
            <w:vAlign w:val="center"/>
          </w:tcPr>
          <w:p w14:paraId="50A178D7" w14:textId="77777777" w:rsidR="008463F6" w:rsidRDefault="00B23325">
            <w:pPr>
              <w:pStyle w:val="Titolo4"/>
              <w:jc w:val="center"/>
              <w:outlineLvl w:val="3"/>
              <w:rPr>
                <w:b w:val="0"/>
                <w:sz w:val="22"/>
                <w:szCs w:val="22"/>
              </w:rPr>
            </w:pPr>
            <w:r>
              <w:rPr>
                <w:b w:val="0"/>
                <w:sz w:val="22"/>
                <w:szCs w:val="22"/>
              </w:rPr>
              <w:t>Zannini</w:t>
            </w:r>
          </w:p>
          <w:p w14:paraId="5DA5B6AE" w14:textId="77777777" w:rsidR="008463F6" w:rsidRDefault="00B23325">
            <w:pPr>
              <w:rPr>
                <w:sz w:val="22"/>
                <w:szCs w:val="22"/>
              </w:rPr>
            </w:pPr>
            <w:r>
              <w:rPr>
                <w:sz w:val="22"/>
                <w:szCs w:val="22"/>
              </w:rPr>
              <w:t>Tavolini</w:t>
            </w:r>
          </w:p>
          <w:p w14:paraId="395E249A" w14:textId="77777777" w:rsidR="008463F6" w:rsidRDefault="00B23325">
            <w:pPr>
              <w:rPr>
                <w:sz w:val="22"/>
                <w:szCs w:val="22"/>
              </w:rPr>
            </w:pPr>
            <w:r>
              <w:rPr>
                <w:sz w:val="22"/>
                <w:szCs w:val="22"/>
              </w:rPr>
              <w:t>Garbin</w:t>
            </w:r>
          </w:p>
        </w:tc>
        <w:tc>
          <w:tcPr>
            <w:tcW w:w="398" w:type="pct"/>
            <w:tcBorders>
              <w:top w:val="single" w:sz="4" w:space="0" w:color="000000"/>
              <w:left w:val="single" w:sz="4" w:space="0" w:color="000000"/>
              <w:bottom w:val="single" w:sz="4" w:space="0" w:color="000000"/>
              <w:right w:val="single" w:sz="4" w:space="0" w:color="000000"/>
            </w:tcBorders>
            <w:vAlign w:val="center"/>
          </w:tcPr>
          <w:p w14:paraId="6BAEF74B" w14:textId="77777777" w:rsidR="008463F6" w:rsidRDefault="00B23325">
            <w:pPr>
              <w:jc w:val="center"/>
            </w:pPr>
            <w:r>
              <w:rPr>
                <w:sz w:val="22"/>
                <w:szCs w:val="22"/>
              </w:rPr>
              <w:t>Pesaresi</w:t>
            </w:r>
          </w:p>
        </w:tc>
        <w:tc>
          <w:tcPr>
            <w:tcW w:w="511" w:type="pct"/>
            <w:tcBorders>
              <w:top w:val="single" w:sz="4" w:space="0" w:color="000000"/>
              <w:left w:val="single" w:sz="4" w:space="0" w:color="000000"/>
              <w:bottom w:val="single" w:sz="4" w:space="0" w:color="000000"/>
              <w:right w:val="single" w:sz="4" w:space="0" w:color="000000"/>
            </w:tcBorders>
            <w:vAlign w:val="center"/>
          </w:tcPr>
          <w:p w14:paraId="3251DFCC" w14:textId="77777777" w:rsidR="008463F6" w:rsidRDefault="00B23325">
            <w:pPr>
              <w:pStyle w:val="Titolo4"/>
              <w:jc w:val="center"/>
              <w:outlineLvl w:val="3"/>
              <w:rPr>
                <w:b w:val="0"/>
                <w:sz w:val="22"/>
                <w:szCs w:val="22"/>
              </w:rPr>
            </w:pPr>
            <w:proofErr w:type="spellStart"/>
            <w:r>
              <w:rPr>
                <w:b w:val="0"/>
                <w:sz w:val="22"/>
                <w:szCs w:val="22"/>
              </w:rPr>
              <w:t>Marcuccini</w:t>
            </w:r>
            <w:proofErr w:type="spellEnd"/>
          </w:p>
        </w:tc>
      </w:tr>
    </w:tbl>
    <w:p w14:paraId="40F22FE1" w14:textId="77777777" w:rsidR="008463F6" w:rsidRDefault="008463F6"/>
    <w:p w14:paraId="2623AEEB" w14:textId="77777777" w:rsidR="008463F6" w:rsidRDefault="008463F6"/>
    <w:p w14:paraId="41FA4197" w14:textId="77777777" w:rsidR="008463F6" w:rsidRDefault="008463F6"/>
    <w:p w14:paraId="38B31DFD" w14:textId="3EF90901" w:rsidR="00D44B6C" w:rsidRDefault="00D44B6C">
      <w:r>
        <w:br w:type="page"/>
      </w:r>
    </w:p>
    <w:p w14:paraId="69D95072" w14:textId="5ECFE685" w:rsidR="008463F6" w:rsidRDefault="00B23325">
      <w:pPr>
        <w:pStyle w:val="Titolo1"/>
      </w:pPr>
      <w:bookmarkStart w:id="3" w:name="_heading=h.3dy6vkm" w:colFirst="0" w:colLast="0"/>
      <w:bookmarkEnd w:id="3"/>
      <w:r>
        <w:lastRenderedPageBreak/>
        <w:t>Storia della classe</w:t>
      </w:r>
    </w:p>
    <w:p w14:paraId="50F0131C" w14:textId="77777777" w:rsidR="008463F6" w:rsidRDefault="008463F6">
      <w:pPr>
        <w:rPr>
          <w:color w:val="FF0000"/>
        </w:rPr>
      </w:pPr>
    </w:p>
    <w:tbl>
      <w:tblPr>
        <w:tblStyle w:val="a1"/>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854"/>
        <w:gridCol w:w="522"/>
        <w:gridCol w:w="413"/>
        <w:gridCol w:w="567"/>
        <w:gridCol w:w="507"/>
        <w:gridCol w:w="428"/>
        <w:gridCol w:w="636"/>
        <w:gridCol w:w="533"/>
        <w:gridCol w:w="640"/>
        <w:gridCol w:w="425"/>
        <w:gridCol w:w="531"/>
        <w:gridCol w:w="533"/>
        <w:gridCol w:w="640"/>
        <w:gridCol w:w="640"/>
        <w:gridCol w:w="745"/>
        <w:gridCol w:w="589"/>
      </w:tblGrid>
      <w:tr w:rsidR="008463F6" w14:paraId="4115CAA0" w14:textId="77777777" w:rsidTr="00D44B6C">
        <w:trPr>
          <w:trHeight w:val="670"/>
          <w:jc w:val="center"/>
        </w:trPr>
        <w:tc>
          <w:tcPr>
            <w:tcW w:w="468" w:type="pct"/>
            <w:vMerge w:val="restart"/>
            <w:tcBorders>
              <w:top w:val="single" w:sz="4" w:space="0" w:color="000000"/>
              <w:left w:val="single" w:sz="4" w:space="0" w:color="000000"/>
              <w:bottom w:val="single" w:sz="4" w:space="0" w:color="000000"/>
              <w:right w:val="single" w:sz="4" w:space="0" w:color="000000"/>
            </w:tcBorders>
            <w:vAlign w:val="center"/>
          </w:tcPr>
          <w:p w14:paraId="2519F004" w14:textId="77777777" w:rsidR="008463F6" w:rsidRDefault="00B23325">
            <w:r>
              <w:t>ANNO</w:t>
            </w:r>
          </w:p>
        </w:tc>
        <w:tc>
          <w:tcPr>
            <w:tcW w:w="1929" w:type="pct"/>
            <w:gridSpan w:val="7"/>
            <w:tcBorders>
              <w:top w:val="single" w:sz="4" w:space="0" w:color="000000"/>
              <w:left w:val="single" w:sz="4" w:space="0" w:color="000000"/>
              <w:bottom w:val="single" w:sz="4" w:space="0" w:color="000000"/>
              <w:right w:val="single" w:sz="4" w:space="0" w:color="000000"/>
            </w:tcBorders>
            <w:vAlign w:val="center"/>
          </w:tcPr>
          <w:p w14:paraId="6F1990EF" w14:textId="77777777" w:rsidR="008463F6" w:rsidRDefault="00B23325">
            <w:pPr>
              <w:jc w:val="center"/>
            </w:pPr>
            <w:r>
              <w:t>COMPOSIZIONE</w:t>
            </w:r>
          </w:p>
        </w:tc>
        <w:tc>
          <w:tcPr>
            <w:tcW w:w="2601" w:type="pct"/>
            <w:gridSpan w:val="8"/>
            <w:tcBorders>
              <w:top w:val="single" w:sz="4" w:space="0" w:color="000000"/>
              <w:left w:val="single" w:sz="4" w:space="0" w:color="000000"/>
              <w:bottom w:val="single" w:sz="4" w:space="0" w:color="000000"/>
              <w:right w:val="single" w:sz="4" w:space="0" w:color="000000"/>
            </w:tcBorders>
            <w:vAlign w:val="center"/>
          </w:tcPr>
          <w:p w14:paraId="42DA059A" w14:textId="77777777" w:rsidR="008463F6" w:rsidRDefault="00B23325">
            <w:pPr>
              <w:jc w:val="center"/>
            </w:pPr>
            <w:r>
              <w:t>ESITI</w:t>
            </w:r>
          </w:p>
        </w:tc>
      </w:tr>
      <w:tr w:rsidR="008463F6" w14:paraId="14065C11" w14:textId="77777777" w:rsidTr="00D44B6C">
        <w:trPr>
          <w:trHeight w:val="580"/>
          <w:jc w:val="center"/>
        </w:trPr>
        <w:tc>
          <w:tcPr>
            <w:tcW w:w="468" w:type="pct"/>
            <w:vMerge/>
            <w:tcBorders>
              <w:top w:val="single" w:sz="4" w:space="0" w:color="000000"/>
              <w:left w:val="single" w:sz="4" w:space="0" w:color="000000"/>
              <w:bottom w:val="single" w:sz="4" w:space="0" w:color="000000"/>
              <w:right w:val="single" w:sz="4" w:space="0" w:color="000000"/>
            </w:tcBorders>
            <w:vAlign w:val="center"/>
          </w:tcPr>
          <w:p w14:paraId="7C0B2241" w14:textId="77777777" w:rsidR="008463F6" w:rsidRDefault="008463F6">
            <w:pPr>
              <w:pBdr>
                <w:top w:val="nil"/>
                <w:left w:val="nil"/>
                <w:bottom w:val="nil"/>
                <w:right w:val="nil"/>
                <w:between w:val="nil"/>
              </w:pBdr>
            </w:pPr>
          </w:p>
        </w:tc>
        <w:tc>
          <w:tcPr>
            <w:tcW w:w="232" w:type="pct"/>
            <w:tcBorders>
              <w:top w:val="single" w:sz="4" w:space="0" w:color="000000"/>
              <w:left w:val="single" w:sz="4" w:space="0" w:color="000000"/>
              <w:bottom w:val="single" w:sz="4" w:space="0" w:color="000000"/>
              <w:right w:val="nil"/>
            </w:tcBorders>
            <w:vAlign w:val="center"/>
          </w:tcPr>
          <w:p w14:paraId="522E186A" w14:textId="77777777" w:rsidR="008463F6" w:rsidRDefault="008463F6"/>
        </w:tc>
        <w:tc>
          <w:tcPr>
            <w:tcW w:w="540" w:type="pct"/>
            <w:gridSpan w:val="2"/>
            <w:tcBorders>
              <w:top w:val="single" w:sz="4" w:space="0" w:color="000000"/>
              <w:left w:val="nil"/>
              <w:bottom w:val="single" w:sz="4" w:space="0" w:color="000000"/>
              <w:right w:val="single" w:sz="4" w:space="0" w:color="000000"/>
            </w:tcBorders>
            <w:vAlign w:val="center"/>
          </w:tcPr>
          <w:p w14:paraId="4D6B7DA3" w14:textId="77777777" w:rsidR="008463F6" w:rsidRDefault="00B23325">
            <w:pPr>
              <w:jc w:val="center"/>
              <w:rPr>
                <w:b/>
              </w:rPr>
            </w:pPr>
            <w:r>
              <w:rPr>
                <w:b/>
              </w:rPr>
              <w:t>Totale alunni</w:t>
            </w:r>
          </w:p>
        </w:tc>
        <w:tc>
          <w:tcPr>
            <w:tcW w:w="515" w:type="pct"/>
            <w:gridSpan w:val="2"/>
            <w:tcBorders>
              <w:top w:val="nil"/>
              <w:left w:val="single" w:sz="4" w:space="0" w:color="000000"/>
              <w:bottom w:val="single" w:sz="4" w:space="0" w:color="000000"/>
              <w:right w:val="single" w:sz="4" w:space="0" w:color="000000"/>
            </w:tcBorders>
            <w:vAlign w:val="center"/>
          </w:tcPr>
          <w:p w14:paraId="2FBFBBF8" w14:textId="77777777" w:rsidR="008463F6" w:rsidRDefault="00B23325">
            <w:pPr>
              <w:jc w:val="center"/>
              <w:rPr>
                <w:b/>
              </w:rPr>
            </w:pPr>
            <w:r>
              <w:rPr>
                <w:b/>
              </w:rPr>
              <w:t>Ripetenti</w:t>
            </w:r>
          </w:p>
        </w:tc>
        <w:tc>
          <w:tcPr>
            <w:tcW w:w="642" w:type="pct"/>
            <w:gridSpan w:val="2"/>
            <w:tcBorders>
              <w:top w:val="nil"/>
              <w:left w:val="single" w:sz="4" w:space="0" w:color="000000"/>
              <w:bottom w:val="single" w:sz="4" w:space="0" w:color="000000"/>
              <w:right w:val="single" w:sz="4" w:space="0" w:color="000000"/>
            </w:tcBorders>
            <w:vAlign w:val="center"/>
          </w:tcPr>
          <w:p w14:paraId="699AE631" w14:textId="77777777" w:rsidR="008463F6" w:rsidRDefault="00B23325">
            <w:pPr>
              <w:jc w:val="center"/>
              <w:rPr>
                <w:b/>
              </w:rPr>
            </w:pPr>
            <w:r>
              <w:rPr>
                <w:b/>
              </w:rPr>
              <w:t>Prov. Altra Scuola</w:t>
            </w:r>
          </w:p>
        </w:tc>
        <w:tc>
          <w:tcPr>
            <w:tcW w:w="585" w:type="pct"/>
            <w:gridSpan w:val="2"/>
            <w:tcBorders>
              <w:top w:val="single" w:sz="4" w:space="0" w:color="000000"/>
              <w:left w:val="single" w:sz="4" w:space="0" w:color="000000"/>
              <w:bottom w:val="single" w:sz="4" w:space="0" w:color="000000"/>
              <w:right w:val="single" w:sz="4" w:space="0" w:color="000000"/>
            </w:tcBorders>
            <w:vAlign w:val="center"/>
          </w:tcPr>
          <w:p w14:paraId="767DE27A" w14:textId="77777777" w:rsidR="008463F6" w:rsidRDefault="00B23325">
            <w:pPr>
              <w:jc w:val="center"/>
              <w:rPr>
                <w:b/>
              </w:rPr>
            </w:pPr>
            <w:r>
              <w:rPr>
                <w:b/>
              </w:rPr>
              <w:t>Non Promossi</w:t>
            </w:r>
          </w:p>
        </w:tc>
        <w:tc>
          <w:tcPr>
            <w:tcW w:w="585" w:type="pct"/>
            <w:gridSpan w:val="2"/>
            <w:tcBorders>
              <w:top w:val="single" w:sz="4" w:space="0" w:color="000000"/>
              <w:left w:val="single" w:sz="4" w:space="0" w:color="000000"/>
              <w:bottom w:val="single" w:sz="4" w:space="0" w:color="000000"/>
              <w:right w:val="single" w:sz="4" w:space="0" w:color="000000"/>
            </w:tcBorders>
            <w:vAlign w:val="center"/>
          </w:tcPr>
          <w:p w14:paraId="56666C1D" w14:textId="77777777" w:rsidR="008463F6" w:rsidRDefault="00B23325">
            <w:pPr>
              <w:jc w:val="center"/>
              <w:rPr>
                <w:b/>
              </w:rPr>
            </w:pPr>
            <w:r>
              <w:rPr>
                <w:b/>
              </w:rPr>
              <w:t>Promossi 2°Sessione</w:t>
            </w:r>
          </w:p>
        </w:tc>
        <w:tc>
          <w:tcPr>
            <w:tcW w:w="702" w:type="pct"/>
            <w:gridSpan w:val="2"/>
            <w:tcBorders>
              <w:top w:val="single" w:sz="4" w:space="0" w:color="000000"/>
              <w:left w:val="single" w:sz="4" w:space="0" w:color="000000"/>
              <w:bottom w:val="single" w:sz="4" w:space="0" w:color="000000"/>
              <w:right w:val="single" w:sz="4" w:space="0" w:color="000000"/>
            </w:tcBorders>
            <w:vAlign w:val="center"/>
          </w:tcPr>
          <w:p w14:paraId="324E6FE0" w14:textId="77777777" w:rsidR="008463F6" w:rsidRDefault="00B23325">
            <w:pPr>
              <w:jc w:val="center"/>
              <w:rPr>
                <w:b/>
              </w:rPr>
            </w:pPr>
            <w:r>
              <w:rPr>
                <w:b/>
              </w:rPr>
              <w:t>Non Promossi 2° Sessione</w:t>
            </w:r>
          </w:p>
        </w:tc>
        <w:tc>
          <w:tcPr>
            <w:tcW w:w="731" w:type="pct"/>
            <w:gridSpan w:val="2"/>
            <w:tcBorders>
              <w:top w:val="single" w:sz="4" w:space="0" w:color="000000"/>
              <w:left w:val="single" w:sz="4" w:space="0" w:color="000000"/>
              <w:bottom w:val="single" w:sz="4" w:space="0" w:color="000000"/>
              <w:right w:val="single" w:sz="4" w:space="0" w:color="000000"/>
            </w:tcBorders>
            <w:vAlign w:val="center"/>
          </w:tcPr>
          <w:p w14:paraId="0626A7F7" w14:textId="77777777" w:rsidR="008463F6" w:rsidRDefault="00B23325">
            <w:pPr>
              <w:jc w:val="center"/>
              <w:rPr>
                <w:b/>
              </w:rPr>
            </w:pPr>
            <w:r>
              <w:rPr>
                <w:b/>
              </w:rPr>
              <w:t>Ritirati o Trasferiti</w:t>
            </w:r>
          </w:p>
        </w:tc>
      </w:tr>
      <w:tr w:rsidR="008463F6" w14:paraId="07D78A30" w14:textId="77777777" w:rsidTr="00D44B6C">
        <w:trPr>
          <w:trHeight w:val="240"/>
          <w:jc w:val="center"/>
        </w:trPr>
        <w:tc>
          <w:tcPr>
            <w:tcW w:w="468" w:type="pct"/>
            <w:vMerge/>
            <w:tcBorders>
              <w:top w:val="single" w:sz="4" w:space="0" w:color="000000"/>
              <w:left w:val="single" w:sz="4" w:space="0" w:color="000000"/>
              <w:bottom w:val="single" w:sz="4" w:space="0" w:color="000000"/>
              <w:right w:val="single" w:sz="4" w:space="0" w:color="000000"/>
            </w:tcBorders>
            <w:vAlign w:val="center"/>
          </w:tcPr>
          <w:p w14:paraId="5306A788" w14:textId="77777777" w:rsidR="008463F6" w:rsidRDefault="008463F6">
            <w:pPr>
              <w:pBdr>
                <w:top w:val="nil"/>
                <w:left w:val="nil"/>
                <w:bottom w:val="nil"/>
                <w:right w:val="nil"/>
                <w:between w:val="nil"/>
              </w:pBdr>
              <w:rPr>
                <w:b/>
              </w:rPr>
            </w:pPr>
          </w:p>
        </w:tc>
        <w:tc>
          <w:tcPr>
            <w:tcW w:w="232" w:type="pct"/>
            <w:tcBorders>
              <w:top w:val="single" w:sz="4" w:space="0" w:color="000000"/>
              <w:left w:val="single" w:sz="4" w:space="0" w:color="000000"/>
              <w:bottom w:val="single" w:sz="4" w:space="0" w:color="000000"/>
              <w:right w:val="single" w:sz="4" w:space="0" w:color="000000"/>
            </w:tcBorders>
            <w:vAlign w:val="center"/>
          </w:tcPr>
          <w:p w14:paraId="4155DE74" w14:textId="77777777" w:rsidR="008463F6" w:rsidRDefault="00B23325">
            <w:pPr>
              <w:jc w:val="center"/>
            </w:pPr>
            <w:r>
              <w:t>Totale</w:t>
            </w:r>
          </w:p>
        </w:tc>
        <w:tc>
          <w:tcPr>
            <w:tcW w:w="228" w:type="pct"/>
            <w:tcBorders>
              <w:top w:val="single" w:sz="4" w:space="0" w:color="000000"/>
              <w:left w:val="single" w:sz="4" w:space="0" w:color="000000"/>
              <w:bottom w:val="single" w:sz="4" w:space="0" w:color="000000"/>
              <w:right w:val="single" w:sz="4" w:space="0" w:color="000000"/>
            </w:tcBorders>
            <w:vAlign w:val="center"/>
          </w:tcPr>
          <w:p w14:paraId="1643DE03" w14:textId="77777777" w:rsidR="008463F6" w:rsidRDefault="00B23325">
            <w:pPr>
              <w:jc w:val="center"/>
            </w:pPr>
            <w:r>
              <w:t>M</w:t>
            </w:r>
          </w:p>
        </w:tc>
        <w:tc>
          <w:tcPr>
            <w:tcW w:w="312" w:type="pct"/>
            <w:tcBorders>
              <w:top w:val="single" w:sz="4" w:space="0" w:color="000000"/>
              <w:left w:val="single" w:sz="4" w:space="0" w:color="000000"/>
              <w:bottom w:val="single" w:sz="4" w:space="0" w:color="000000"/>
              <w:right w:val="single" w:sz="4" w:space="0" w:color="000000"/>
            </w:tcBorders>
            <w:vAlign w:val="center"/>
          </w:tcPr>
          <w:p w14:paraId="44A8D2B6" w14:textId="77777777" w:rsidR="008463F6" w:rsidRDefault="00B23325">
            <w:pPr>
              <w:jc w:val="center"/>
            </w:pPr>
            <w:r>
              <w:t>F</w:t>
            </w:r>
          </w:p>
        </w:tc>
        <w:tc>
          <w:tcPr>
            <w:tcW w:w="279" w:type="pct"/>
            <w:tcBorders>
              <w:top w:val="single" w:sz="4" w:space="0" w:color="000000"/>
              <w:left w:val="single" w:sz="4" w:space="0" w:color="000000"/>
              <w:bottom w:val="single" w:sz="4" w:space="0" w:color="000000"/>
              <w:right w:val="single" w:sz="4" w:space="0" w:color="000000"/>
            </w:tcBorders>
            <w:vAlign w:val="center"/>
          </w:tcPr>
          <w:p w14:paraId="1BA85DBF" w14:textId="77777777" w:rsidR="008463F6" w:rsidRDefault="00B23325">
            <w:pPr>
              <w:jc w:val="center"/>
            </w:pPr>
            <w:r>
              <w:t>M</w:t>
            </w:r>
          </w:p>
        </w:tc>
        <w:tc>
          <w:tcPr>
            <w:tcW w:w="236" w:type="pct"/>
            <w:tcBorders>
              <w:top w:val="single" w:sz="4" w:space="0" w:color="000000"/>
              <w:left w:val="single" w:sz="4" w:space="0" w:color="000000"/>
              <w:bottom w:val="single" w:sz="4" w:space="0" w:color="000000"/>
              <w:right w:val="single" w:sz="4" w:space="0" w:color="000000"/>
            </w:tcBorders>
            <w:vAlign w:val="center"/>
          </w:tcPr>
          <w:p w14:paraId="252122C2" w14:textId="77777777" w:rsidR="008463F6" w:rsidRDefault="00B23325">
            <w:pPr>
              <w:jc w:val="center"/>
            </w:pPr>
            <w:r>
              <w:t>F</w:t>
            </w:r>
          </w:p>
        </w:tc>
        <w:tc>
          <w:tcPr>
            <w:tcW w:w="349" w:type="pct"/>
            <w:tcBorders>
              <w:top w:val="single" w:sz="4" w:space="0" w:color="000000"/>
              <w:left w:val="single" w:sz="4" w:space="0" w:color="000000"/>
              <w:bottom w:val="single" w:sz="4" w:space="0" w:color="000000"/>
              <w:right w:val="single" w:sz="4" w:space="0" w:color="000000"/>
            </w:tcBorders>
            <w:vAlign w:val="center"/>
          </w:tcPr>
          <w:p w14:paraId="033F3310" w14:textId="77777777" w:rsidR="008463F6" w:rsidRDefault="00B23325">
            <w:pPr>
              <w:jc w:val="center"/>
            </w:pPr>
            <w:r>
              <w:t>M</w:t>
            </w:r>
          </w:p>
        </w:tc>
        <w:tc>
          <w:tcPr>
            <w:tcW w:w="293" w:type="pct"/>
            <w:tcBorders>
              <w:top w:val="single" w:sz="4" w:space="0" w:color="000000"/>
              <w:left w:val="single" w:sz="4" w:space="0" w:color="000000"/>
              <w:bottom w:val="single" w:sz="4" w:space="0" w:color="000000"/>
              <w:right w:val="single" w:sz="4" w:space="0" w:color="000000"/>
            </w:tcBorders>
            <w:vAlign w:val="center"/>
          </w:tcPr>
          <w:p w14:paraId="2A96A456" w14:textId="77777777" w:rsidR="008463F6" w:rsidRDefault="00B23325">
            <w:pPr>
              <w:jc w:val="center"/>
            </w:pPr>
            <w:r>
              <w:t>F</w:t>
            </w:r>
          </w:p>
        </w:tc>
        <w:tc>
          <w:tcPr>
            <w:tcW w:w="351" w:type="pct"/>
            <w:tcBorders>
              <w:top w:val="single" w:sz="4" w:space="0" w:color="000000"/>
              <w:left w:val="single" w:sz="4" w:space="0" w:color="000000"/>
              <w:bottom w:val="single" w:sz="4" w:space="0" w:color="000000"/>
              <w:right w:val="single" w:sz="4" w:space="0" w:color="000000"/>
            </w:tcBorders>
            <w:vAlign w:val="center"/>
          </w:tcPr>
          <w:p w14:paraId="702B4192" w14:textId="77777777" w:rsidR="008463F6" w:rsidRDefault="00B23325">
            <w:pPr>
              <w:jc w:val="center"/>
            </w:pPr>
            <w:r>
              <w:t>M</w:t>
            </w:r>
          </w:p>
        </w:tc>
        <w:tc>
          <w:tcPr>
            <w:tcW w:w="234" w:type="pct"/>
            <w:tcBorders>
              <w:top w:val="single" w:sz="4" w:space="0" w:color="000000"/>
              <w:left w:val="single" w:sz="4" w:space="0" w:color="000000"/>
              <w:bottom w:val="single" w:sz="4" w:space="0" w:color="000000"/>
              <w:right w:val="single" w:sz="4" w:space="0" w:color="000000"/>
            </w:tcBorders>
            <w:vAlign w:val="center"/>
          </w:tcPr>
          <w:p w14:paraId="467F7613" w14:textId="77777777" w:rsidR="008463F6" w:rsidRDefault="00B23325">
            <w:pPr>
              <w:jc w:val="center"/>
            </w:pPr>
            <w:r>
              <w:t>F</w:t>
            </w:r>
          </w:p>
        </w:tc>
        <w:tc>
          <w:tcPr>
            <w:tcW w:w="292" w:type="pct"/>
            <w:tcBorders>
              <w:top w:val="single" w:sz="4" w:space="0" w:color="000000"/>
              <w:left w:val="single" w:sz="4" w:space="0" w:color="000000"/>
              <w:bottom w:val="single" w:sz="4" w:space="0" w:color="000000"/>
              <w:right w:val="single" w:sz="4" w:space="0" w:color="000000"/>
            </w:tcBorders>
            <w:vAlign w:val="center"/>
          </w:tcPr>
          <w:p w14:paraId="22E19072" w14:textId="77777777" w:rsidR="008463F6" w:rsidRDefault="00B23325">
            <w:pPr>
              <w:jc w:val="center"/>
            </w:pPr>
            <w:r>
              <w:t>M</w:t>
            </w:r>
          </w:p>
        </w:tc>
        <w:tc>
          <w:tcPr>
            <w:tcW w:w="293" w:type="pct"/>
            <w:tcBorders>
              <w:top w:val="single" w:sz="4" w:space="0" w:color="000000"/>
              <w:left w:val="single" w:sz="4" w:space="0" w:color="000000"/>
              <w:bottom w:val="single" w:sz="4" w:space="0" w:color="000000"/>
              <w:right w:val="single" w:sz="4" w:space="0" w:color="000000"/>
            </w:tcBorders>
            <w:vAlign w:val="center"/>
          </w:tcPr>
          <w:p w14:paraId="426F1B36" w14:textId="77777777" w:rsidR="008463F6" w:rsidRDefault="00B23325">
            <w:pPr>
              <w:jc w:val="center"/>
            </w:pPr>
            <w:r>
              <w:t>F</w:t>
            </w:r>
          </w:p>
        </w:tc>
        <w:tc>
          <w:tcPr>
            <w:tcW w:w="351" w:type="pct"/>
            <w:tcBorders>
              <w:top w:val="single" w:sz="4" w:space="0" w:color="000000"/>
              <w:left w:val="single" w:sz="4" w:space="0" w:color="000000"/>
              <w:bottom w:val="single" w:sz="4" w:space="0" w:color="000000"/>
              <w:right w:val="single" w:sz="4" w:space="0" w:color="000000"/>
            </w:tcBorders>
            <w:vAlign w:val="center"/>
          </w:tcPr>
          <w:p w14:paraId="3B73D07E" w14:textId="77777777" w:rsidR="008463F6" w:rsidRDefault="00B23325">
            <w:pPr>
              <w:jc w:val="center"/>
            </w:pPr>
            <w:r>
              <w:t>M</w:t>
            </w:r>
          </w:p>
        </w:tc>
        <w:tc>
          <w:tcPr>
            <w:tcW w:w="351" w:type="pct"/>
            <w:tcBorders>
              <w:top w:val="single" w:sz="4" w:space="0" w:color="000000"/>
              <w:left w:val="single" w:sz="4" w:space="0" w:color="000000"/>
              <w:bottom w:val="single" w:sz="4" w:space="0" w:color="000000"/>
              <w:right w:val="single" w:sz="4" w:space="0" w:color="000000"/>
            </w:tcBorders>
            <w:vAlign w:val="center"/>
          </w:tcPr>
          <w:p w14:paraId="65123E80" w14:textId="77777777" w:rsidR="008463F6" w:rsidRDefault="00B23325">
            <w:pPr>
              <w:jc w:val="center"/>
            </w:pPr>
            <w:r>
              <w:t>F</w:t>
            </w:r>
          </w:p>
        </w:tc>
        <w:tc>
          <w:tcPr>
            <w:tcW w:w="408" w:type="pct"/>
            <w:tcBorders>
              <w:top w:val="single" w:sz="4" w:space="0" w:color="000000"/>
              <w:left w:val="single" w:sz="4" w:space="0" w:color="000000"/>
              <w:bottom w:val="single" w:sz="4" w:space="0" w:color="000000"/>
              <w:right w:val="single" w:sz="4" w:space="0" w:color="000000"/>
            </w:tcBorders>
            <w:vAlign w:val="center"/>
          </w:tcPr>
          <w:p w14:paraId="07F48E58" w14:textId="77777777" w:rsidR="008463F6" w:rsidRDefault="00B23325">
            <w:pPr>
              <w:jc w:val="center"/>
            </w:pPr>
            <w:r>
              <w:t>M</w:t>
            </w:r>
          </w:p>
        </w:tc>
        <w:tc>
          <w:tcPr>
            <w:tcW w:w="322" w:type="pct"/>
            <w:tcBorders>
              <w:top w:val="single" w:sz="4" w:space="0" w:color="000000"/>
              <w:left w:val="single" w:sz="4" w:space="0" w:color="000000"/>
              <w:bottom w:val="single" w:sz="4" w:space="0" w:color="000000"/>
              <w:right w:val="single" w:sz="4" w:space="0" w:color="000000"/>
            </w:tcBorders>
            <w:vAlign w:val="center"/>
          </w:tcPr>
          <w:p w14:paraId="4C057147" w14:textId="77777777" w:rsidR="008463F6" w:rsidRDefault="00B23325">
            <w:pPr>
              <w:jc w:val="center"/>
            </w:pPr>
            <w:r>
              <w:t>F</w:t>
            </w:r>
          </w:p>
        </w:tc>
      </w:tr>
      <w:tr w:rsidR="008463F6" w14:paraId="199D1A15" w14:textId="77777777" w:rsidTr="00D44B6C">
        <w:trPr>
          <w:trHeight w:val="945"/>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72DCFB4C" w14:textId="77777777" w:rsidR="008463F6" w:rsidRDefault="00B23325">
            <w:r>
              <w:t>5° anno</w:t>
            </w:r>
          </w:p>
          <w:p w14:paraId="22A184BA" w14:textId="77777777" w:rsidR="008463F6" w:rsidRDefault="00B23325">
            <w:r>
              <w:t>2021/22</w:t>
            </w:r>
          </w:p>
        </w:tc>
        <w:tc>
          <w:tcPr>
            <w:tcW w:w="232" w:type="pct"/>
            <w:tcBorders>
              <w:top w:val="single" w:sz="4" w:space="0" w:color="000000"/>
              <w:left w:val="single" w:sz="4" w:space="0" w:color="000000"/>
              <w:bottom w:val="single" w:sz="4" w:space="0" w:color="000000"/>
              <w:right w:val="single" w:sz="4" w:space="0" w:color="000000"/>
            </w:tcBorders>
            <w:vAlign w:val="center"/>
          </w:tcPr>
          <w:p w14:paraId="296D9FA0" w14:textId="77777777" w:rsidR="008463F6" w:rsidRDefault="00B23325">
            <w:pPr>
              <w:jc w:val="center"/>
            </w:pPr>
            <w:r>
              <w:t>26</w:t>
            </w:r>
          </w:p>
        </w:tc>
        <w:tc>
          <w:tcPr>
            <w:tcW w:w="228" w:type="pct"/>
            <w:tcBorders>
              <w:top w:val="single" w:sz="4" w:space="0" w:color="000000"/>
              <w:left w:val="single" w:sz="4" w:space="0" w:color="000000"/>
              <w:bottom w:val="single" w:sz="4" w:space="0" w:color="000000"/>
              <w:right w:val="single" w:sz="4" w:space="0" w:color="000000"/>
            </w:tcBorders>
            <w:vAlign w:val="center"/>
          </w:tcPr>
          <w:p w14:paraId="6D917E9C" w14:textId="77777777" w:rsidR="008463F6" w:rsidRDefault="00B23325">
            <w:pPr>
              <w:jc w:val="center"/>
            </w:pPr>
            <w:r>
              <w:t>4</w:t>
            </w:r>
          </w:p>
        </w:tc>
        <w:tc>
          <w:tcPr>
            <w:tcW w:w="312" w:type="pct"/>
            <w:tcBorders>
              <w:top w:val="single" w:sz="4" w:space="0" w:color="000000"/>
              <w:left w:val="single" w:sz="4" w:space="0" w:color="000000"/>
              <w:bottom w:val="single" w:sz="4" w:space="0" w:color="000000"/>
              <w:right w:val="single" w:sz="4" w:space="0" w:color="000000"/>
            </w:tcBorders>
            <w:vAlign w:val="center"/>
          </w:tcPr>
          <w:p w14:paraId="01B31D70" w14:textId="77777777" w:rsidR="008463F6" w:rsidRDefault="00B23325">
            <w:pPr>
              <w:jc w:val="center"/>
            </w:pPr>
            <w:r>
              <w:t>22</w:t>
            </w:r>
          </w:p>
        </w:tc>
        <w:tc>
          <w:tcPr>
            <w:tcW w:w="279" w:type="pct"/>
            <w:tcBorders>
              <w:top w:val="single" w:sz="4" w:space="0" w:color="000000"/>
              <w:left w:val="single" w:sz="4" w:space="0" w:color="000000"/>
              <w:bottom w:val="single" w:sz="4" w:space="0" w:color="000000"/>
              <w:right w:val="single" w:sz="4" w:space="0" w:color="000000"/>
            </w:tcBorders>
            <w:vAlign w:val="center"/>
          </w:tcPr>
          <w:p w14:paraId="4F7D016B" w14:textId="77777777" w:rsidR="008463F6" w:rsidRDefault="008463F6">
            <w:pPr>
              <w:jc w:val="center"/>
            </w:pPr>
          </w:p>
        </w:tc>
        <w:tc>
          <w:tcPr>
            <w:tcW w:w="236" w:type="pct"/>
            <w:tcBorders>
              <w:top w:val="single" w:sz="4" w:space="0" w:color="000000"/>
              <w:left w:val="single" w:sz="4" w:space="0" w:color="000000"/>
              <w:bottom w:val="single" w:sz="4" w:space="0" w:color="000000"/>
              <w:right w:val="single" w:sz="4" w:space="0" w:color="000000"/>
            </w:tcBorders>
            <w:vAlign w:val="center"/>
          </w:tcPr>
          <w:p w14:paraId="09AC3467" w14:textId="77777777" w:rsidR="008463F6" w:rsidRDefault="008463F6">
            <w:pPr>
              <w:jc w:val="center"/>
            </w:pPr>
          </w:p>
        </w:tc>
        <w:tc>
          <w:tcPr>
            <w:tcW w:w="349" w:type="pct"/>
            <w:tcBorders>
              <w:top w:val="single" w:sz="4" w:space="0" w:color="000000"/>
              <w:left w:val="single" w:sz="4" w:space="0" w:color="000000"/>
              <w:bottom w:val="single" w:sz="4" w:space="0" w:color="000000"/>
              <w:right w:val="single" w:sz="4" w:space="0" w:color="000000"/>
            </w:tcBorders>
            <w:vAlign w:val="center"/>
          </w:tcPr>
          <w:p w14:paraId="2E630552" w14:textId="77777777" w:rsidR="008463F6" w:rsidRDefault="008463F6">
            <w:pPr>
              <w:jc w:val="center"/>
            </w:pPr>
          </w:p>
        </w:tc>
        <w:tc>
          <w:tcPr>
            <w:tcW w:w="293" w:type="pct"/>
            <w:tcBorders>
              <w:top w:val="single" w:sz="4" w:space="0" w:color="000000"/>
              <w:left w:val="single" w:sz="4" w:space="0" w:color="000000"/>
              <w:bottom w:val="single" w:sz="4" w:space="0" w:color="000000"/>
              <w:right w:val="single" w:sz="4" w:space="0" w:color="000000"/>
            </w:tcBorders>
            <w:vAlign w:val="center"/>
          </w:tcPr>
          <w:p w14:paraId="27CFF395" w14:textId="77777777" w:rsidR="008463F6" w:rsidRDefault="008463F6">
            <w:pPr>
              <w:jc w:val="center"/>
            </w:pPr>
          </w:p>
        </w:tc>
        <w:tc>
          <w:tcPr>
            <w:tcW w:w="351" w:type="pct"/>
            <w:tcBorders>
              <w:top w:val="single" w:sz="4" w:space="0" w:color="000000"/>
              <w:left w:val="single" w:sz="4" w:space="0" w:color="000000"/>
              <w:bottom w:val="single" w:sz="4" w:space="0" w:color="000000"/>
              <w:right w:val="single" w:sz="4" w:space="0" w:color="000000"/>
            </w:tcBorders>
            <w:vAlign w:val="center"/>
          </w:tcPr>
          <w:p w14:paraId="6FC057F8" w14:textId="77777777" w:rsidR="008463F6" w:rsidRDefault="008463F6">
            <w:pPr>
              <w:jc w:val="center"/>
            </w:pPr>
          </w:p>
        </w:tc>
        <w:tc>
          <w:tcPr>
            <w:tcW w:w="234" w:type="pct"/>
            <w:tcBorders>
              <w:top w:val="single" w:sz="4" w:space="0" w:color="000000"/>
              <w:left w:val="single" w:sz="4" w:space="0" w:color="000000"/>
              <w:bottom w:val="single" w:sz="4" w:space="0" w:color="000000"/>
              <w:right w:val="single" w:sz="4" w:space="0" w:color="000000"/>
            </w:tcBorders>
            <w:vAlign w:val="center"/>
          </w:tcPr>
          <w:p w14:paraId="40FBB1D1" w14:textId="77777777" w:rsidR="008463F6" w:rsidRDefault="008463F6">
            <w:pPr>
              <w:jc w:val="center"/>
            </w:pPr>
          </w:p>
        </w:tc>
        <w:tc>
          <w:tcPr>
            <w:tcW w:w="292" w:type="pct"/>
            <w:tcBorders>
              <w:top w:val="single" w:sz="4" w:space="0" w:color="000000"/>
              <w:left w:val="single" w:sz="4" w:space="0" w:color="000000"/>
              <w:bottom w:val="single" w:sz="4" w:space="0" w:color="000000"/>
              <w:right w:val="single" w:sz="4" w:space="0" w:color="000000"/>
            </w:tcBorders>
            <w:vAlign w:val="center"/>
          </w:tcPr>
          <w:p w14:paraId="12E167FC" w14:textId="77777777" w:rsidR="008463F6" w:rsidRDefault="008463F6">
            <w:pPr>
              <w:jc w:val="center"/>
            </w:pPr>
          </w:p>
        </w:tc>
        <w:tc>
          <w:tcPr>
            <w:tcW w:w="293" w:type="pct"/>
            <w:tcBorders>
              <w:top w:val="single" w:sz="4" w:space="0" w:color="000000"/>
              <w:left w:val="single" w:sz="4" w:space="0" w:color="000000"/>
              <w:bottom w:val="single" w:sz="4" w:space="0" w:color="000000"/>
              <w:right w:val="single" w:sz="4" w:space="0" w:color="000000"/>
            </w:tcBorders>
            <w:vAlign w:val="center"/>
          </w:tcPr>
          <w:p w14:paraId="6C5EE5D7" w14:textId="77777777" w:rsidR="008463F6" w:rsidRDefault="008463F6">
            <w:pPr>
              <w:jc w:val="center"/>
            </w:pPr>
          </w:p>
        </w:tc>
        <w:tc>
          <w:tcPr>
            <w:tcW w:w="351" w:type="pct"/>
            <w:tcBorders>
              <w:top w:val="single" w:sz="4" w:space="0" w:color="000000"/>
              <w:left w:val="single" w:sz="4" w:space="0" w:color="000000"/>
              <w:bottom w:val="single" w:sz="4" w:space="0" w:color="000000"/>
              <w:right w:val="single" w:sz="4" w:space="0" w:color="000000"/>
            </w:tcBorders>
            <w:vAlign w:val="center"/>
          </w:tcPr>
          <w:p w14:paraId="0FA46B42" w14:textId="77777777" w:rsidR="008463F6" w:rsidRDefault="008463F6">
            <w:pPr>
              <w:jc w:val="center"/>
            </w:pPr>
          </w:p>
        </w:tc>
        <w:tc>
          <w:tcPr>
            <w:tcW w:w="351" w:type="pct"/>
            <w:tcBorders>
              <w:top w:val="single" w:sz="4" w:space="0" w:color="000000"/>
              <w:left w:val="single" w:sz="4" w:space="0" w:color="000000"/>
              <w:bottom w:val="single" w:sz="4" w:space="0" w:color="000000"/>
              <w:right w:val="single" w:sz="4" w:space="0" w:color="000000"/>
            </w:tcBorders>
            <w:vAlign w:val="center"/>
          </w:tcPr>
          <w:p w14:paraId="31B38A16" w14:textId="77777777" w:rsidR="008463F6" w:rsidRDefault="008463F6">
            <w:pPr>
              <w:jc w:val="center"/>
            </w:pPr>
          </w:p>
        </w:tc>
        <w:tc>
          <w:tcPr>
            <w:tcW w:w="408" w:type="pct"/>
            <w:tcBorders>
              <w:top w:val="single" w:sz="4" w:space="0" w:color="000000"/>
              <w:left w:val="single" w:sz="4" w:space="0" w:color="000000"/>
              <w:bottom w:val="single" w:sz="4" w:space="0" w:color="000000"/>
              <w:right w:val="single" w:sz="4" w:space="0" w:color="000000"/>
            </w:tcBorders>
            <w:vAlign w:val="center"/>
          </w:tcPr>
          <w:p w14:paraId="4FC52FEE" w14:textId="77777777" w:rsidR="008463F6" w:rsidRDefault="008463F6">
            <w:pPr>
              <w:jc w:val="center"/>
            </w:pPr>
          </w:p>
        </w:tc>
        <w:tc>
          <w:tcPr>
            <w:tcW w:w="322" w:type="pct"/>
            <w:tcBorders>
              <w:top w:val="single" w:sz="4" w:space="0" w:color="000000"/>
              <w:left w:val="single" w:sz="4" w:space="0" w:color="000000"/>
              <w:bottom w:val="single" w:sz="4" w:space="0" w:color="000000"/>
              <w:right w:val="single" w:sz="4" w:space="0" w:color="000000"/>
            </w:tcBorders>
          </w:tcPr>
          <w:p w14:paraId="5ACC914E" w14:textId="77777777" w:rsidR="008463F6" w:rsidRDefault="008463F6">
            <w:pPr>
              <w:jc w:val="center"/>
            </w:pPr>
          </w:p>
          <w:p w14:paraId="74EF40FD" w14:textId="77777777" w:rsidR="008463F6" w:rsidRDefault="00B23325">
            <w:pPr>
              <w:jc w:val="center"/>
            </w:pPr>
            <w:r>
              <w:t>1</w:t>
            </w:r>
          </w:p>
        </w:tc>
      </w:tr>
      <w:tr w:rsidR="008463F6" w14:paraId="3952B7D6" w14:textId="77777777" w:rsidTr="00D44B6C">
        <w:trPr>
          <w:trHeight w:val="945"/>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3AFE47F5" w14:textId="77777777" w:rsidR="008463F6" w:rsidRDefault="00B23325">
            <w:r>
              <w:t>4° anno 2020/21</w:t>
            </w:r>
          </w:p>
        </w:tc>
        <w:tc>
          <w:tcPr>
            <w:tcW w:w="232" w:type="pct"/>
            <w:tcBorders>
              <w:top w:val="single" w:sz="4" w:space="0" w:color="000000"/>
              <w:left w:val="single" w:sz="4" w:space="0" w:color="000000"/>
              <w:bottom w:val="single" w:sz="4" w:space="0" w:color="000000"/>
              <w:right w:val="single" w:sz="4" w:space="0" w:color="000000"/>
            </w:tcBorders>
            <w:vAlign w:val="center"/>
          </w:tcPr>
          <w:p w14:paraId="481B61E9" w14:textId="77777777" w:rsidR="008463F6" w:rsidRDefault="00B23325">
            <w:pPr>
              <w:jc w:val="center"/>
            </w:pPr>
            <w:r>
              <w:t>27</w:t>
            </w:r>
          </w:p>
        </w:tc>
        <w:tc>
          <w:tcPr>
            <w:tcW w:w="228" w:type="pct"/>
            <w:tcBorders>
              <w:top w:val="single" w:sz="4" w:space="0" w:color="000000"/>
              <w:left w:val="single" w:sz="4" w:space="0" w:color="000000"/>
              <w:bottom w:val="single" w:sz="4" w:space="0" w:color="000000"/>
              <w:right w:val="single" w:sz="4" w:space="0" w:color="000000"/>
            </w:tcBorders>
            <w:vAlign w:val="center"/>
          </w:tcPr>
          <w:p w14:paraId="5D8814AA" w14:textId="77777777" w:rsidR="008463F6" w:rsidRDefault="00B23325">
            <w:pPr>
              <w:jc w:val="center"/>
            </w:pPr>
            <w:r>
              <w:t>4</w:t>
            </w:r>
          </w:p>
        </w:tc>
        <w:tc>
          <w:tcPr>
            <w:tcW w:w="312" w:type="pct"/>
            <w:tcBorders>
              <w:top w:val="single" w:sz="4" w:space="0" w:color="000000"/>
              <w:left w:val="single" w:sz="4" w:space="0" w:color="000000"/>
              <w:bottom w:val="single" w:sz="4" w:space="0" w:color="000000"/>
              <w:right w:val="single" w:sz="4" w:space="0" w:color="000000"/>
            </w:tcBorders>
            <w:vAlign w:val="center"/>
          </w:tcPr>
          <w:p w14:paraId="488DA29C" w14:textId="77777777" w:rsidR="008463F6" w:rsidRDefault="00B23325">
            <w:pPr>
              <w:jc w:val="center"/>
            </w:pPr>
            <w:r>
              <w:t>23</w:t>
            </w:r>
          </w:p>
        </w:tc>
        <w:tc>
          <w:tcPr>
            <w:tcW w:w="279" w:type="pct"/>
            <w:tcBorders>
              <w:top w:val="single" w:sz="4" w:space="0" w:color="000000"/>
              <w:left w:val="single" w:sz="4" w:space="0" w:color="000000"/>
              <w:bottom w:val="single" w:sz="4" w:space="0" w:color="000000"/>
              <w:right w:val="single" w:sz="4" w:space="0" w:color="000000"/>
            </w:tcBorders>
            <w:vAlign w:val="center"/>
          </w:tcPr>
          <w:p w14:paraId="7CA4273D" w14:textId="77777777" w:rsidR="008463F6" w:rsidRDefault="008463F6">
            <w:pPr>
              <w:jc w:val="center"/>
            </w:pPr>
          </w:p>
        </w:tc>
        <w:tc>
          <w:tcPr>
            <w:tcW w:w="236" w:type="pct"/>
            <w:tcBorders>
              <w:top w:val="single" w:sz="4" w:space="0" w:color="000000"/>
              <w:left w:val="single" w:sz="4" w:space="0" w:color="000000"/>
              <w:bottom w:val="single" w:sz="4" w:space="0" w:color="000000"/>
              <w:right w:val="single" w:sz="4" w:space="0" w:color="000000"/>
            </w:tcBorders>
            <w:vAlign w:val="center"/>
          </w:tcPr>
          <w:p w14:paraId="408256EE" w14:textId="77777777" w:rsidR="008463F6" w:rsidRDefault="008463F6">
            <w:pPr>
              <w:jc w:val="center"/>
            </w:pPr>
          </w:p>
        </w:tc>
        <w:tc>
          <w:tcPr>
            <w:tcW w:w="349" w:type="pct"/>
            <w:tcBorders>
              <w:top w:val="single" w:sz="4" w:space="0" w:color="000000"/>
              <w:left w:val="single" w:sz="4" w:space="0" w:color="000000"/>
              <w:bottom w:val="single" w:sz="4" w:space="0" w:color="000000"/>
              <w:right w:val="single" w:sz="4" w:space="0" w:color="000000"/>
            </w:tcBorders>
            <w:vAlign w:val="center"/>
          </w:tcPr>
          <w:p w14:paraId="634DC765" w14:textId="77777777" w:rsidR="008463F6" w:rsidRDefault="008463F6">
            <w:pPr>
              <w:jc w:val="center"/>
            </w:pPr>
          </w:p>
        </w:tc>
        <w:tc>
          <w:tcPr>
            <w:tcW w:w="293" w:type="pct"/>
            <w:tcBorders>
              <w:top w:val="single" w:sz="4" w:space="0" w:color="000000"/>
              <w:left w:val="single" w:sz="4" w:space="0" w:color="000000"/>
              <w:bottom w:val="single" w:sz="4" w:space="0" w:color="000000"/>
              <w:right w:val="single" w:sz="4" w:space="0" w:color="000000"/>
            </w:tcBorders>
            <w:vAlign w:val="center"/>
          </w:tcPr>
          <w:p w14:paraId="39E74CDA" w14:textId="77777777" w:rsidR="008463F6" w:rsidRDefault="008463F6">
            <w:pPr>
              <w:jc w:val="center"/>
            </w:pPr>
          </w:p>
        </w:tc>
        <w:tc>
          <w:tcPr>
            <w:tcW w:w="351" w:type="pct"/>
            <w:tcBorders>
              <w:top w:val="single" w:sz="4" w:space="0" w:color="000000"/>
              <w:left w:val="single" w:sz="4" w:space="0" w:color="000000"/>
              <w:bottom w:val="single" w:sz="4" w:space="0" w:color="000000"/>
              <w:right w:val="single" w:sz="4" w:space="0" w:color="000000"/>
            </w:tcBorders>
            <w:vAlign w:val="center"/>
          </w:tcPr>
          <w:p w14:paraId="797C14E5" w14:textId="77777777" w:rsidR="008463F6" w:rsidRDefault="008463F6">
            <w:pPr>
              <w:jc w:val="center"/>
            </w:pPr>
          </w:p>
        </w:tc>
        <w:tc>
          <w:tcPr>
            <w:tcW w:w="234" w:type="pct"/>
            <w:tcBorders>
              <w:top w:val="single" w:sz="4" w:space="0" w:color="000000"/>
              <w:left w:val="single" w:sz="4" w:space="0" w:color="000000"/>
              <w:bottom w:val="single" w:sz="4" w:space="0" w:color="000000"/>
              <w:right w:val="single" w:sz="4" w:space="0" w:color="000000"/>
            </w:tcBorders>
            <w:vAlign w:val="center"/>
          </w:tcPr>
          <w:p w14:paraId="283A7CE5" w14:textId="77777777" w:rsidR="008463F6" w:rsidRDefault="008463F6">
            <w:pPr>
              <w:jc w:val="center"/>
            </w:pPr>
          </w:p>
        </w:tc>
        <w:tc>
          <w:tcPr>
            <w:tcW w:w="292" w:type="pct"/>
            <w:tcBorders>
              <w:top w:val="single" w:sz="4" w:space="0" w:color="000000"/>
              <w:left w:val="single" w:sz="4" w:space="0" w:color="000000"/>
              <w:bottom w:val="single" w:sz="4" w:space="0" w:color="000000"/>
              <w:right w:val="single" w:sz="4" w:space="0" w:color="000000"/>
            </w:tcBorders>
            <w:vAlign w:val="center"/>
          </w:tcPr>
          <w:p w14:paraId="66D61FA7" w14:textId="77777777" w:rsidR="008463F6" w:rsidRDefault="008463F6">
            <w:pPr>
              <w:jc w:val="center"/>
            </w:pPr>
          </w:p>
        </w:tc>
        <w:tc>
          <w:tcPr>
            <w:tcW w:w="293" w:type="pct"/>
            <w:tcBorders>
              <w:top w:val="single" w:sz="4" w:space="0" w:color="000000"/>
              <w:left w:val="single" w:sz="4" w:space="0" w:color="000000"/>
              <w:bottom w:val="single" w:sz="4" w:space="0" w:color="000000"/>
              <w:right w:val="single" w:sz="4" w:space="0" w:color="000000"/>
            </w:tcBorders>
            <w:vAlign w:val="center"/>
          </w:tcPr>
          <w:p w14:paraId="3F8927EE" w14:textId="77777777" w:rsidR="008463F6" w:rsidRDefault="008463F6">
            <w:pPr>
              <w:jc w:val="center"/>
            </w:pPr>
          </w:p>
        </w:tc>
        <w:tc>
          <w:tcPr>
            <w:tcW w:w="351" w:type="pct"/>
            <w:tcBorders>
              <w:top w:val="single" w:sz="4" w:space="0" w:color="000000"/>
              <w:left w:val="single" w:sz="4" w:space="0" w:color="000000"/>
              <w:bottom w:val="single" w:sz="4" w:space="0" w:color="000000"/>
              <w:right w:val="single" w:sz="4" w:space="0" w:color="000000"/>
            </w:tcBorders>
            <w:vAlign w:val="center"/>
          </w:tcPr>
          <w:p w14:paraId="0BCD9C46" w14:textId="77777777" w:rsidR="008463F6" w:rsidRDefault="008463F6">
            <w:pPr>
              <w:jc w:val="center"/>
            </w:pPr>
          </w:p>
        </w:tc>
        <w:tc>
          <w:tcPr>
            <w:tcW w:w="351" w:type="pct"/>
            <w:tcBorders>
              <w:top w:val="single" w:sz="4" w:space="0" w:color="000000"/>
              <w:left w:val="single" w:sz="4" w:space="0" w:color="000000"/>
              <w:bottom w:val="single" w:sz="4" w:space="0" w:color="000000"/>
              <w:right w:val="single" w:sz="4" w:space="0" w:color="000000"/>
            </w:tcBorders>
            <w:vAlign w:val="center"/>
          </w:tcPr>
          <w:p w14:paraId="69F0CF7E" w14:textId="77777777" w:rsidR="008463F6" w:rsidRDefault="008463F6">
            <w:pPr>
              <w:jc w:val="center"/>
            </w:pPr>
          </w:p>
        </w:tc>
        <w:tc>
          <w:tcPr>
            <w:tcW w:w="408" w:type="pct"/>
            <w:tcBorders>
              <w:top w:val="single" w:sz="4" w:space="0" w:color="000000"/>
              <w:left w:val="single" w:sz="4" w:space="0" w:color="000000"/>
              <w:bottom w:val="single" w:sz="4" w:space="0" w:color="000000"/>
              <w:right w:val="single" w:sz="4" w:space="0" w:color="000000"/>
            </w:tcBorders>
            <w:vAlign w:val="center"/>
          </w:tcPr>
          <w:p w14:paraId="5654F91A" w14:textId="77777777" w:rsidR="008463F6" w:rsidRDefault="008463F6">
            <w:pPr>
              <w:jc w:val="center"/>
            </w:pPr>
          </w:p>
        </w:tc>
        <w:tc>
          <w:tcPr>
            <w:tcW w:w="322" w:type="pct"/>
            <w:tcBorders>
              <w:top w:val="single" w:sz="4" w:space="0" w:color="000000"/>
              <w:left w:val="single" w:sz="4" w:space="0" w:color="000000"/>
              <w:bottom w:val="single" w:sz="4" w:space="0" w:color="000000"/>
              <w:right w:val="single" w:sz="4" w:space="0" w:color="000000"/>
            </w:tcBorders>
            <w:vAlign w:val="center"/>
          </w:tcPr>
          <w:p w14:paraId="14E53C9B" w14:textId="77777777" w:rsidR="008463F6" w:rsidRDefault="008463F6">
            <w:pPr>
              <w:jc w:val="center"/>
            </w:pPr>
          </w:p>
        </w:tc>
      </w:tr>
      <w:tr w:rsidR="008463F6" w14:paraId="1E9D4B39" w14:textId="77777777" w:rsidTr="00D44B6C">
        <w:trPr>
          <w:trHeight w:val="945"/>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3563690E" w14:textId="77777777" w:rsidR="008463F6" w:rsidRDefault="00B23325">
            <w:r>
              <w:t>3° anno</w:t>
            </w:r>
          </w:p>
          <w:p w14:paraId="41C20F89" w14:textId="77777777" w:rsidR="008463F6" w:rsidRDefault="00B23325">
            <w:r>
              <w:t>2019/20</w:t>
            </w:r>
          </w:p>
        </w:tc>
        <w:tc>
          <w:tcPr>
            <w:tcW w:w="232" w:type="pct"/>
            <w:tcBorders>
              <w:top w:val="single" w:sz="4" w:space="0" w:color="000000"/>
              <w:left w:val="single" w:sz="4" w:space="0" w:color="000000"/>
              <w:bottom w:val="single" w:sz="4" w:space="0" w:color="000000"/>
              <w:right w:val="single" w:sz="4" w:space="0" w:color="000000"/>
            </w:tcBorders>
            <w:vAlign w:val="center"/>
          </w:tcPr>
          <w:p w14:paraId="4CDABF41" w14:textId="77777777" w:rsidR="008463F6" w:rsidRDefault="00B23325">
            <w:pPr>
              <w:jc w:val="center"/>
            </w:pPr>
            <w:r>
              <w:t>27</w:t>
            </w:r>
          </w:p>
        </w:tc>
        <w:tc>
          <w:tcPr>
            <w:tcW w:w="228" w:type="pct"/>
            <w:tcBorders>
              <w:top w:val="single" w:sz="4" w:space="0" w:color="000000"/>
              <w:left w:val="single" w:sz="4" w:space="0" w:color="000000"/>
              <w:bottom w:val="single" w:sz="4" w:space="0" w:color="000000"/>
              <w:right w:val="single" w:sz="4" w:space="0" w:color="000000"/>
            </w:tcBorders>
            <w:vAlign w:val="center"/>
          </w:tcPr>
          <w:p w14:paraId="7EE7FB33" w14:textId="77777777" w:rsidR="008463F6" w:rsidRDefault="00B23325">
            <w:pPr>
              <w:jc w:val="center"/>
            </w:pPr>
            <w:r>
              <w:t>4</w:t>
            </w:r>
          </w:p>
        </w:tc>
        <w:tc>
          <w:tcPr>
            <w:tcW w:w="312" w:type="pct"/>
            <w:tcBorders>
              <w:top w:val="single" w:sz="4" w:space="0" w:color="000000"/>
              <w:left w:val="single" w:sz="4" w:space="0" w:color="000000"/>
              <w:bottom w:val="single" w:sz="4" w:space="0" w:color="000000"/>
              <w:right w:val="single" w:sz="4" w:space="0" w:color="000000"/>
            </w:tcBorders>
            <w:vAlign w:val="center"/>
          </w:tcPr>
          <w:p w14:paraId="249CC485" w14:textId="77777777" w:rsidR="008463F6" w:rsidRDefault="00B23325">
            <w:pPr>
              <w:jc w:val="center"/>
            </w:pPr>
            <w:r>
              <w:t>23</w:t>
            </w:r>
          </w:p>
        </w:tc>
        <w:tc>
          <w:tcPr>
            <w:tcW w:w="279" w:type="pct"/>
            <w:tcBorders>
              <w:top w:val="single" w:sz="4" w:space="0" w:color="000000"/>
              <w:left w:val="single" w:sz="4" w:space="0" w:color="000000"/>
              <w:bottom w:val="single" w:sz="4" w:space="0" w:color="000000"/>
              <w:right w:val="single" w:sz="4" w:space="0" w:color="000000"/>
            </w:tcBorders>
            <w:vAlign w:val="center"/>
          </w:tcPr>
          <w:p w14:paraId="2D2BF8DC" w14:textId="77777777" w:rsidR="008463F6" w:rsidRDefault="008463F6">
            <w:pPr>
              <w:jc w:val="center"/>
            </w:pPr>
          </w:p>
        </w:tc>
        <w:tc>
          <w:tcPr>
            <w:tcW w:w="236" w:type="pct"/>
            <w:tcBorders>
              <w:top w:val="single" w:sz="4" w:space="0" w:color="000000"/>
              <w:left w:val="single" w:sz="4" w:space="0" w:color="000000"/>
              <w:bottom w:val="single" w:sz="4" w:space="0" w:color="000000"/>
              <w:right w:val="single" w:sz="4" w:space="0" w:color="000000"/>
            </w:tcBorders>
            <w:vAlign w:val="center"/>
          </w:tcPr>
          <w:p w14:paraId="0AF6E1E6" w14:textId="77777777" w:rsidR="008463F6" w:rsidRDefault="008463F6">
            <w:pPr>
              <w:jc w:val="center"/>
            </w:pPr>
          </w:p>
        </w:tc>
        <w:tc>
          <w:tcPr>
            <w:tcW w:w="349" w:type="pct"/>
            <w:tcBorders>
              <w:top w:val="single" w:sz="4" w:space="0" w:color="000000"/>
              <w:left w:val="single" w:sz="4" w:space="0" w:color="000000"/>
              <w:bottom w:val="single" w:sz="4" w:space="0" w:color="000000"/>
              <w:right w:val="single" w:sz="4" w:space="0" w:color="000000"/>
            </w:tcBorders>
            <w:vAlign w:val="center"/>
          </w:tcPr>
          <w:p w14:paraId="3C44DD17" w14:textId="77777777" w:rsidR="008463F6" w:rsidRDefault="008463F6">
            <w:pPr>
              <w:jc w:val="center"/>
            </w:pPr>
          </w:p>
        </w:tc>
        <w:tc>
          <w:tcPr>
            <w:tcW w:w="293" w:type="pct"/>
            <w:tcBorders>
              <w:top w:val="single" w:sz="4" w:space="0" w:color="000000"/>
              <w:left w:val="single" w:sz="4" w:space="0" w:color="000000"/>
              <w:bottom w:val="single" w:sz="4" w:space="0" w:color="000000"/>
              <w:right w:val="single" w:sz="4" w:space="0" w:color="000000"/>
            </w:tcBorders>
            <w:vAlign w:val="center"/>
          </w:tcPr>
          <w:p w14:paraId="38E29F76" w14:textId="77777777" w:rsidR="008463F6" w:rsidRDefault="008463F6">
            <w:pPr>
              <w:jc w:val="center"/>
            </w:pPr>
          </w:p>
        </w:tc>
        <w:tc>
          <w:tcPr>
            <w:tcW w:w="351" w:type="pct"/>
            <w:tcBorders>
              <w:top w:val="single" w:sz="4" w:space="0" w:color="000000"/>
              <w:left w:val="single" w:sz="4" w:space="0" w:color="000000"/>
              <w:bottom w:val="single" w:sz="4" w:space="0" w:color="000000"/>
              <w:right w:val="single" w:sz="4" w:space="0" w:color="000000"/>
            </w:tcBorders>
            <w:vAlign w:val="center"/>
          </w:tcPr>
          <w:p w14:paraId="690C3F1E" w14:textId="77777777" w:rsidR="008463F6" w:rsidRDefault="008463F6">
            <w:pPr>
              <w:jc w:val="center"/>
            </w:pPr>
          </w:p>
        </w:tc>
        <w:tc>
          <w:tcPr>
            <w:tcW w:w="234" w:type="pct"/>
            <w:tcBorders>
              <w:top w:val="single" w:sz="4" w:space="0" w:color="000000"/>
              <w:left w:val="single" w:sz="4" w:space="0" w:color="000000"/>
              <w:bottom w:val="single" w:sz="4" w:space="0" w:color="000000"/>
              <w:right w:val="single" w:sz="4" w:space="0" w:color="000000"/>
            </w:tcBorders>
            <w:vAlign w:val="center"/>
          </w:tcPr>
          <w:p w14:paraId="15DE4628" w14:textId="77777777" w:rsidR="008463F6" w:rsidRDefault="008463F6">
            <w:pPr>
              <w:jc w:val="center"/>
            </w:pPr>
          </w:p>
        </w:tc>
        <w:tc>
          <w:tcPr>
            <w:tcW w:w="292" w:type="pct"/>
            <w:tcBorders>
              <w:top w:val="single" w:sz="4" w:space="0" w:color="000000"/>
              <w:left w:val="single" w:sz="4" w:space="0" w:color="000000"/>
              <w:bottom w:val="single" w:sz="4" w:space="0" w:color="000000"/>
              <w:right w:val="single" w:sz="4" w:space="0" w:color="000000"/>
            </w:tcBorders>
            <w:vAlign w:val="center"/>
          </w:tcPr>
          <w:p w14:paraId="0B36215C" w14:textId="77777777" w:rsidR="008463F6" w:rsidRDefault="008463F6">
            <w:pPr>
              <w:jc w:val="center"/>
            </w:pPr>
          </w:p>
        </w:tc>
        <w:tc>
          <w:tcPr>
            <w:tcW w:w="293" w:type="pct"/>
            <w:tcBorders>
              <w:top w:val="single" w:sz="4" w:space="0" w:color="000000"/>
              <w:left w:val="single" w:sz="4" w:space="0" w:color="000000"/>
              <w:bottom w:val="single" w:sz="4" w:space="0" w:color="000000"/>
              <w:right w:val="single" w:sz="4" w:space="0" w:color="000000"/>
            </w:tcBorders>
            <w:vAlign w:val="center"/>
          </w:tcPr>
          <w:p w14:paraId="36AA7C12" w14:textId="77777777" w:rsidR="008463F6" w:rsidRDefault="008463F6">
            <w:pPr>
              <w:jc w:val="center"/>
            </w:pPr>
          </w:p>
        </w:tc>
        <w:tc>
          <w:tcPr>
            <w:tcW w:w="351" w:type="pct"/>
            <w:tcBorders>
              <w:top w:val="single" w:sz="4" w:space="0" w:color="000000"/>
              <w:left w:val="single" w:sz="4" w:space="0" w:color="000000"/>
              <w:bottom w:val="single" w:sz="4" w:space="0" w:color="000000"/>
              <w:right w:val="single" w:sz="4" w:space="0" w:color="000000"/>
            </w:tcBorders>
            <w:vAlign w:val="center"/>
          </w:tcPr>
          <w:p w14:paraId="45669A7A" w14:textId="77777777" w:rsidR="008463F6" w:rsidRDefault="008463F6">
            <w:pPr>
              <w:jc w:val="center"/>
            </w:pPr>
          </w:p>
        </w:tc>
        <w:tc>
          <w:tcPr>
            <w:tcW w:w="351" w:type="pct"/>
            <w:tcBorders>
              <w:top w:val="single" w:sz="4" w:space="0" w:color="000000"/>
              <w:left w:val="single" w:sz="4" w:space="0" w:color="000000"/>
              <w:bottom w:val="single" w:sz="4" w:space="0" w:color="000000"/>
              <w:right w:val="single" w:sz="4" w:space="0" w:color="000000"/>
            </w:tcBorders>
            <w:vAlign w:val="center"/>
          </w:tcPr>
          <w:p w14:paraId="0C410F4B" w14:textId="77777777" w:rsidR="008463F6" w:rsidRDefault="008463F6">
            <w:pPr>
              <w:jc w:val="center"/>
            </w:pPr>
          </w:p>
        </w:tc>
        <w:tc>
          <w:tcPr>
            <w:tcW w:w="408" w:type="pct"/>
            <w:tcBorders>
              <w:top w:val="single" w:sz="4" w:space="0" w:color="000000"/>
              <w:left w:val="single" w:sz="4" w:space="0" w:color="000000"/>
              <w:bottom w:val="single" w:sz="4" w:space="0" w:color="000000"/>
              <w:right w:val="single" w:sz="4" w:space="0" w:color="000000"/>
            </w:tcBorders>
            <w:vAlign w:val="center"/>
          </w:tcPr>
          <w:p w14:paraId="36F462F9" w14:textId="77777777" w:rsidR="008463F6" w:rsidRDefault="008463F6">
            <w:pPr>
              <w:jc w:val="center"/>
            </w:pPr>
          </w:p>
        </w:tc>
        <w:tc>
          <w:tcPr>
            <w:tcW w:w="322" w:type="pct"/>
            <w:tcBorders>
              <w:top w:val="single" w:sz="4" w:space="0" w:color="000000"/>
              <w:left w:val="single" w:sz="4" w:space="0" w:color="000000"/>
              <w:bottom w:val="single" w:sz="4" w:space="0" w:color="000000"/>
              <w:right w:val="single" w:sz="4" w:space="0" w:color="000000"/>
            </w:tcBorders>
            <w:vAlign w:val="center"/>
          </w:tcPr>
          <w:p w14:paraId="5885C32C" w14:textId="77777777" w:rsidR="008463F6" w:rsidRDefault="008463F6">
            <w:pPr>
              <w:jc w:val="center"/>
            </w:pPr>
          </w:p>
        </w:tc>
      </w:tr>
      <w:tr w:rsidR="008463F6" w14:paraId="26AF3715" w14:textId="77777777" w:rsidTr="00D44B6C">
        <w:trPr>
          <w:trHeight w:val="945"/>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135B9430" w14:textId="77777777" w:rsidR="008463F6" w:rsidRDefault="00B23325">
            <w:r>
              <w:t>2° anno</w:t>
            </w:r>
          </w:p>
          <w:p w14:paraId="3B50BE0B" w14:textId="77777777" w:rsidR="008463F6" w:rsidRDefault="00B23325">
            <w:r>
              <w:t>2018/19</w:t>
            </w:r>
          </w:p>
        </w:tc>
        <w:tc>
          <w:tcPr>
            <w:tcW w:w="232" w:type="pct"/>
            <w:tcBorders>
              <w:top w:val="single" w:sz="4" w:space="0" w:color="000000"/>
              <w:left w:val="single" w:sz="4" w:space="0" w:color="000000"/>
              <w:bottom w:val="single" w:sz="4" w:space="0" w:color="000000"/>
              <w:right w:val="single" w:sz="4" w:space="0" w:color="000000"/>
            </w:tcBorders>
            <w:vAlign w:val="center"/>
          </w:tcPr>
          <w:p w14:paraId="23978636" w14:textId="77777777" w:rsidR="008463F6" w:rsidRDefault="00B23325">
            <w:pPr>
              <w:jc w:val="center"/>
            </w:pPr>
            <w:r>
              <w:t>27</w:t>
            </w:r>
          </w:p>
        </w:tc>
        <w:tc>
          <w:tcPr>
            <w:tcW w:w="228" w:type="pct"/>
            <w:tcBorders>
              <w:top w:val="single" w:sz="4" w:space="0" w:color="000000"/>
              <w:left w:val="single" w:sz="4" w:space="0" w:color="000000"/>
              <w:bottom w:val="single" w:sz="4" w:space="0" w:color="000000"/>
              <w:right w:val="single" w:sz="4" w:space="0" w:color="000000"/>
            </w:tcBorders>
            <w:vAlign w:val="center"/>
          </w:tcPr>
          <w:p w14:paraId="070493C5" w14:textId="77777777" w:rsidR="008463F6" w:rsidRDefault="00B23325">
            <w:pPr>
              <w:jc w:val="center"/>
            </w:pPr>
            <w:r>
              <w:t>4</w:t>
            </w:r>
          </w:p>
        </w:tc>
        <w:tc>
          <w:tcPr>
            <w:tcW w:w="312" w:type="pct"/>
            <w:tcBorders>
              <w:top w:val="single" w:sz="4" w:space="0" w:color="000000"/>
              <w:left w:val="single" w:sz="4" w:space="0" w:color="000000"/>
              <w:bottom w:val="single" w:sz="4" w:space="0" w:color="000000"/>
              <w:right w:val="single" w:sz="4" w:space="0" w:color="000000"/>
            </w:tcBorders>
            <w:vAlign w:val="center"/>
          </w:tcPr>
          <w:p w14:paraId="55A5B159" w14:textId="77777777" w:rsidR="008463F6" w:rsidRDefault="00B23325">
            <w:pPr>
              <w:jc w:val="center"/>
            </w:pPr>
            <w:r>
              <w:t>23</w:t>
            </w:r>
          </w:p>
        </w:tc>
        <w:tc>
          <w:tcPr>
            <w:tcW w:w="279" w:type="pct"/>
            <w:tcBorders>
              <w:top w:val="single" w:sz="4" w:space="0" w:color="000000"/>
              <w:left w:val="single" w:sz="4" w:space="0" w:color="000000"/>
              <w:bottom w:val="single" w:sz="4" w:space="0" w:color="000000"/>
              <w:right w:val="single" w:sz="4" w:space="0" w:color="000000"/>
            </w:tcBorders>
            <w:vAlign w:val="center"/>
          </w:tcPr>
          <w:p w14:paraId="509199CB" w14:textId="77777777" w:rsidR="008463F6" w:rsidRDefault="008463F6">
            <w:pPr>
              <w:jc w:val="center"/>
            </w:pPr>
          </w:p>
        </w:tc>
        <w:tc>
          <w:tcPr>
            <w:tcW w:w="236" w:type="pct"/>
            <w:tcBorders>
              <w:top w:val="single" w:sz="4" w:space="0" w:color="000000"/>
              <w:left w:val="single" w:sz="4" w:space="0" w:color="000000"/>
              <w:bottom w:val="single" w:sz="4" w:space="0" w:color="000000"/>
              <w:right w:val="single" w:sz="4" w:space="0" w:color="000000"/>
            </w:tcBorders>
            <w:vAlign w:val="center"/>
          </w:tcPr>
          <w:p w14:paraId="7CC5E140" w14:textId="77777777" w:rsidR="008463F6" w:rsidRDefault="008463F6">
            <w:pPr>
              <w:jc w:val="center"/>
            </w:pPr>
          </w:p>
        </w:tc>
        <w:tc>
          <w:tcPr>
            <w:tcW w:w="349" w:type="pct"/>
            <w:tcBorders>
              <w:top w:val="single" w:sz="4" w:space="0" w:color="000000"/>
              <w:left w:val="single" w:sz="4" w:space="0" w:color="000000"/>
              <w:bottom w:val="single" w:sz="4" w:space="0" w:color="000000"/>
              <w:right w:val="single" w:sz="4" w:space="0" w:color="000000"/>
            </w:tcBorders>
            <w:vAlign w:val="center"/>
          </w:tcPr>
          <w:p w14:paraId="4E5F52A7" w14:textId="77777777" w:rsidR="008463F6" w:rsidRDefault="00B23325">
            <w:pPr>
              <w:jc w:val="center"/>
            </w:pPr>
            <w:r>
              <w:t>1</w:t>
            </w:r>
          </w:p>
        </w:tc>
        <w:tc>
          <w:tcPr>
            <w:tcW w:w="293" w:type="pct"/>
            <w:tcBorders>
              <w:top w:val="single" w:sz="4" w:space="0" w:color="000000"/>
              <w:left w:val="single" w:sz="4" w:space="0" w:color="000000"/>
              <w:bottom w:val="single" w:sz="4" w:space="0" w:color="000000"/>
              <w:right w:val="single" w:sz="4" w:space="0" w:color="000000"/>
            </w:tcBorders>
            <w:vAlign w:val="center"/>
          </w:tcPr>
          <w:p w14:paraId="39F2BAFE" w14:textId="77777777" w:rsidR="008463F6" w:rsidRDefault="008463F6">
            <w:pPr>
              <w:jc w:val="center"/>
            </w:pPr>
          </w:p>
        </w:tc>
        <w:tc>
          <w:tcPr>
            <w:tcW w:w="351" w:type="pct"/>
            <w:tcBorders>
              <w:top w:val="single" w:sz="4" w:space="0" w:color="000000"/>
              <w:left w:val="single" w:sz="4" w:space="0" w:color="000000"/>
              <w:bottom w:val="single" w:sz="4" w:space="0" w:color="000000"/>
              <w:right w:val="single" w:sz="4" w:space="0" w:color="000000"/>
            </w:tcBorders>
            <w:vAlign w:val="center"/>
          </w:tcPr>
          <w:p w14:paraId="2FFC7273" w14:textId="77777777" w:rsidR="008463F6" w:rsidRDefault="008463F6">
            <w:pPr>
              <w:jc w:val="center"/>
            </w:pPr>
          </w:p>
        </w:tc>
        <w:tc>
          <w:tcPr>
            <w:tcW w:w="234" w:type="pct"/>
            <w:tcBorders>
              <w:top w:val="single" w:sz="4" w:space="0" w:color="000000"/>
              <w:left w:val="single" w:sz="4" w:space="0" w:color="000000"/>
              <w:bottom w:val="single" w:sz="4" w:space="0" w:color="000000"/>
              <w:right w:val="single" w:sz="4" w:space="0" w:color="000000"/>
            </w:tcBorders>
            <w:vAlign w:val="center"/>
          </w:tcPr>
          <w:p w14:paraId="02BF66E5" w14:textId="77777777" w:rsidR="008463F6" w:rsidRDefault="008463F6">
            <w:pPr>
              <w:jc w:val="center"/>
            </w:pPr>
          </w:p>
        </w:tc>
        <w:tc>
          <w:tcPr>
            <w:tcW w:w="292" w:type="pct"/>
            <w:tcBorders>
              <w:top w:val="single" w:sz="4" w:space="0" w:color="000000"/>
              <w:left w:val="single" w:sz="4" w:space="0" w:color="000000"/>
              <w:bottom w:val="single" w:sz="4" w:space="0" w:color="000000"/>
              <w:right w:val="single" w:sz="4" w:space="0" w:color="000000"/>
            </w:tcBorders>
            <w:vAlign w:val="center"/>
          </w:tcPr>
          <w:p w14:paraId="03DB0CC0" w14:textId="77777777" w:rsidR="008463F6" w:rsidRDefault="008463F6">
            <w:pPr>
              <w:jc w:val="center"/>
            </w:pPr>
          </w:p>
        </w:tc>
        <w:tc>
          <w:tcPr>
            <w:tcW w:w="293" w:type="pct"/>
            <w:tcBorders>
              <w:top w:val="single" w:sz="4" w:space="0" w:color="000000"/>
              <w:left w:val="single" w:sz="4" w:space="0" w:color="000000"/>
              <w:bottom w:val="single" w:sz="4" w:space="0" w:color="000000"/>
              <w:right w:val="single" w:sz="4" w:space="0" w:color="000000"/>
            </w:tcBorders>
            <w:vAlign w:val="center"/>
          </w:tcPr>
          <w:p w14:paraId="0584E604" w14:textId="77777777" w:rsidR="008463F6" w:rsidRDefault="008463F6">
            <w:pPr>
              <w:jc w:val="center"/>
            </w:pPr>
          </w:p>
        </w:tc>
        <w:tc>
          <w:tcPr>
            <w:tcW w:w="351" w:type="pct"/>
            <w:tcBorders>
              <w:top w:val="single" w:sz="4" w:space="0" w:color="000000"/>
              <w:left w:val="single" w:sz="4" w:space="0" w:color="000000"/>
              <w:bottom w:val="single" w:sz="4" w:space="0" w:color="000000"/>
              <w:right w:val="single" w:sz="4" w:space="0" w:color="000000"/>
            </w:tcBorders>
            <w:vAlign w:val="center"/>
          </w:tcPr>
          <w:p w14:paraId="5678DDC4" w14:textId="77777777" w:rsidR="008463F6" w:rsidRDefault="008463F6">
            <w:pPr>
              <w:jc w:val="center"/>
            </w:pPr>
          </w:p>
        </w:tc>
        <w:tc>
          <w:tcPr>
            <w:tcW w:w="351" w:type="pct"/>
            <w:tcBorders>
              <w:top w:val="single" w:sz="4" w:space="0" w:color="000000"/>
              <w:left w:val="single" w:sz="4" w:space="0" w:color="000000"/>
              <w:bottom w:val="single" w:sz="4" w:space="0" w:color="000000"/>
              <w:right w:val="single" w:sz="4" w:space="0" w:color="000000"/>
            </w:tcBorders>
            <w:vAlign w:val="center"/>
          </w:tcPr>
          <w:p w14:paraId="75E08D3B" w14:textId="77777777" w:rsidR="008463F6" w:rsidRDefault="008463F6">
            <w:pPr>
              <w:jc w:val="center"/>
            </w:pPr>
          </w:p>
        </w:tc>
        <w:tc>
          <w:tcPr>
            <w:tcW w:w="408" w:type="pct"/>
            <w:tcBorders>
              <w:top w:val="single" w:sz="4" w:space="0" w:color="000000"/>
              <w:left w:val="single" w:sz="4" w:space="0" w:color="000000"/>
              <w:bottom w:val="single" w:sz="4" w:space="0" w:color="000000"/>
              <w:right w:val="single" w:sz="4" w:space="0" w:color="000000"/>
            </w:tcBorders>
            <w:vAlign w:val="center"/>
          </w:tcPr>
          <w:p w14:paraId="4297125C" w14:textId="77777777" w:rsidR="008463F6" w:rsidRDefault="008463F6">
            <w:pPr>
              <w:jc w:val="center"/>
            </w:pPr>
          </w:p>
        </w:tc>
        <w:tc>
          <w:tcPr>
            <w:tcW w:w="322" w:type="pct"/>
            <w:tcBorders>
              <w:top w:val="single" w:sz="4" w:space="0" w:color="000000"/>
              <w:left w:val="single" w:sz="4" w:space="0" w:color="000000"/>
              <w:bottom w:val="single" w:sz="4" w:space="0" w:color="000000"/>
              <w:right w:val="single" w:sz="4" w:space="0" w:color="000000"/>
            </w:tcBorders>
            <w:vAlign w:val="center"/>
          </w:tcPr>
          <w:p w14:paraId="38A82C10" w14:textId="77777777" w:rsidR="008463F6" w:rsidRDefault="008463F6">
            <w:pPr>
              <w:jc w:val="center"/>
            </w:pPr>
          </w:p>
        </w:tc>
      </w:tr>
      <w:tr w:rsidR="008463F6" w14:paraId="357C2A97" w14:textId="77777777" w:rsidTr="00D44B6C">
        <w:trPr>
          <w:trHeight w:val="945"/>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2AE0EF3B" w14:textId="77777777" w:rsidR="008463F6" w:rsidRDefault="00B23325">
            <w:r>
              <w:t>1° anno</w:t>
            </w:r>
          </w:p>
          <w:p w14:paraId="124672AB" w14:textId="77777777" w:rsidR="008463F6" w:rsidRDefault="00B23325">
            <w:r>
              <w:t>2017/18</w:t>
            </w:r>
          </w:p>
        </w:tc>
        <w:tc>
          <w:tcPr>
            <w:tcW w:w="232" w:type="pct"/>
            <w:tcBorders>
              <w:top w:val="single" w:sz="4" w:space="0" w:color="000000"/>
              <w:left w:val="single" w:sz="4" w:space="0" w:color="000000"/>
              <w:bottom w:val="single" w:sz="4" w:space="0" w:color="000000"/>
              <w:right w:val="single" w:sz="4" w:space="0" w:color="000000"/>
            </w:tcBorders>
            <w:vAlign w:val="center"/>
          </w:tcPr>
          <w:p w14:paraId="33A9C17F" w14:textId="77777777" w:rsidR="008463F6" w:rsidRDefault="00B23325">
            <w:pPr>
              <w:jc w:val="center"/>
            </w:pPr>
            <w:r>
              <w:t>26</w:t>
            </w:r>
          </w:p>
        </w:tc>
        <w:tc>
          <w:tcPr>
            <w:tcW w:w="228" w:type="pct"/>
            <w:tcBorders>
              <w:top w:val="single" w:sz="4" w:space="0" w:color="000000"/>
              <w:left w:val="single" w:sz="4" w:space="0" w:color="000000"/>
              <w:bottom w:val="single" w:sz="4" w:space="0" w:color="000000"/>
              <w:right w:val="single" w:sz="4" w:space="0" w:color="000000"/>
            </w:tcBorders>
            <w:vAlign w:val="center"/>
          </w:tcPr>
          <w:p w14:paraId="1270E188" w14:textId="77777777" w:rsidR="008463F6" w:rsidRDefault="00B23325">
            <w:pPr>
              <w:jc w:val="center"/>
            </w:pPr>
            <w:r>
              <w:t>4</w:t>
            </w:r>
          </w:p>
        </w:tc>
        <w:tc>
          <w:tcPr>
            <w:tcW w:w="312" w:type="pct"/>
            <w:tcBorders>
              <w:top w:val="single" w:sz="4" w:space="0" w:color="000000"/>
              <w:left w:val="single" w:sz="4" w:space="0" w:color="000000"/>
              <w:bottom w:val="single" w:sz="4" w:space="0" w:color="000000"/>
              <w:right w:val="single" w:sz="4" w:space="0" w:color="000000"/>
            </w:tcBorders>
            <w:vAlign w:val="center"/>
          </w:tcPr>
          <w:p w14:paraId="0F88E152" w14:textId="77777777" w:rsidR="008463F6" w:rsidRDefault="00B23325">
            <w:pPr>
              <w:jc w:val="center"/>
            </w:pPr>
            <w:r>
              <w:t>22</w:t>
            </w:r>
          </w:p>
        </w:tc>
        <w:tc>
          <w:tcPr>
            <w:tcW w:w="279" w:type="pct"/>
            <w:tcBorders>
              <w:top w:val="single" w:sz="4" w:space="0" w:color="000000"/>
              <w:left w:val="single" w:sz="4" w:space="0" w:color="000000"/>
              <w:bottom w:val="single" w:sz="4" w:space="0" w:color="000000"/>
              <w:right w:val="single" w:sz="4" w:space="0" w:color="000000"/>
            </w:tcBorders>
            <w:vAlign w:val="center"/>
          </w:tcPr>
          <w:p w14:paraId="1138C223" w14:textId="77777777" w:rsidR="008463F6" w:rsidRDefault="008463F6">
            <w:pPr>
              <w:jc w:val="center"/>
            </w:pPr>
          </w:p>
        </w:tc>
        <w:tc>
          <w:tcPr>
            <w:tcW w:w="236" w:type="pct"/>
            <w:tcBorders>
              <w:top w:val="single" w:sz="4" w:space="0" w:color="000000"/>
              <w:left w:val="single" w:sz="4" w:space="0" w:color="000000"/>
              <w:bottom w:val="single" w:sz="4" w:space="0" w:color="000000"/>
              <w:right w:val="single" w:sz="4" w:space="0" w:color="000000"/>
            </w:tcBorders>
            <w:vAlign w:val="center"/>
          </w:tcPr>
          <w:p w14:paraId="497C66CC" w14:textId="77777777" w:rsidR="008463F6" w:rsidRDefault="008463F6">
            <w:pPr>
              <w:jc w:val="center"/>
            </w:pPr>
          </w:p>
        </w:tc>
        <w:tc>
          <w:tcPr>
            <w:tcW w:w="349" w:type="pct"/>
            <w:tcBorders>
              <w:top w:val="single" w:sz="4" w:space="0" w:color="000000"/>
              <w:left w:val="single" w:sz="4" w:space="0" w:color="000000"/>
              <w:bottom w:val="single" w:sz="4" w:space="0" w:color="000000"/>
              <w:right w:val="single" w:sz="4" w:space="0" w:color="000000"/>
            </w:tcBorders>
            <w:vAlign w:val="center"/>
          </w:tcPr>
          <w:p w14:paraId="44806EC9" w14:textId="77777777" w:rsidR="008463F6" w:rsidRDefault="008463F6">
            <w:pPr>
              <w:jc w:val="center"/>
            </w:pPr>
          </w:p>
        </w:tc>
        <w:tc>
          <w:tcPr>
            <w:tcW w:w="293" w:type="pct"/>
            <w:tcBorders>
              <w:top w:val="single" w:sz="4" w:space="0" w:color="000000"/>
              <w:left w:val="single" w:sz="4" w:space="0" w:color="000000"/>
              <w:bottom w:val="single" w:sz="4" w:space="0" w:color="000000"/>
              <w:right w:val="single" w:sz="4" w:space="0" w:color="000000"/>
            </w:tcBorders>
            <w:vAlign w:val="center"/>
          </w:tcPr>
          <w:p w14:paraId="0E26E439" w14:textId="77777777" w:rsidR="008463F6" w:rsidRDefault="008463F6">
            <w:pPr>
              <w:jc w:val="center"/>
            </w:pPr>
          </w:p>
        </w:tc>
        <w:tc>
          <w:tcPr>
            <w:tcW w:w="351" w:type="pct"/>
            <w:tcBorders>
              <w:top w:val="single" w:sz="4" w:space="0" w:color="000000"/>
              <w:left w:val="single" w:sz="4" w:space="0" w:color="000000"/>
              <w:bottom w:val="single" w:sz="4" w:space="0" w:color="000000"/>
              <w:right w:val="single" w:sz="4" w:space="0" w:color="000000"/>
            </w:tcBorders>
            <w:vAlign w:val="center"/>
          </w:tcPr>
          <w:p w14:paraId="050E11F6" w14:textId="77777777" w:rsidR="008463F6" w:rsidRDefault="008463F6">
            <w:pPr>
              <w:jc w:val="center"/>
            </w:pPr>
          </w:p>
        </w:tc>
        <w:tc>
          <w:tcPr>
            <w:tcW w:w="234" w:type="pct"/>
            <w:tcBorders>
              <w:top w:val="single" w:sz="4" w:space="0" w:color="000000"/>
              <w:left w:val="single" w:sz="4" w:space="0" w:color="000000"/>
              <w:bottom w:val="single" w:sz="4" w:space="0" w:color="000000"/>
              <w:right w:val="single" w:sz="4" w:space="0" w:color="000000"/>
            </w:tcBorders>
            <w:vAlign w:val="center"/>
          </w:tcPr>
          <w:p w14:paraId="07D3C723" w14:textId="77777777" w:rsidR="008463F6" w:rsidRDefault="008463F6">
            <w:pPr>
              <w:jc w:val="center"/>
            </w:pPr>
          </w:p>
        </w:tc>
        <w:tc>
          <w:tcPr>
            <w:tcW w:w="292" w:type="pct"/>
            <w:tcBorders>
              <w:top w:val="single" w:sz="4" w:space="0" w:color="000000"/>
              <w:left w:val="single" w:sz="4" w:space="0" w:color="000000"/>
              <w:bottom w:val="single" w:sz="4" w:space="0" w:color="000000"/>
              <w:right w:val="single" w:sz="4" w:space="0" w:color="000000"/>
            </w:tcBorders>
            <w:vAlign w:val="center"/>
          </w:tcPr>
          <w:p w14:paraId="628B491A" w14:textId="77777777" w:rsidR="008463F6" w:rsidRDefault="008463F6">
            <w:pPr>
              <w:jc w:val="center"/>
            </w:pPr>
          </w:p>
        </w:tc>
        <w:tc>
          <w:tcPr>
            <w:tcW w:w="293" w:type="pct"/>
            <w:tcBorders>
              <w:top w:val="single" w:sz="4" w:space="0" w:color="000000"/>
              <w:left w:val="single" w:sz="4" w:space="0" w:color="000000"/>
              <w:bottom w:val="single" w:sz="4" w:space="0" w:color="000000"/>
              <w:right w:val="single" w:sz="4" w:space="0" w:color="000000"/>
            </w:tcBorders>
            <w:vAlign w:val="center"/>
          </w:tcPr>
          <w:p w14:paraId="14805DEA" w14:textId="77777777" w:rsidR="008463F6" w:rsidRDefault="008463F6">
            <w:pPr>
              <w:jc w:val="center"/>
            </w:pPr>
          </w:p>
        </w:tc>
        <w:tc>
          <w:tcPr>
            <w:tcW w:w="351" w:type="pct"/>
            <w:tcBorders>
              <w:top w:val="single" w:sz="4" w:space="0" w:color="000000"/>
              <w:left w:val="single" w:sz="4" w:space="0" w:color="000000"/>
              <w:bottom w:val="single" w:sz="4" w:space="0" w:color="000000"/>
              <w:right w:val="single" w:sz="4" w:space="0" w:color="000000"/>
            </w:tcBorders>
            <w:vAlign w:val="center"/>
          </w:tcPr>
          <w:p w14:paraId="1B9F89F7" w14:textId="77777777" w:rsidR="008463F6" w:rsidRDefault="008463F6">
            <w:pPr>
              <w:jc w:val="center"/>
            </w:pPr>
          </w:p>
        </w:tc>
        <w:tc>
          <w:tcPr>
            <w:tcW w:w="351" w:type="pct"/>
            <w:tcBorders>
              <w:top w:val="single" w:sz="4" w:space="0" w:color="000000"/>
              <w:left w:val="single" w:sz="4" w:space="0" w:color="000000"/>
              <w:bottom w:val="single" w:sz="4" w:space="0" w:color="000000"/>
              <w:right w:val="single" w:sz="4" w:space="0" w:color="000000"/>
            </w:tcBorders>
            <w:vAlign w:val="center"/>
          </w:tcPr>
          <w:p w14:paraId="527C85CC" w14:textId="77777777" w:rsidR="008463F6" w:rsidRDefault="008463F6">
            <w:pPr>
              <w:jc w:val="center"/>
            </w:pPr>
          </w:p>
        </w:tc>
        <w:tc>
          <w:tcPr>
            <w:tcW w:w="408" w:type="pct"/>
            <w:tcBorders>
              <w:top w:val="single" w:sz="4" w:space="0" w:color="000000"/>
              <w:left w:val="single" w:sz="4" w:space="0" w:color="000000"/>
              <w:bottom w:val="single" w:sz="4" w:space="0" w:color="000000"/>
              <w:right w:val="single" w:sz="4" w:space="0" w:color="000000"/>
            </w:tcBorders>
            <w:vAlign w:val="center"/>
          </w:tcPr>
          <w:p w14:paraId="0E25BE60" w14:textId="77777777" w:rsidR="008463F6" w:rsidRDefault="008463F6">
            <w:pPr>
              <w:jc w:val="center"/>
            </w:pPr>
          </w:p>
        </w:tc>
        <w:tc>
          <w:tcPr>
            <w:tcW w:w="322" w:type="pct"/>
            <w:tcBorders>
              <w:top w:val="single" w:sz="4" w:space="0" w:color="000000"/>
              <w:left w:val="single" w:sz="4" w:space="0" w:color="000000"/>
              <w:bottom w:val="single" w:sz="4" w:space="0" w:color="000000"/>
              <w:right w:val="single" w:sz="4" w:space="0" w:color="000000"/>
            </w:tcBorders>
            <w:vAlign w:val="center"/>
          </w:tcPr>
          <w:p w14:paraId="5905257E" w14:textId="77777777" w:rsidR="008463F6" w:rsidRDefault="00B23325">
            <w:pPr>
              <w:jc w:val="center"/>
            </w:pPr>
            <w:r>
              <w:t>1</w:t>
            </w:r>
          </w:p>
        </w:tc>
      </w:tr>
    </w:tbl>
    <w:p w14:paraId="777AB832" w14:textId="77777777" w:rsidR="008463F6" w:rsidRDefault="008463F6">
      <w:pPr>
        <w:sectPr w:rsidR="008463F6" w:rsidSect="00F6616E">
          <w:footerReference w:type="default" r:id="rId9"/>
          <w:pgSz w:w="11907" w:h="16840"/>
          <w:pgMar w:top="1134" w:right="1134" w:bottom="1134" w:left="1560" w:header="340" w:footer="340" w:gutter="0"/>
          <w:pgNumType w:start="1"/>
          <w:cols w:space="720"/>
          <w:docGrid w:linePitch="326"/>
        </w:sectPr>
      </w:pPr>
    </w:p>
    <w:p w14:paraId="56D794E9" w14:textId="4C0E6EE8" w:rsidR="008463F6" w:rsidRDefault="00222E12">
      <w:bookmarkStart w:id="4" w:name="_heading=h.1t3h5sf" w:colFirst="0" w:colLast="0"/>
      <w:bookmarkEnd w:id="4"/>
      <w:r>
        <w:lastRenderedPageBreak/>
        <w:t>-OMISSIS-</w:t>
      </w:r>
    </w:p>
    <w:p w14:paraId="27789513" w14:textId="77777777" w:rsidR="008463F6" w:rsidRDefault="008463F6">
      <w:pPr>
        <w:ind w:right="278"/>
        <w:jc w:val="both"/>
        <w:rPr>
          <w:color w:val="FF0000"/>
        </w:rPr>
      </w:pPr>
    </w:p>
    <w:p w14:paraId="57FBB8FE" w14:textId="77777777" w:rsidR="008463F6" w:rsidRDefault="008463F6">
      <w:pPr>
        <w:ind w:left="567" w:right="278"/>
        <w:jc w:val="both"/>
        <w:rPr>
          <w:color w:val="FF0000"/>
        </w:rPr>
      </w:pPr>
    </w:p>
    <w:p w14:paraId="6EF4BFDD" w14:textId="77777777" w:rsidR="008463F6" w:rsidRDefault="008463F6">
      <w:pPr>
        <w:ind w:firstLine="425"/>
        <w:jc w:val="center"/>
      </w:pPr>
    </w:p>
    <w:p w14:paraId="3E716816" w14:textId="77777777" w:rsidR="008463F6" w:rsidRDefault="008463F6">
      <w:pPr>
        <w:ind w:firstLine="425"/>
        <w:jc w:val="center"/>
      </w:pPr>
    </w:p>
    <w:p w14:paraId="1FB2F5ED" w14:textId="77777777" w:rsidR="008463F6" w:rsidRDefault="008463F6">
      <w:pPr>
        <w:ind w:firstLine="425"/>
        <w:jc w:val="center"/>
        <w:rPr>
          <w:i/>
        </w:rPr>
      </w:pPr>
    </w:p>
    <w:p w14:paraId="2F914816" w14:textId="77777777" w:rsidR="008463F6" w:rsidRDefault="00B23325">
      <w:pPr>
        <w:pStyle w:val="Titolo1"/>
        <w:rPr>
          <w:rFonts w:ascii="Calibri" w:eastAsia="Calibri" w:hAnsi="Calibri" w:cs="Calibri"/>
          <w:sz w:val="22"/>
          <w:szCs w:val="22"/>
        </w:rPr>
      </w:pPr>
      <w:bookmarkStart w:id="5" w:name="_heading=h.4d34og8" w:colFirst="0" w:colLast="0"/>
      <w:bookmarkEnd w:id="5"/>
      <w:r>
        <w:br w:type="page"/>
      </w:r>
      <w:r>
        <w:lastRenderedPageBreak/>
        <w:t>Obiettivi pluridisciplinari</w:t>
      </w:r>
    </w:p>
    <w:p w14:paraId="7387364D" w14:textId="77777777" w:rsidR="008463F6" w:rsidRDefault="008463F6"/>
    <w:p w14:paraId="253B1EA9" w14:textId="77777777" w:rsidR="008463F6" w:rsidRDefault="00B23325">
      <w:pPr>
        <w:rPr>
          <w:i/>
        </w:rPr>
      </w:pPr>
      <w:bookmarkStart w:id="6" w:name="_heading=h.2s8eyo1" w:colFirst="0" w:colLast="0"/>
      <w:bookmarkEnd w:id="6"/>
      <w:r>
        <w:rPr>
          <w:i/>
        </w:rPr>
        <w:t>CONOSCENZE</w:t>
      </w:r>
    </w:p>
    <w:p w14:paraId="68140871" w14:textId="77777777" w:rsidR="008463F6" w:rsidRDefault="00B23325">
      <w:r>
        <w:t>Lo studente:</w:t>
      </w:r>
    </w:p>
    <w:p w14:paraId="6394C917" w14:textId="77777777" w:rsidR="008463F6" w:rsidRDefault="00B23325">
      <w:r>
        <w:t xml:space="preserve">Ha ampliato le proprie conoscenze. </w:t>
      </w:r>
    </w:p>
    <w:p w14:paraId="5DF362BA" w14:textId="77777777" w:rsidR="008463F6" w:rsidRDefault="00B23325">
      <w:r>
        <w:t>Si sa orientare con autonomia nei contenuti appresi.</w:t>
      </w:r>
    </w:p>
    <w:p w14:paraId="5D1F5E92" w14:textId="77777777" w:rsidR="008463F6" w:rsidRDefault="00B23325">
      <w:r>
        <w:t>Sa applicare le conoscenze a specifici problemi.</w:t>
      </w:r>
    </w:p>
    <w:p w14:paraId="177C018D" w14:textId="77777777" w:rsidR="008463F6" w:rsidRDefault="00B23325">
      <w:r>
        <w:t>Sa individuare, collegare ed esporre i nuclei portanti anche fra discipline diverse.</w:t>
      </w:r>
    </w:p>
    <w:p w14:paraId="0B543107" w14:textId="77777777" w:rsidR="008463F6" w:rsidRDefault="00B23325">
      <w:r>
        <w:t>Sa individuare le strutture di un testo proposto, riconoscere il lessico, l'argomento e il genere testuale.</w:t>
      </w:r>
    </w:p>
    <w:p w14:paraId="37E992DD" w14:textId="77777777" w:rsidR="008463F6" w:rsidRDefault="008463F6"/>
    <w:p w14:paraId="16B40067" w14:textId="77777777" w:rsidR="008463F6" w:rsidRDefault="008463F6">
      <w:pPr>
        <w:rPr>
          <w:b/>
        </w:rPr>
      </w:pPr>
    </w:p>
    <w:p w14:paraId="12803A46" w14:textId="77777777" w:rsidR="008463F6" w:rsidRDefault="00B23325">
      <w:pPr>
        <w:rPr>
          <w:i/>
        </w:rPr>
      </w:pPr>
      <w:r>
        <w:rPr>
          <w:i/>
        </w:rPr>
        <w:t xml:space="preserve">COMPETENZE </w:t>
      </w:r>
    </w:p>
    <w:p w14:paraId="5C485483" w14:textId="77777777" w:rsidR="008463F6" w:rsidRDefault="00B23325">
      <w:r>
        <w:t>Lo studente:</w:t>
      </w:r>
    </w:p>
    <w:p w14:paraId="5DDF118F" w14:textId="77777777" w:rsidR="008463F6" w:rsidRDefault="00B23325">
      <w:r>
        <w:t>Si sa esprimere con un lessico appropriato nelle varie discipline.</w:t>
      </w:r>
    </w:p>
    <w:p w14:paraId="51B19156" w14:textId="77777777" w:rsidR="008463F6" w:rsidRDefault="00B23325">
      <w:r>
        <w:t>Possiede le competenze necessarie per valutare ed approfondire le affermazioni presenti in un testo, sulla base delle consegne assegnate.</w:t>
      </w:r>
    </w:p>
    <w:p w14:paraId="242169C9" w14:textId="77777777" w:rsidR="008463F6" w:rsidRDefault="00B23325">
      <w:r>
        <w:t>Sa contestualizzare i temi e i problemi proposti individuando i principali elementi culturali presenti in un testo.</w:t>
      </w:r>
    </w:p>
    <w:p w14:paraId="30E3F9D2" w14:textId="77777777" w:rsidR="008463F6" w:rsidRDefault="00B23325">
      <w:r>
        <w:t xml:space="preserve">Sa individuare e rielaborare, sulla base del testo proposto, le tesi fondamentali di un autore. </w:t>
      </w:r>
    </w:p>
    <w:p w14:paraId="34F3B0CD" w14:textId="77777777" w:rsidR="008463F6" w:rsidRDefault="008463F6">
      <w:bookmarkStart w:id="7" w:name="_heading=h.17dp8vu" w:colFirst="0" w:colLast="0"/>
      <w:bookmarkEnd w:id="7"/>
    </w:p>
    <w:p w14:paraId="03D27534" w14:textId="77777777" w:rsidR="008463F6" w:rsidRDefault="008463F6"/>
    <w:p w14:paraId="3BE6FF5E" w14:textId="77777777" w:rsidR="008463F6" w:rsidRDefault="00B23325">
      <w:pPr>
        <w:rPr>
          <w:i/>
        </w:rPr>
      </w:pPr>
      <w:r>
        <w:rPr>
          <w:i/>
        </w:rPr>
        <w:t>CAPACITÀ</w:t>
      </w:r>
    </w:p>
    <w:p w14:paraId="27DF8AD2" w14:textId="77777777" w:rsidR="008463F6" w:rsidRDefault="00B23325">
      <w:r>
        <w:t>Lo studente:</w:t>
      </w:r>
    </w:p>
    <w:p w14:paraId="45DD73AE" w14:textId="77777777" w:rsidR="008463F6" w:rsidRDefault="00B23325">
      <w:r>
        <w:t>Analisi: sa individuare, in relazione a temi e problemi proposti, gli aspetti essenziali evidenziando fra essi analogie e differenze.</w:t>
      </w:r>
    </w:p>
    <w:p w14:paraId="5BABA86F" w14:textId="77777777" w:rsidR="008463F6" w:rsidRDefault="00B23325">
      <w:r>
        <w:t>Sintesi: sa selezionare in modo significativo i collegamenti riorganizzandoli con coerenza.</w:t>
      </w:r>
    </w:p>
    <w:p w14:paraId="63699C70" w14:textId="77777777" w:rsidR="008463F6" w:rsidRDefault="00B23325">
      <w:r>
        <w:t>Valutazione: sa produrre giudizi critici adeguatamente motivati.</w:t>
      </w:r>
    </w:p>
    <w:p w14:paraId="65A36707" w14:textId="77777777" w:rsidR="008463F6" w:rsidRDefault="008463F6">
      <w:pPr>
        <w:pStyle w:val="Titolo1"/>
      </w:pPr>
      <w:bookmarkStart w:id="8" w:name="_heading=h.3rdcrjn" w:colFirst="0" w:colLast="0"/>
      <w:bookmarkEnd w:id="8"/>
    </w:p>
    <w:p w14:paraId="48B4586D" w14:textId="77777777" w:rsidR="008463F6" w:rsidRDefault="008463F6">
      <w:pPr>
        <w:pStyle w:val="Titolo1"/>
      </w:pPr>
    </w:p>
    <w:p w14:paraId="49B1221E" w14:textId="77777777" w:rsidR="008463F6" w:rsidRDefault="008463F6">
      <w:pPr>
        <w:pStyle w:val="Titolo1"/>
      </w:pPr>
    </w:p>
    <w:p w14:paraId="2B76AE8B" w14:textId="77777777" w:rsidR="008463F6" w:rsidRDefault="008463F6">
      <w:pPr>
        <w:pStyle w:val="Titolo1"/>
      </w:pPr>
    </w:p>
    <w:p w14:paraId="0312D594" w14:textId="77777777" w:rsidR="008463F6" w:rsidRDefault="008463F6">
      <w:pPr>
        <w:pStyle w:val="Titolo1"/>
      </w:pPr>
    </w:p>
    <w:p w14:paraId="04984265" w14:textId="77777777" w:rsidR="008463F6" w:rsidRDefault="008463F6">
      <w:pPr>
        <w:pStyle w:val="Titolo1"/>
      </w:pPr>
    </w:p>
    <w:p w14:paraId="6037D5F0" w14:textId="77777777" w:rsidR="008463F6" w:rsidRDefault="008463F6">
      <w:pPr>
        <w:pStyle w:val="Titolo1"/>
      </w:pPr>
    </w:p>
    <w:p w14:paraId="59174054" w14:textId="77777777" w:rsidR="008463F6" w:rsidRDefault="008463F6"/>
    <w:p w14:paraId="6C0BB380" w14:textId="77777777" w:rsidR="008463F6" w:rsidRDefault="00B23325">
      <w:pPr>
        <w:pStyle w:val="Titolo1"/>
      </w:pPr>
      <w:bookmarkStart w:id="9" w:name="_heading=h.26in1rg" w:colFirst="0" w:colLast="0"/>
      <w:bookmarkEnd w:id="9"/>
      <w:r>
        <w:lastRenderedPageBreak/>
        <w:t>Obiettivi disciplinari</w:t>
      </w:r>
    </w:p>
    <w:p w14:paraId="17F21F4D" w14:textId="77777777" w:rsidR="008463F6" w:rsidRDefault="00B23325">
      <w:pPr>
        <w:pStyle w:val="Titolo2"/>
        <w:rPr>
          <w:b/>
        </w:rPr>
      </w:pPr>
      <w:r>
        <w:rPr>
          <w:b/>
        </w:rPr>
        <w:t>ITALIANO</w:t>
      </w:r>
    </w:p>
    <w:p w14:paraId="3EA792BB" w14:textId="77777777" w:rsidR="008463F6" w:rsidRDefault="00B23325">
      <w:pPr>
        <w:pBdr>
          <w:top w:val="nil"/>
          <w:left w:val="nil"/>
          <w:bottom w:val="nil"/>
          <w:right w:val="nil"/>
          <w:between w:val="nil"/>
        </w:pBdr>
        <w:jc w:val="both"/>
      </w:pPr>
      <w:r>
        <w:rPr>
          <w:b/>
        </w:rPr>
        <w:t xml:space="preserve">CONOSCENZE </w:t>
      </w:r>
      <w:r>
        <w:t xml:space="preserve">(per i dettagli vedi programma allegato) </w:t>
      </w:r>
    </w:p>
    <w:p w14:paraId="3DB4EDE5" w14:textId="77777777" w:rsidR="008463F6" w:rsidRDefault="008463F6">
      <w:pPr>
        <w:pBdr>
          <w:top w:val="nil"/>
          <w:left w:val="nil"/>
          <w:bottom w:val="nil"/>
          <w:right w:val="nil"/>
          <w:between w:val="nil"/>
        </w:pBdr>
        <w:jc w:val="both"/>
      </w:pPr>
    </w:p>
    <w:p w14:paraId="61173B7D" w14:textId="77777777" w:rsidR="008463F6" w:rsidRDefault="00B23325">
      <w:pPr>
        <w:pBdr>
          <w:top w:val="nil"/>
          <w:left w:val="nil"/>
          <w:bottom w:val="nil"/>
          <w:right w:val="nil"/>
          <w:between w:val="nil"/>
        </w:pBdr>
        <w:jc w:val="both"/>
      </w:pPr>
      <w:r>
        <w:t>Gli studenti:</w:t>
      </w:r>
    </w:p>
    <w:p w14:paraId="53520752" w14:textId="77777777" w:rsidR="008463F6" w:rsidRDefault="00B23325">
      <w:pPr>
        <w:widowControl w:val="0"/>
        <w:numPr>
          <w:ilvl w:val="1"/>
          <w:numId w:val="32"/>
        </w:numPr>
        <w:pBdr>
          <w:top w:val="nil"/>
          <w:left w:val="nil"/>
          <w:bottom w:val="nil"/>
          <w:right w:val="nil"/>
          <w:between w:val="nil"/>
        </w:pBdr>
        <w:tabs>
          <w:tab w:val="left" w:pos="426"/>
        </w:tabs>
      </w:pPr>
      <w:r>
        <w:t>conoscono le linee generali dello sviluppo della letteratura italiana dall’800 al‘900</w:t>
      </w:r>
    </w:p>
    <w:p w14:paraId="0CEFB79F" w14:textId="77777777" w:rsidR="008463F6" w:rsidRDefault="00B23325">
      <w:pPr>
        <w:widowControl w:val="0"/>
        <w:numPr>
          <w:ilvl w:val="1"/>
          <w:numId w:val="32"/>
        </w:numPr>
        <w:pBdr>
          <w:top w:val="nil"/>
          <w:left w:val="nil"/>
          <w:bottom w:val="nil"/>
          <w:right w:val="nil"/>
          <w:between w:val="nil"/>
        </w:pBdr>
        <w:tabs>
          <w:tab w:val="left" w:pos="426"/>
        </w:tabs>
      </w:pPr>
      <w:r>
        <w:t>conoscono il Paradiso dantesco attraverso alcuni canti significativi</w:t>
      </w:r>
    </w:p>
    <w:p w14:paraId="636418A4" w14:textId="77777777" w:rsidR="008463F6" w:rsidRDefault="00B23325">
      <w:pPr>
        <w:widowControl w:val="0"/>
        <w:numPr>
          <w:ilvl w:val="1"/>
          <w:numId w:val="32"/>
        </w:numPr>
        <w:pBdr>
          <w:top w:val="nil"/>
          <w:left w:val="nil"/>
          <w:bottom w:val="nil"/>
          <w:right w:val="nil"/>
          <w:between w:val="nil"/>
        </w:pBdr>
        <w:tabs>
          <w:tab w:val="left" w:pos="426"/>
        </w:tabs>
      </w:pPr>
      <w:r>
        <w:t>comprendono il significato di un testo attraverso la lettura</w:t>
      </w:r>
    </w:p>
    <w:p w14:paraId="1212292B" w14:textId="77777777" w:rsidR="008463F6" w:rsidRDefault="00B23325">
      <w:pPr>
        <w:widowControl w:val="0"/>
        <w:numPr>
          <w:ilvl w:val="1"/>
          <w:numId w:val="32"/>
        </w:numPr>
        <w:pBdr>
          <w:top w:val="nil"/>
          <w:left w:val="nil"/>
          <w:bottom w:val="nil"/>
          <w:right w:val="nil"/>
          <w:between w:val="nil"/>
        </w:pBdr>
        <w:tabs>
          <w:tab w:val="left" w:pos="426"/>
        </w:tabs>
      </w:pPr>
      <w:r>
        <w:t>conoscono le tecniche fondamentali della comunicazione linguistica</w:t>
      </w:r>
    </w:p>
    <w:p w14:paraId="5DC20513" w14:textId="77777777" w:rsidR="008463F6" w:rsidRDefault="008463F6">
      <w:pPr>
        <w:pBdr>
          <w:top w:val="nil"/>
          <w:left w:val="nil"/>
          <w:bottom w:val="nil"/>
          <w:right w:val="nil"/>
          <w:between w:val="nil"/>
        </w:pBdr>
        <w:tabs>
          <w:tab w:val="left" w:pos="426"/>
        </w:tabs>
        <w:jc w:val="both"/>
      </w:pPr>
    </w:p>
    <w:p w14:paraId="77499B6A" w14:textId="77777777" w:rsidR="008463F6" w:rsidRDefault="00B23325">
      <w:pPr>
        <w:pStyle w:val="Titolo5"/>
        <w:tabs>
          <w:tab w:val="left" w:pos="426"/>
        </w:tabs>
        <w:jc w:val="left"/>
        <w:rPr>
          <w:b/>
        </w:rPr>
      </w:pPr>
      <w:r>
        <w:rPr>
          <w:b/>
        </w:rPr>
        <w:t>COMPETENZE</w:t>
      </w:r>
    </w:p>
    <w:p w14:paraId="5DDC38D4" w14:textId="77777777" w:rsidR="008463F6" w:rsidRDefault="00B23325">
      <w:pPr>
        <w:pBdr>
          <w:top w:val="nil"/>
          <w:left w:val="nil"/>
          <w:bottom w:val="nil"/>
          <w:right w:val="nil"/>
          <w:between w:val="nil"/>
        </w:pBdr>
        <w:tabs>
          <w:tab w:val="left" w:pos="426"/>
        </w:tabs>
        <w:jc w:val="both"/>
      </w:pPr>
      <w:r>
        <w:t>Lo studente in grado di:</w:t>
      </w:r>
    </w:p>
    <w:p w14:paraId="647CF8A7" w14:textId="77777777" w:rsidR="008463F6" w:rsidRDefault="00B23325">
      <w:pPr>
        <w:tabs>
          <w:tab w:val="left" w:pos="426"/>
        </w:tabs>
        <w:rPr>
          <w:i/>
          <w:u w:val="single"/>
        </w:rPr>
      </w:pPr>
      <w:r>
        <w:rPr>
          <w:i/>
          <w:u w:val="single"/>
        </w:rPr>
        <w:t>Comprensione</w:t>
      </w:r>
    </w:p>
    <w:p w14:paraId="295BFE21" w14:textId="77777777" w:rsidR="008463F6" w:rsidRDefault="00B23325">
      <w:pPr>
        <w:widowControl w:val="0"/>
        <w:numPr>
          <w:ilvl w:val="0"/>
          <w:numId w:val="33"/>
        </w:numPr>
        <w:pBdr>
          <w:top w:val="nil"/>
          <w:left w:val="nil"/>
          <w:bottom w:val="nil"/>
          <w:right w:val="nil"/>
          <w:between w:val="nil"/>
        </w:pBdr>
        <w:tabs>
          <w:tab w:val="left" w:pos="426"/>
        </w:tabs>
        <w:rPr>
          <w:color w:val="000000"/>
          <w:szCs w:val="24"/>
        </w:rPr>
      </w:pPr>
      <w:r>
        <w:rPr>
          <w:color w:val="000000"/>
          <w:szCs w:val="24"/>
        </w:rPr>
        <w:t>comprendere il contenuto di un testo non solo letterario.</w:t>
      </w:r>
    </w:p>
    <w:p w14:paraId="4930FB33" w14:textId="77777777" w:rsidR="008463F6" w:rsidRDefault="00B23325">
      <w:pPr>
        <w:widowControl w:val="0"/>
        <w:numPr>
          <w:ilvl w:val="0"/>
          <w:numId w:val="33"/>
        </w:numPr>
        <w:pBdr>
          <w:top w:val="nil"/>
          <w:left w:val="nil"/>
          <w:bottom w:val="nil"/>
          <w:right w:val="nil"/>
          <w:between w:val="nil"/>
        </w:pBdr>
        <w:tabs>
          <w:tab w:val="left" w:pos="426"/>
        </w:tabs>
        <w:rPr>
          <w:color w:val="000000"/>
          <w:szCs w:val="24"/>
        </w:rPr>
      </w:pPr>
      <w:r>
        <w:rPr>
          <w:color w:val="000000"/>
          <w:szCs w:val="24"/>
        </w:rPr>
        <w:t>riconoscere la tipologia testuale e gli aspetti formali di un testo letterario.</w:t>
      </w:r>
    </w:p>
    <w:p w14:paraId="7721AABE" w14:textId="77777777" w:rsidR="008463F6" w:rsidRDefault="00B23325">
      <w:pPr>
        <w:widowControl w:val="0"/>
        <w:numPr>
          <w:ilvl w:val="0"/>
          <w:numId w:val="33"/>
        </w:numPr>
        <w:pBdr>
          <w:top w:val="nil"/>
          <w:left w:val="nil"/>
          <w:bottom w:val="nil"/>
          <w:right w:val="nil"/>
          <w:between w:val="nil"/>
        </w:pBdr>
        <w:tabs>
          <w:tab w:val="left" w:pos="426"/>
        </w:tabs>
        <w:rPr>
          <w:color w:val="000000"/>
          <w:szCs w:val="24"/>
        </w:rPr>
      </w:pPr>
      <w:r>
        <w:rPr>
          <w:color w:val="000000"/>
          <w:szCs w:val="24"/>
        </w:rPr>
        <w:t>individuare le linee evolutive della letteratura.</w:t>
      </w:r>
    </w:p>
    <w:p w14:paraId="61A02558" w14:textId="77777777" w:rsidR="008463F6" w:rsidRDefault="00B23325">
      <w:pPr>
        <w:tabs>
          <w:tab w:val="left" w:pos="426"/>
        </w:tabs>
        <w:rPr>
          <w:i/>
        </w:rPr>
      </w:pPr>
      <w:r>
        <w:rPr>
          <w:i/>
          <w:u w:val="single"/>
        </w:rPr>
        <w:t>Esposizione</w:t>
      </w:r>
    </w:p>
    <w:p w14:paraId="57C59794" w14:textId="77777777" w:rsidR="008463F6" w:rsidRDefault="00B23325">
      <w:pPr>
        <w:widowControl w:val="0"/>
        <w:numPr>
          <w:ilvl w:val="0"/>
          <w:numId w:val="21"/>
        </w:numPr>
        <w:pBdr>
          <w:top w:val="nil"/>
          <w:left w:val="nil"/>
          <w:bottom w:val="nil"/>
          <w:right w:val="nil"/>
          <w:between w:val="nil"/>
        </w:pBdr>
        <w:tabs>
          <w:tab w:val="left" w:pos="426"/>
        </w:tabs>
        <w:rPr>
          <w:color w:val="000000"/>
          <w:szCs w:val="24"/>
        </w:rPr>
      </w:pPr>
      <w:r>
        <w:rPr>
          <w:color w:val="000000"/>
          <w:szCs w:val="24"/>
        </w:rPr>
        <w:t>esprimersi con correttezza  sia all’ orale e sia nello scritto.</w:t>
      </w:r>
    </w:p>
    <w:p w14:paraId="5254F736" w14:textId="77777777" w:rsidR="008463F6" w:rsidRDefault="00B23325">
      <w:pPr>
        <w:widowControl w:val="0"/>
        <w:numPr>
          <w:ilvl w:val="0"/>
          <w:numId w:val="21"/>
        </w:numPr>
        <w:pBdr>
          <w:top w:val="nil"/>
          <w:left w:val="nil"/>
          <w:bottom w:val="nil"/>
          <w:right w:val="nil"/>
          <w:between w:val="nil"/>
        </w:pBdr>
        <w:tabs>
          <w:tab w:val="left" w:pos="426"/>
        </w:tabs>
        <w:rPr>
          <w:color w:val="000000"/>
          <w:szCs w:val="24"/>
        </w:rPr>
      </w:pPr>
      <w:r>
        <w:rPr>
          <w:color w:val="000000"/>
          <w:szCs w:val="24"/>
        </w:rPr>
        <w:t>esporre i concetti in modo adeguatamente chiaro e funzionale al contesto e alla situazione di comunicazione.</w:t>
      </w:r>
    </w:p>
    <w:p w14:paraId="209CA26B" w14:textId="77777777" w:rsidR="008463F6" w:rsidRDefault="00B23325">
      <w:pPr>
        <w:widowControl w:val="0"/>
        <w:numPr>
          <w:ilvl w:val="0"/>
          <w:numId w:val="21"/>
        </w:numPr>
        <w:pBdr>
          <w:top w:val="nil"/>
          <w:left w:val="nil"/>
          <w:bottom w:val="nil"/>
          <w:right w:val="nil"/>
          <w:between w:val="nil"/>
        </w:pBdr>
        <w:tabs>
          <w:tab w:val="left" w:pos="426"/>
        </w:tabs>
        <w:rPr>
          <w:color w:val="000000"/>
          <w:szCs w:val="24"/>
        </w:rPr>
      </w:pPr>
      <w:r>
        <w:rPr>
          <w:color w:val="000000"/>
          <w:szCs w:val="24"/>
        </w:rPr>
        <w:t>esprimersi con un’adeguata padronanza del linguaggio disciplinare.</w:t>
      </w:r>
    </w:p>
    <w:p w14:paraId="340FA782" w14:textId="77777777" w:rsidR="008463F6" w:rsidRDefault="00B23325">
      <w:pPr>
        <w:tabs>
          <w:tab w:val="left" w:pos="426"/>
        </w:tabs>
        <w:rPr>
          <w:i/>
        </w:rPr>
      </w:pPr>
      <w:r>
        <w:rPr>
          <w:i/>
          <w:u w:val="single"/>
        </w:rPr>
        <w:t>Argomentazione</w:t>
      </w:r>
    </w:p>
    <w:p w14:paraId="5799E863" w14:textId="77777777" w:rsidR="008463F6" w:rsidRDefault="00B23325">
      <w:pPr>
        <w:widowControl w:val="0"/>
        <w:numPr>
          <w:ilvl w:val="0"/>
          <w:numId w:val="22"/>
        </w:numPr>
        <w:pBdr>
          <w:top w:val="nil"/>
          <w:left w:val="nil"/>
          <w:bottom w:val="nil"/>
          <w:right w:val="nil"/>
          <w:between w:val="nil"/>
        </w:pBdr>
        <w:tabs>
          <w:tab w:val="left" w:pos="426"/>
        </w:tabs>
        <w:rPr>
          <w:color w:val="000000"/>
          <w:szCs w:val="24"/>
        </w:rPr>
      </w:pPr>
      <w:r>
        <w:rPr>
          <w:color w:val="000000"/>
          <w:szCs w:val="24"/>
        </w:rPr>
        <w:t>argomentare con pertinenza e chiarezza le proprie conoscenze.</w:t>
      </w:r>
    </w:p>
    <w:p w14:paraId="467506B7" w14:textId="77777777" w:rsidR="008463F6" w:rsidRDefault="00B23325">
      <w:pPr>
        <w:tabs>
          <w:tab w:val="left" w:pos="426"/>
        </w:tabs>
        <w:rPr>
          <w:i/>
        </w:rPr>
      </w:pPr>
      <w:r>
        <w:rPr>
          <w:i/>
          <w:u w:val="single"/>
        </w:rPr>
        <w:t>Rielaborazione</w:t>
      </w:r>
    </w:p>
    <w:p w14:paraId="128F71C6" w14:textId="77777777" w:rsidR="008463F6" w:rsidRDefault="00B23325">
      <w:pPr>
        <w:widowControl w:val="0"/>
        <w:numPr>
          <w:ilvl w:val="0"/>
          <w:numId w:val="23"/>
        </w:numPr>
        <w:pBdr>
          <w:top w:val="nil"/>
          <w:left w:val="nil"/>
          <w:bottom w:val="nil"/>
          <w:right w:val="nil"/>
          <w:between w:val="nil"/>
        </w:pBdr>
        <w:tabs>
          <w:tab w:val="left" w:pos="426"/>
        </w:tabs>
        <w:rPr>
          <w:color w:val="000000"/>
          <w:szCs w:val="24"/>
        </w:rPr>
      </w:pPr>
      <w:r>
        <w:rPr>
          <w:color w:val="000000"/>
          <w:szCs w:val="24"/>
        </w:rPr>
        <w:t>contestualizzare ossia collegare il testo con il genere letterario a cui appartiene e con la realtà storico culturale in cui si situa</w:t>
      </w:r>
    </w:p>
    <w:p w14:paraId="240C83DC" w14:textId="77777777" w:rsidR="008463F6" w:rsidRDefault="00B23325">
      <w:pPr>
        <w:widowControl w:val="0"/>
        <w:numPr>
          <w:ilvl w:val="0"/>
          <w:numId w:val="23"/>
        </w:numPr>
        <w:pBdr>
          <w:top w:val="nil"/>
          <w:left w:val="nil"/>
          <w:bottom w:val="nil"/>
          <w:right w:val="nil"/>
          <w:between w:val="nil"/>
        </w:pBdr>
        <w:tabs>
          <w:tab w:val="left" w:pos="426"/>
        </w:tabs>
        <w:rPr>
          <w:color w:val="000000"/>
          <w:szCs w:val="24"/>
        </w:rPr>
      </w:pPr>
      <w:r>
        <w:rPr>
          <w:color w:val="000000"/>
          <w:szCs w:val="24"/>
        </w:rPr>
        <w:t>attuare collegamenti e confronti tra autori ed opere della letteratura italiana</w:t>
      </w:r>
    </w:p>
    <w:p w14:paraId="0F2B5AFA" w14:textId="77777777" w:rsidR="008463F6" w:rsidRDefault="00B23325">
      <w:pPr>
        <w:widowControl w:val="0"/>
        <w:numPr>
          <w:ilvl w:val="0"/>
          <w:numId w:val="23"/>
        </w:numPr>
        <w:pBdr>
          <w:top w:val="nil"/>
          <w:left w:val="nil"/>
          <w:bottom w:val="nil"/>
          <w:right w:val="nil"/>
          <w:between w:val="nil"/>
        </w:pBdr>
        <w:tabs>
          <w:tab w:val="left" w:pos="426"/>
        </w:tabs>
        <w:rPr>
          <w:color w:val="000000"/>
          <w:szCs w:val="24"/>
        </w:rPr>
      </w:pPr>
      <w:r>
        <w:rPr>
          <w:color w:val="000000"/>
          <w:szCs w:val="24"/>
        </w:rPr>
        <w:t>formulare, sulla base di efficaci argomentazioni, un giudizio personale</w:t>
      </w:r>
    </w:p>
    <w:p w14:paraId="0D4DEA50" w14:textId="77777777" w:rsidR="008463F6" w:rsidRDefault="008463F6">
      <w:pPr>
        <w:pBdr>
          <w:top w:val="nil"/>
          <w:left w:val="nil"/>
          <w:bottom w:val="nil"/>
          <w:right w:val="nil"/>
          <w:between w:val="nil"/>
        </w:pBdr>
        <w:tabs>
          <w:tab w:val="left" w:pos="426"/>
        </w:tabs>
      </w:pPr>
    </w:p>
    <w:p w14:paraId="0122A91A" w14:textId="77777777" w:rsidR="008463F6" w:rsidRDefault="00B23325">
      <w:pPr>
        <w:pStyle w:val="Titolo5"/>
        <w:tabs>
          <w:tab w:val="left" w:pos="426"/>
        </w:tabs>
        <w:jc w:val="left"/>
        <w:rPr>
          <w:b/>
        </w:rPr>
      </w:pPr>
      <w:r>
        <w:rPr>
          <w:b/>
        </w:rPr>
        <w:t>CAPACITÀ</w:t>
      </w:r>
    </w:p>
    <w:p w14:paraId="29BDFA1A" w14:textId="77777777" w:rsidR="008463F6" w:rsidRDefault="00B23325">
      <w:pPr>
        <w:pBdr>
          <w:top w:val="nil"/>
          <w:left w:val="nil"/>
          <w:bottom w:val="nil"/>
          <w:right w:val="nil"/>
          <w:between w:val="nil"/>
        </w:pBdr>
        <w:tabs>
          <w:tab w:val="left" w:pos="426"/>
        </w:tabs>
        <w:jc w:val="both"/>
      </w:pPr>
      <w:r>
        <w:t>Lo studente è in grado:</w:t>
      </w:r>
    </w:p>
    <w:p w14:paraId="78307F00" w14:textId="77777777" w:rsidR="008463F6" w:rsidRDefault="00B23325">
      <w:pPr>
        <w:tabs>
          <w:tab w:val="left" w:pos="426"/>
        </w:tabs>
        <w:rPr>
          <w:i/>
        </w:rPr>
      </w:pPr>
      <w:r>
        <w:rPr>
          <w:i/>
          <w:u w:val="single"/>
        </w:rPr>
        <w:t>Analisi</w:t>
      </w:r>
    </w:p>
    <w:p w14:paraId="77851A3F" w14:textId="77777777" w:rsidR="008463F6" w:rsidRDefault="00B23325">
      <w:pPr>
        <w:widowControl w:val="0"/>
        <w:numPr>
          <w:ilvl w:val="0"/>
          <w:numId w:val="24"/>
        </w:numPr>
        <w:pBdr>
          <w:top w:val="nil"/>
          <w:left w:val="nil"/>
          <w:bottom w:val="nil"/>
          <w:right w:val="nil"/>
          <w:between w:val="nil"/>
        </w:pBdr>
        <w:tabs>
          <w:tab w:val="left" w:pos="426"/>
        </w:tabs>
        <w:rPr>
          <w:color w:val="000000"/>
          <w:szCs w:val="24"/>
        </w:rPr>
      </w:pPr>
      <w:r>
        <w:rPr>
          <w:color w:val="000000"/>
          <w:szCs w:val="24"/>
        </w:rPr>
        <w:t>riconoscere le tematiche fondamentali di un periodo storico culturale</w:t>
      </w:r>
    </w:p>
    <w:p w14:paraId="484CD30E" w14:textId="77777777" w:rsidR="008463F6" w:rsidRDefault="00B23325">
      <w:pPr>
        <w:tabs>
          <w:tab w:val="left" w:pos="426"/>
        </w:tabs>
        <w:rPr>
          <w:i/>
        </w:rPr>
      </w:pPr>
      <w:r>
        <w:rPr>
          <w:i/>
          <w:u w:val="single"/>
        </w:rPr>
        <w:t>Sintesi</w:t>
      </w:r>
    </w:p>
    <w:p w14:paraId="464996C7" w14:textId="77777777" w:rsidR="008463F6" w:rsidRDefault="00B23325">
      <w:pPr>
        <w:widowControl w:val="0"/>
        <w:numPr>
          <w:ilvl w:val="0"/>
          <w:numId w:val="24"/>
        </w:numPr>
        <w:pBdr>
          <w:top w:val="nil"/>
          <w:left w:val="nil"/>
          <w:bottom w:val="nil"/>
          <w:right w:val="nil"/>
          <w:between w:val="nil"/>
        </w:pBdr>
        <w:tabs>
          <w:tab w:val="left" w:pos="426"/>
        </w:tabs>
        <w:rPr>
          <w:color w:val="000000"/>
          <w:szCs w:val="24"/>
        </w:rPr>
      </w:pPr>
      <w:r>
        <w:rPr>
          <w:color w:val="000000"/>
          <w:szCs w:val="24"/>
        </w:rPr>
        <w:t>cogliere analogie e differenze tra i testi letterari</w:t>
      </w:r>
    </w:p>
    <w:p w14:paraId="102A3034" w14:textId="77777777" w:rsidR="008463F6" w:rsidRDefault="00B23325">
      <w:pPr>
        <w:widowControl w:val="0"/>
        <w:numPr>
          <w:ilvl w:val="0"/>
          <w:numId w:val="24"/>
        </w:numPr>
        <w:pBdr>
          <w:top w:val="nil"/>
          <w:left w:val="nil"/>
          <w:bottom w:val="nil"/>
          <w:right w:val="nil"/>
          <w:between w:val="nil"/>
        </w:pBdr>
        <w:tabs>
          <w:tab w:val="left" w:pos="426"/>
        </w:tabs>
        <w:rPr>
          <w:color w:val="000000"/>
          <w:szCs w:val="24"/>
        </w:rPr>
      </w:pPr>
      <w:r>
        <w:rPr>
          <w:color w:val="000000"/>
          <w:szCs w:val="24"/>
        </w:rPr>
        <w:t>collegare  scelte tematiche e stilistiche del testo al contesto storico culturale</w:t>
      </w:r>
    </w:p>
    <w:p w14:paraId="3D88018C" w14:textId="77777777" w:rsidR="008463F6" w:rsidRDefault="00B23325">
      <w:pPr>
        <w:widowControl w:val="0"/>
        <w:numPr>
          <w:ilvl w:val="0"/>
          <w:numId w:val="24"/>
        </w:numPr>
        <w:pBdr>
          <w:top w:val="nil"/>
          <w:left w:val="nil"/>
          <w:bottom w:val="nil"/>
          <w:right w:val="nil"/>
          <w:between w:val="nil"/>
        </w:pBdr>
        <w:tabs>
          <w:tab w:val="left" w:pos="426"/>
        </w:tabs>
        <w:rPr>
          <w:color w:val="000000"/>
          <w:szCs w:val="24"/>
        </w:rPr>
      </w:pPr>
      <w:r>
        <w:rPr>
          <w:color w:val="000000"/>
          <w:szCs w:val="24"/>
        </w:rPr>
        <w:t>utilizzare le conoscenze possedute in funzione di un apprendimento critico</w:t>
      </w:r>
    </w:p>
    <w:p w14:paraId="25B03CB7" w14:textId="77777777" w:rsidR="008463F6" w:rsidRDefault="00B23325">
      <w:pPr>
        <w:widowControl w:val="0"/>
        <w:numPr>
          <w:ilvl w:val="0"/>
          <w:numId w:val="24"/>
        </w:numPr>
        <w:pBdr>
          <w:top w:val="nil"/>
          <w:left w:val="nil"/>
          <w:bottom w:val="nil"/>
          <w:right w:val="nil"/>
          <w:between w:val="nil"/>
        </w:pBdr>
        <w:tabs>
          <w:tab w:val="left" w:pos="426"/>
        </w:tabs>
        <w:rPr>
          <w:color w:val="000000"/>
          <w:szCs w:val="24"/>
        </w:rPr>
      </w:pPr>
      <w:r>
        <w:rPr>
          <w:color w:val="000000"/>
          <w:szCs w:val="24"/>
        </w:rPr>
        <w:t xml:space="preserve">ha consolidato la capacità di costruire un testo (analisi del testo, testo argomentativo, ecc.) </w:t>
      </w:r>
    </w:p>
    <w:p w14:paraId="7515FEAF" w14:textId="77777777" w:rsidR="008463F6" w:rsidRDefault="00B23325">
      <w:pPr>
        <w:tabs>
          <w:tab w:val="left" w:pos="426"/>
        </w:tabs>
        <w:rPr>
          <w:i/>
          <w:u w:val="single"/>
        </w:rPr>
      </w:pPr>
      <w:r>
        <w:rPr>
          <w:i/>
          <w:u w:val="single"/>
        </w:rPr>
        <w:t>Valutazione</w:t>
      </w:r>
    </w:p>
    <w:p w14:paraId="67D88758" w14:textId="77777777" w:rsidR="008463F6" w:rsidRDefault="00B23325">
      <w:pPr>
        <w:widowControl w:val="0"/>
        <w:numPr>
          <w:ilvl w:val="0"/>
          <w:numId w:val="25"/>
        </w:numPr>
        <w:pBdr>
          <w:top w:val="nil"/>
          <w:left w:val="nil"/>
          <w:bottom w:val="nil"/>
          <w:right w:val="nil"/>
          <w:between w:val="nil"/>
        </w:pBdr>
        <w:tabs>
          <w:tab w:val="left" w:pos="426"/>
        </w:tabs>
        <w:sectPr w:rsidR="008463F6">
          <w:pgSz w:w="11907" w:h="16840"/>
          <w:pgMar w:top="1417" w:right="1134" w:bottom="1134" w:left="1134" w:header="0" w:footer="877" w:gutter="0"/>
          <w:cols w:space="720"/>
        </w:sectPr>
      </w:pPr>
      <w:r>
        <w:t xml:space="preserve"> elaborare giudizi e valutazioni motivate, anche personali</w:t>
      </w:r>
    </w:p>
    <w:p w14:paraId="78CD19E6" w14:textId="77777777" w:rsidR="008463F6" w:rsidRDefault="00B23325">
      <w:pPr>
        <w:pStyle w:val="Titolo2"/>
        <w:rPr>
          <w:b/>
        </w:rPr>
      </w:pPr>
      <w:r>
        <w:rPr>
          <w:b/>
        </w:rPr>
        <w:lastRenderedPageBreak/>
        <w:t>LATINO</w:t>
      </w:r>
    </w:p>
    <w:p w14:paraId="6F679213" w14:textId="77777777" w:rsidR="008463F6" w:rsidRDefault="008463F6"/>
    <w:p w14:paraId="735BD71D" w14:textId="77777777" w:rsidR="008463F6" w:rsidRDefault="00B23325">
      <w:pPr>
        <w:widowControl w:val="0"/>
        <w:pBdr>
          <w:top w:val="nil"/>
          <w:left w:val="nil"/>
          <w:bottom w:val="nil"/>
          <w:right w:val="nil"/>
          <w:between w:val="nil"/>
        </w:pBdr>
        <w:jc w:val="both"/>
        <w:rPr>
          <w:b/>
        </w:rPr>
      </w:pPr>
      <w:r>
        <w:rPr>
          <w:b/>
        </w:rPr>
        <w:t>CONOSCENZE</w:t>
      </w:r>
    </w:p>
    <w:p w14:paraId="25586940" w14:textId="77777777" w:rsidR="008463F6" w:rsidRDefault="008463F6">
      <w:pPr>
        <w:widowControl w:val="0"/>
        <w:pBdr>
          <w:top w:val="nil"/>
          <w:left w:val="nil"/>
          <w:bottom w:val="nil"/>
          <w:right w:val="nil"/>
          <w:between w:val="nil"/>
        </w:pBdr>
        <w:jc w:val="both"/>
        <w:rPr>
          <w:b/>
        </w:rPr>
      </w:pPr>
    </w:p>
    <w:p w14:paraId="4BCA7D83" w14:textId="77777777" w:rsidR="008463F6" w:rsidRDefault="00B23325">
      <w:pPr>
        <w:widowControl w:val="0"/>
        <w:pBdr>
          <w:top w:val="nil"/>
          <w:left w:val="nil"/>
          <w:bottom w:val="nil"/>
          <w:right w:val="nil"/>
          <w:between w:val="nil"/>
        </w:pBdr>
        <w:jc w:val="both"/>
      </w:pPr>
      <w:r>
        <w:t>Lo studente possiede:</w:t>
      </w:r>
    </w:p>
    <w:p w14:paraId="323DEC73" w14:textId="77777777" w:rsidR="008463F6" w:rsidRDefault="00B23325">
      <w:pPr>
        <w:widowControl w:val="0"/>
        <w:numPr>
          <w:ilvl w:val="0"/>
          <w:numId w:val="9"/>
        </w:numPr>
        <w:pBdr>
          <w:top w:val="nil"/>
          <w:left w:val="nil"/>
          <w:bottom w:val="nil"/>
          <w:right w:val="nil"/>
          <w:between w:val="nil"/>
        </w:pBdr>
        <w:jc w:val="both"/>
      </w:pPr>
      <w:r>
        <w:t>una conoscenza adeguata delle strutture morfo-sintattiche fondamentali della lingua latina per la decodifica, la comprensione e l’interpretazione del testo;</w:t>
      </w:r>
    </w:p>
    <w:p w14:paraId="0CA4B3CC" w14:textId="77777777" w:rsidR="008463F6" w:rsidRDefault="00B23325">
      <w:pPr>
        <w:widowControl w:val="0"/>
        <w:numPr>
          <w:ilvl w:val="0"/>
          <w:numId w:val="9"/>
        </w:numPr>
        <w:pBdr>
          <w:top w:val="nil"/>
          <w:left w:val="nil"/>
          <w:bottom w:val="nil"/>
          <w:right w:val="nil"/>
          <w:between w:val="nil"/>
        </w:pBdr>
        <w:jc w:val="both"/>
      </w:pPr>
      <w:r>
        <w:t>una conoscenza organica della letteratura latina dall’età di Augusto alla prima letteratura cristiana;</w:t>
      </w:r>
    </w:p>
    <w:p w14:paraId="25925F8B" w14:textId="77777777" w:rsidR="008463F6" w:rsidRDefault="00B23325">
      <w:pPr>
        <w:widowControl w:val="0"/>
        <w:numPr>
          <w:ilvl w:val="0"/>
          <w:numId w:val="9"/>
        </w:numPr>
        <w:pBdr>
          <w:top w:val="nil"/>
          <w:left w:val="nil"/>
          <w:bottom w:val="nil"/>
          <w:right w:val="nil"/>
          <w:between w:val="nil"/>
        </w:pBdr>
        <w:jc w:val="both"/>
      </w:pPr>
      <w:r>
        <w:t>una conoscenza specifica di alcuni autori attraverso la lettura e l’analisi dei testi.</w:t>
      </w:r>
    </w:p>
    <w:p w14:paraId="7B682771" w14:textId="77777777" w:rsidR="008463F6" w:rsidRDefault="008463F6">
      <w:pPr>
        <w:widowControl w:val="0"/>
        <w:pBdr>
          <w:top w:val="nil"/>
          <w:left w:val="nil"/>
          <w:bottom w:val="nil"/>
          <w:right w:val="nil"/>
          <w:between w:val="nil"/>
        </w:pBdr>
        <w:jc w:val="both"/>
        <w:rPr>
          <w:i/>
          <w:u w:val="single"/>
        </w:rPr>
      </w:pPr>
    </w:p>
    <w:p w14:paraId="65BE12FC" w14:textId="77777777" w:rsidR="008463F6" w:rsidRDefault="00B23325">
      <w:pPr>
        <w:widowControl w:val="0"/>
        <w:pBdr>
          <w:top w:val="nil"/>
          <w:left w:val="nil"/>
          <w:bottom w:val="nil"/>
          <w:right w:val="nil"/>
          <w:between w:val="nil"/>
        </w:pBdr>
        <w:jc w:val="both"/>
        <w:rPr>
          <w:b/>
        </w:rPr>
      </w:pPr>
      <w:r>
        <w:rPr>
          <w:b/>
        </w:rPr>
        <w:t>COMPETENZE</w:t>
      </w:r>
    </w:p>
    <w:p w14:paraId="47EB2DFB" w14:textId="77777777" w:rsidR="008463F6" w:rsidRDefault="008463F6">
      <w:pPr>
        <w:widowControl w:val="0"/>
        <w:pBdr>
          <w:top w:val="nil"/>
          <w:left w:val="nil"/>
          <w:bottom w:val="nil"/>
          <w:right w:val="nil"/>
          <w:between w:val="nil"/>
        </w:pBdr>
        <w:jc w:val="both"/>
        <w:rPr>
          <w:b/>
        </w:rPr>
      </w:pPr>
    </w:p>
    <w:p w14:paraId="244FC742" w14:textId="77777777" w:rsidR="008463F6" w:rsidRDefault="00B23325">
      <w:pPr>
        <w:widowControl w:val="0"/>
        <w:pBdr>
          <w:top w:val="nil"/>
          <w:left w:val="nil"/>
          <w:bottom w:val="nil"/>
          <w:right w:val="nil"/>
          <w:between w:val="nil"/>
        </w:pBdr>
        <w:jc w:val="both"/>
      </w:pPr>
      <w:r>
        <w:t>Lo studente è in grado di :</w:t>
      </w:r>
    </w:p>
    <w:p w14:paraId="239BF6FC" w14:textId="77777777" w:rsidR="008463F6" w:rsidRDefault="00B23325">
      <w:pPr>
        <w:widowControl w:val="0"/>
        <w:numPr>
          <w:ilvl w:val="0"/>
          <w:numId w:val="1"/>
        </w:numPr>
        <w:pBdr>
          <w:top w:val="nil"/>
          <w:left w:val="nil"/>
          <w:bottom w:val="nil"/>
          <w:right w:val="nil"/>
          <w:between w:val="nil"/>
        </w:pBdr>
        <w:jc w:val="both"/>
      </w:pPr>
      <w:r>
        <w:t>riconoscere le più importanti strutture morfo-sintattiche;</w:t>
      </w:r>
    </w:p>
    <w:p w14:paraId="315EEA61" w14:textId="77777777" w:rsidR="008463F6" w:rsidRDefault="00B23325">
      <w:pPr>
        <w:widowControl w:val="0"/>
        <w:numPr>
          <w:ilvl w:val="0"/>
          <w:numId w:val="1"/>
        </w:numPr>
        <w:pBdr>
          <w:top w:val="nil"/>
          <w:left w:val="nil"/>
          <w:bottom w:val="nil"/>
          <w:right w:val="nil"/>
          <w:between w:val="nil"/>
        </w:pBdr>
        <w:jc w:val="both"/>
      </w:pPr>
      <w:r>
        <w:t>tradurre in lingua italiana con proprietà linguistica testi di media difficoltà;</w:t>
      </w:r>
    </w:p>
    <w:p w14:paraId="215253FF" w14:textId="77777777" w:rsidR="008463F6" w:rsidRDefault="00B23325">
      <w:pPr>
        <w:widowControl w:val="0"/>
        <w:numPr>
          <w:ilvl w:val="0"/>
          <w:numId w:val="1"/>
        </w:numPr>
        <w:pBdr>
          <w:top w:val="nil"/>
          <w:left w:val="nil"/>
          <w:bottom w:val="nil"/>
          <w:right w:val="nil"/>
          <w:between w:val="nil"/>
        </w:pBdr>
        <w:jc w:val="both"/>
      </w:pPr>
      <w:r>
        <w:t>esporre in modo corretto, chiaro e funzionale al contesto;</w:t>
      </w:r>
    </w:p>
    <w:p w14:paraId="6E6D1F6C" w14:textId="77777777" w:rsidR="008463F6" w:rsidRDefault="00B23325">
      <w:pPr>
        <w:widowControl w:val="0"/>
        <w:numPr>
          <w:ilvl w:val="0"/>
          <w:numId w:val="1"/>
        </w:numPr>
        <w:pBdr>
          <w:top w:val="nil"/>
          <w:left w:val="nil"/>
          <w:bottom w:val="nil"/>
          <w:right w:val="nil"/>
          <w:between w:val="nil"/>
        </w:pBdr>
        <w:jc w:val="both"/>
      </w:pPr>
      <w:r>
        <w:t>cogliere nel testo, poetico o in prosa, attraverso l’analisi stilistica e tematica, gli elementi utili per la sua contestualizzazione;</w:t>
      </w:r>
    </w:p>
    <w:p w14:paraId="6B5B5E81" w14:textId="77777777" w:rsidR="008463F6" w:rsidRDefault="00B23325">
      <w:pPr>
        <w:widowControl w:val="0"/>
        <w:numPr>
          <w:ilvl w:val="0"/>
          <w:numId w:val="1"/>
        </w:numPr>
        <w:pBdr>
          <w:top w:val="nil"/>
          <w:left w:val="nil"/>
          <w:bottom w:val="nil"/>
          <w:right w:val="nil"/>
          <w:between w:val="nil"/>
        </w:pBdr>
        <w:jc w:val="both"/>
      </w:pPr>
      <w:r>
        <w:t>collegare il testo con il genere letterario a cui appartiene;</w:t>
      </w:r>
    </w:p>
    <w:p w14:paraId="2B4566D6" w14:textId="77777777" w:rsidR="008463F6" w:rsidRDefault="00B23325">
      <w:pPr>
        <w:widowControl w:val="0"/>
        <w:numPr>
          <w:ilvl w:val="0"/>
          <w:numId w:val="1"/>
        </w:numPr>
        <w:pBdr>
          <w:top w:val="nil"/>
          <w:left w:val="nil"/>
          <w:bottom w:val="nil"/>
          <w:right w:val="nil"/>
          <w:between w:val="nil"/>
        </w:pBdr>
        <w:jc w:val="both"/>
      </w:pPr>
      <w:r>
        <w:t>individuare, attraverso la conoscenza dello sviluppo della storia letteraria, analogie e differenze fra epoche e autori.</w:t>
      </w:r>
    </w:p>
    <w:p w14:paraId="2086EFD8" w14:textId="77777777" w:rsidR="008463F6" w:rsidRDefault="008463F6">
      <w:pPr>
        <w:widowControl w:val="0"/>
        <w:pBdr>
          <w:top w:val="nil"/>
          <w:left w:val="nil"/>
          <w:bottom w:val="nil"/>
          <w:right w:val="nil"/>
          <w:between w:val="nil"/>
        </w:pBdr>
        <w:jc w:val="both"/>
        <w:rPr>
          <w:b/>
        </w:rPr>
      </w:pPr>
    </w:p>
    <w:p w14:paraId="73ABEB9C" w14:textId="77777777" w:rsidR="008463F6" w:rsidRDefault="00B23325">
      <w:pPr>
        <w:widowControl w:val="0"/>
        <w:pBdr>
          <w:top w:val="nil"/>
          <w:left w:val="nil"/>
          <w:bottom w:val="nil"/>
          <w:right w:val="nil"/>
          <w:between w:val="nil"/>
        </w:pBdr>
        <w:jc w:val="both"/>
        <w:rPr>
          <w:b/>
        </w:rPr>
      </w:pPr>
      <w:r>
        <w:rPr>
          <w:b/>
        </w:rPr>
        <w:t>CAPACITA’</w:t>
      </w:r>
    </w:p>
    <w:p w14:paraId="257ABE14" w14:textId="77777777" w:rsidR="008463F6" w:rsidRDefault="008463F6">
      <w:pPr>
        <w:widowControl w:val="0"/>
        <w:pBdr>
          <w:top w:val="nil"/>
          <w:left w:val="nil"/>
          <w:bottom w:val="nil"/>
          <w:right w:val="nil"/>
          <w:between w:val="nil"/>
        </w:pBdr>
        <w:jc w:val="both"/>
        <w:rPr>
          <w:b/>
        </w:rPr>
      </w:pPr>
    </w:p>
    <w:p w14:paraId="70DAC939" w14:textId="77777777" w:rsidR="008463F6" w:rsidRDefault="00B23325">
      <w:pPr>
        <w:widowControl w:val="0"/>
        <w:pBdr>
          <w:top w:val="nil"/>
          <w:left w:val="nil"/>
          <w:bottom w:val="nil"/>
          <w:right w:val="nil"/>
          <w:between w:val="nil"/>
        </w:pBdr>
        <w:jc w:val="both"/>
      </w:pPr>
      <w:r>
        <w:t>Lo studente è in grado di:</w:t>
      </w:r>
    </w:p>
    <w:p w14:paraId="1466863F" w14:textId="77777777" w:rsidR="008463F6" w:rsidRDefault="00B23325">
      <w:pPr>
        <w:widowControl w:val="0"/>
        <w:numPr>
          <w:ilvl w:val="0"/>
          <w:numId w:val="29"/>
        </w:numPr>
        <w:pBdr>
          <w:top w:val="nil"/>
          <w:left w:val="nil"/>
          <w:bottom w:val="nil"/>
          <w:right w:val="nil"/>
          <w:between w:val="nil"/>
        </w:pBdr>
        <w:jc w:val="both"/>
      </w:pPr>
      <w:r>
        <w:t xml:space="preserve">analizzare un testo, individuando i concetti chiave; </w:t>
      </w:r>
    </w:p>
    <w:p w14:paraId="3C38E026" w14:textId="77777777" w:rsidR="008463F6" w:rsidRDefault="00B23325">
      <w:pPr>
        <w:widowControl w:val="0"/>
        <w:numPr>
          <w:ilvl w:val="0"/>
          <w:numId w:val="29"/>
        </w:numPr>
        <w:pBdr>
          <w:top w:val="nil"/>
          <w:left w:val="nil"/>
          <w:bottom w:val="nil"/>
          <w:right w:val="nil"/>
          <w:between w:val="nil"/>
        </w:pBdr>
        <w:jc w:val="both"/>
      </w:pPr>
      <w:r>
        <w:t>riordinare i concetti chiave del testo ai fini di una sintesi complessiva e unitaria;</w:t>
      </w:r>
    </w:p>
    <w:p w14:paraId="6CFBF3A9" w14:textId="77777777" w:rsidR="008463F6" w:rsidRDefault="00B23325">
      <w:pPr>
        <w:widowControl w:val="0"/>
        <w:numPr>
          <w:ilvl w:val="0"/>
          <w:numId w:val="6"/>
        </w:numPr>
        <w:pBdr>
          <w:top w:val="nil"/>
          <w:left w:val="nil"/>
          <w:bottom w:val="nil"/>
          <w:right w:val="nil"/>
          <w:between w:val="nil"/>
        </w:pBdr>
      </w:pPr>
      <w:r>
        <w:t>esprimere giudizi motivati, anche corredati da riflessioni personali, sulla base delle conoscenze acquisite.</w:t>
      </w:r>
    </w:p>
    <w:p w14:paraId="18BF7CC7" w14:textId="77777777" w:rsidR="008463F6" w:rsidRDefault="008463F6">
      <w:pPr>
        <w:pStyle w:val="Titolo2"/>
        <w:rPr>
          <w:b/>
        </w:rPr>
      </w:pPr>
      <w:bookmarkStart w:id="10" w:name="_heading=h.96lficebmctc" w:colFirst="0" w:colLast="0"/>
      <w:bookmarkEnd w:id="10"/>
    </w:p>
    <w:p w14:paraId="0522A4CE" w14:textId="77777777" w:rsidR="008463F6" w:rsidRDefault="008463F6">
      <w:pPr>
        <w:pStyle w:val="Titolo2"/>
        <w:rPr>
          <w:b/>
        </w:rPr>
      </w:pPr>
      <w:bookmarkStart w:id="11" w:name="_heading=h.h61wde1l8gnc" w:colFirst="0" w:colLast="0"/>
      <w:bookmarkEnd w:id="11"/>
    </w:p>
    <w:p w14:paraId="1D192364" w14:textId="77777777" w:rsidR="008463F6" w:rsidRDefault="008463F6">
      <w:pPr>
        <w:pStyle w:val="Titolo2"/>
        <w:rPr>
          <w:b/>
        </w:rPr>
      </w:pPr>
      <w:bookmarkStart w:id="12" w:name="_heading=h.c7kx3k4kasps" w:colFirst="0" w:colLast="0"/>
      <w:bookmarkEnd w:id="12"/>
    </w:p>
    <w:p w14:paraId="686F81C7" w14:textId="77777777" w:rsidR="008463F6" w:rsidRDefault="008463F6">
      <w:pPr>
        <w:pStyle w:val="Titolo2"/>
        <w:rPr>
          <w:b/>
        </w:rPr>
      </w:pPr>
      <w:bookmarkStart w:id="13" w:name="_heading=h.n9tcp0mkbowp" w:colFirst="0" w:colLast="0"/>
      <w:bookmarkEnd w:id="13"/>
    </w:p>
    <w:p w14:paraId="18D28FF4" w14:textId="77777777" w:rsidR="008463F6" w:rsidRDefault="008463F6">
      <w:pPr>
        <w:pStyle w:val="Titolo2"/>
        <w:rPr>
          <w:b/>
        </w:rPr>
      </w:pPr>
      <w:bookmarkStart w:id="14" w:name="_heading=h.3hzadfpputbc" w:colFirst="0" w:colLast="0"/>
      <w:bookmarkEnd w:id="14"/>
    </w:p>
    <w:p w14:paraId="60E94341" w14:textId="77777777" w:rsidR="008463F6" w:rsidRDefault="008463F6">
      <w:pPr>
        <w:pStyle w:val="Titolo2"/>
        <w:jc w:val="left"/>
        <w:rPr>
          <w:b/>
        </w:rPr>
      </w:pPr>
      <w:bookmarkStart w:id="15" w:name="_heading=h.x7ji8d7buf16" w:colFirst="0" w:colLast="0"/>
      <w:bookmarkEnd w:id="15"/>
    </w:p>
    <w:p w14:paraId="6FC5F69E" w14:textId="77777777" w:rsidR="008463F6" w:rsidRDefault="00B23325">
      <w:pPr>
        <w:rPr>
          <w:b/>
          <w:i/>
          <w:sz w:val="28"/>
          <w:szCs w:val="28"/>
        </w:rPr>
      </w:pPr>
      <w:bookmarkStart w:id="16" w:name="_heading=h.eucdeloht1" w:colFirst="0" w:colLast="0"/>
      <w:bookmarkEnd w:id="16"/>
      <w:r>
        <w:br w:type="page"/>
      </w:r>
    </w:p>
    <w:p w14:paraId="1892FBB8" w14:textId="77777777" w:rsidR="008463F6" w:rsidRDefault="00B23325">
      <w:pPr>
        <w:pStyle w:val="Titolo2"/>
        <w:rPr>
          <w:b/>
        </w:rPr>
      </w:pPr>
      <w:r>
        <w:rPr>
          <w:b/>
        </w:rPr>
        <w:lastRenderedPageBreak/>
        <w:t>GRECO</w:t>
      </w:r>
    </w:p>
    <w:p w14:paraId="59CF801C" w14:textId="77777777" w:rsidR="008463F6" w:rsidRDefault="008463F6">
      <w:pPr>
        <w:widowControl w:val="0"/>
        <w:pBdr>
          <w:top w:val="nil"/>
          <w:left w:val="nil"/>
          <w:bottom w:val="nil"/>
          <w:right w:val="nil"/>
          <w:between w:val="nil"/>
        </w:pBdr>
        <w:rPr>
          <w:color w:val="000000"/>
        </w:rPr>
      </w:pPr>
    </w:p>
    <w:p w14:paraId="087289D7" w14:textId="77777777" w:rsidR="008463F6" w:rsidRDefault="00B23325">
      <w:pPr>
        <w:widowControl w:val="0"/>
        <w:pBdr>
          <w:top w:val="nil"/>
          <w:left w:val="nil"/>
          <w:bottom w:val="nil"/>
          <w:right w:val="nil"/>
          <w:between w:val="nil"/>
        </w:pBdr>
        <w:jc w:val="both"/>
        <w:rPr>
          <w:color w:val="000000"/>
        </w:rPr>
      </w:pPr>
      <w:r>
        <w:rPr>
          <w:color w:val="000000"/>
        </w:rPr>
        <w:t>Raggiungimento degli obiettivi al termine dell’anno scolastico.</w:t>
      </w:r>
    </w:p>
    <w:p w14:paraId="2D1EC483" w14:textId="77777777" w:rsidR="008463F6" w:rsidRDefault="008463F6">
      <w:pPr>
        <w:widowControl w:val="0"/>
        <w:pBdr>
          <w:top w:val="nil"/>
          <w:left w:val="nil"/>
          <w:bottom w:val="nil"/>
          <w:right w:val="nil"/>
          <w:between w:val="nil"/>
        </w:pBdr>
        <w:jc w:val="both"/>
        <w:rPr>
          <w:color w:val="000000"/>
        </w:rPr>
      </w:pPr>
    </w:p>
    <w:p w14:paraId="1065B367" w14:textId="77777777" w:rsidR="008463F6" w:rsidRDefault="00B23325">
      <w:pPr>
        <w:widowControl w:val="0"/>
        <w:pBdr>
          <w:top w:val="nil"/>
          <w:left w:val="nil"/>
          <w:bottom w:val="nil"/>
          <w:right w:val="nil"/>
          <w:between w:val="nil"/>
        </w:pBdr>
        <w:jc w:val="both"/>
        <w:rPr>
          <w:b/>
          <w:i/>
          <w:color w:val="000000"/>
          <w:u w:val="single"/>
        </w:rPr>
      </w:pPr>
      <w:r>
        <w:rPr>
          <w:b/>
          <w:color w:val="000000"/>
        </w:rPr>
        <w:t>CONOSCENZE</w:t>
      </w:r>
    </w:p>
    <w:p w14:paraId="28A039C8" w14:textId="77777777" w:rsidR="008463F6" w:rsidRDefault="00B23325">
      <w:pPr>
        <w:widowControl w:val="0"/>
        <w:pBdr>
          <w:top w:val="nil"/>
          <w:left w:val="nil"/>
          <w:bottom w:val="nil"/>
          <w:right w:val="nil"/>
          <w:between w:val="nil"/>
        </w:pBdr>
        <w:jc w:val="both"/>
        <w:rPr>
          <w:color w:val="000000"/>
        </w:rPr>
      </w:pPr>
      <w:r>
        <w:rPr>
          <w:i/>
          <w:color w:val="000000"/>
          <w:u w:val="single"/>
        </w:rPr>
        <w:t>Contenuti</w:t>
      </w:r>
      <w:r>
        <w:rPr>
          <w:i/>
          <w:color w:val="000000"/>
        </w:rPr>
        <w:t xml:space="preserve">:  </w:t>
      </w:r>
    </w:p>
    <w:p w14:paraId="25D56C73" w14:textId="77777777" w:rsidR="008463F6" w:rsidRDefault="00B23325">
      <w:pPr>
        <w:widowControl w:val="0"/>
        <w:pBdr>
          <w:top w:val="nil"/>
          <w:left w:val="nil"/>
          <w:bottom w:val="nil"/>
          <w:right w:val="nil"/>
          <w:between w:val="nil"/>
        </w:pBdr>
        <w:jc w:val="both"/>
        <w:rPr>
          <w:color w:val="000000"/>
        </w:rPr>
      </w:pPr>
      <w:r>
        <w:rPr>
          <w:color w:val="000000"/>
        </w:rPr>
        <w:t xml:space="preserve">La produzione letteraria dell’età ellenistica e greco-romana. La trattazione, pur privilegiando il fondamentale sviluppo cronologico, ha mirato anche a valutare i fenomeni letterari in relazione al sistema dei generi e al suo evolversi. </w:t>
      </w:r>
    </w:p>
    <w:p w14:paraId="07AE3380" w14:textId="77777777" w:rsidR="008463F6" w:rsidRDefault="00B23325">
      <w:pPr>
        <w:widowControl w:val="0"/>
        <w:pBdr>
          <w:top w:val="nil"/>
          <w:left w:val="nil"/>
          <w:bottom w:val="nil"/>
          <w:right w:val="nil"/>
          <w:between w:val="nil"/>
        </w:pBdr>
        <w:jc w:val="both"/>
        <w:rPr>
          <w:color w:val="000000"/>
          <w:u w:val="single"/>
        </w:rPr>
      </w:pPr>
      <w:r>
        <w:rPr>
          <w:color w:val="000000"/>
        </w:rPr>
        <w:t xml:space="preserve">Argomenti: </w:t>
      </w:r>
    </w:p>
    <w:p w14:paraId="40FA600F" w14:textId="77777777" w:rsidR="008463F6" w:rsidRDefault="00B23325">
      <w:pPr>
        <w:widowControl w:val="0"/>
        <w:pBdr>
          <w:top w:val="nil"/>
          <w:left w:val="nil"/>
          <w:bottom w:val="nil"/>
          <w:right w:val="nil"/>
          <w:between w:val="nil"/>
        </w:pBdr>
        <w:jc w:val="both"/>
        <w:rPr>
          <w:color w:val="000000"/>
          <w:u w:val="single"/>
        </w:rPr>
      </w:pPr>
      <w:r>
        <w:rPr>
          <w:color w:val="000000"/>
          <w:u w:val="single"/>
        </w:rPr>
        <w:t>Letteratura:</w:t>
      </w:r>
      <w:r>
        <w:rPr>
          <w:color w:val="000000"/>
        </w:rPr>
        <w:t xml:space="preserve"> L’ETÀ ELLENISTICA. L’ETÀ </w:t>
      </w:r>
      <w:r>
        <w:t>IMPERIALE</w:t>
      </w:r>
      <w:r>
        <w:rPr>
          <w:color w:val="000000"/>
        </w:rPr>
        <w:t>.</w:t>
      </w:r>
    </w:p>
    <w:p w14:paraId="6043FFE1" w14:textId="77777777" w:rsidR="008463F6" w:rsidRDefault="00B23325">
      <w:pPr>
        <w:widowControl w:val="0"/>
        <w:pBdr>
          <w:top w:val="nil"/>
          <w:left w:val="nil"/>
          <w:bottom w:val="nil"/>
          <w:right w:val="nil"/>
          <w:between w:val="nil"/>
        </w:pBdr>
        <w:jc w:val="both"/>
        <w:rPr>
          <w:color w:val="000000"/>
          <w:u w:val="single"/>
        </w:rPr>
      </w:pPr>
      <w:r>
        <w:rPr>
          <w:color w:val="000000"/>
          <w:u w:val="single"/>
        </w:rPr>
        <w:t>Autori</w:t>
      </w:r>
      <w:r>
        <w:rPr>
          <w:color w:val="000000"/>
        </w:rPr>
        <w:t>: L’oratoria in Grecia: generi, autori, storia e caratteristiche. Lisia, Isocrat</w:t>
      </w:r>
      <w:r>
        <w:t xml:space="preserve">e e </w:t>
      </w:r>
      <w:r>
        <w:rPr>
          <w:color w:val="000000"/>
        </w:rPr>
        <w:t xml:space="preserve">Demostene (ripasso). Introduzione generale </w:t>
      </w:r>
      <w:r>
        <w:t>alle</w:t>
      </w:r>
      <w:r>
        <w:rPr>
          <w:color w:val="000000"/>
        </w:rPr>
        <w:t xml:space="preserve"> “</w:t>
      </w:r>
      <w:r>
        <w:t>Baccanti</w:t>
      </w:r>
      <w:r>
        <w:rPr>
          <w:color w:val="000000"/>
        </w:rPr>
        <w:t xml:space="preserve">” di </w:t>
      </w:r>
      <w:r>
        <w:t>Euripide</w:t>
      </w:r>
      <w:r>
        <w:rPr>
          <w:color w:val="000000"/>
        </w:rPr>
        <w:t>. Interpretazione del dramma. Lettura integrale dell’opera in traduzione italiana. Lettura originale dal testo greco, metrica, analisi, traduzione e commento di estratti della tragedia. Oratoria, la “Contro Eratostene” di Lisia.</w:t>
      </w:r>
    </w:p>
    <w:p w14:paraId="2BBC522D" w14:textId="77777777" w:rsidR="008463F6" w:rsidRDefault="00B23325">
      <w:pPr>
        <w:widowControl w:val="0"/>
        <w:pBdr>
          <w:top w:val="nil"/>
          <w:left w:val="nil"/>
          <w:bottom w:val="nil"/>
          <w:right w:val="nil"/>
          <w:between w:val="nil"/>
        </w:pBdr>
        <w:jc w:val="both"/>
        <w:rPr>
          <w:color w:val="000000"/>
        </w:rPr>
      </w:pPr>
      <w:r>
        <w:rPr>
          <w:color w:val="000000"/>
          <w:u w:val="single"/>
        </w:rPr>
        <w:t>Grammatica:</w:t>
      </w:r>
      <w:r>
        <w:rPr>
          <w:color w:val="000000"/>
        </w:rPr>
        <w:t xml:space="preserve"> Gli autori cui è stata dedicata maggiore attenzione nelle esercitazioni settimanali e nelle verifiche sono stati: Platone, Aristotele,</w:t>
      </w:r>
      <w:r>
        <w:t xml:space="preserve"> Isocrate, Lisia</w:t>
      </w:r>
      <w:r>
        <w:rPr>
          <w:color w:val="000000"/>
        </w:rPr>
        <w:t>.</w:t>
      </w:r>
    </w:p>
    <w:p w14:paraId="72A9505A" w14:textId="77777777" w:rsidR="008463F6" w:rsidRDefault="008463F6">
      <w:pPr>
        <w:widowControl w:val="0"/>
        <w:pBdr>
          <w:top w:val="nil"/>
          <w:left w:val="nil"/>
          <w:bottom w:val="nil"/>
          <w:right w:val="nil"/>
          <w:between w:val="nil"/>
        </w:pBdr>
        <w:jc w:val="both"/>
        <w:rPr>
          <w:color w:val="000000"/>
        </w:rPr>
      </w:pPr>
    </w:p>
    <w:p w14:paraId="647C7BE3" w14:textId="77777777" w:rsidR="008463F6" w:rsidRDefault="00B23325">
      <w:pPr>
        <w:widowControl w:val="0"/>
        <w:pBdr>
          <w:top w:val="nil"/>
          <w:left w:val="nil"/>
          <w:bottom w:val="nil"/>
          <w:right w:val="nil"/>
          <w:between w:val="nil"/>
        </w:pBdr>
        <w:jc w:val="both"/>
        <w:rPr>
          <w:b/>
          <w:i/>
          <w:color w:val="000000"/>
          <w:u w:val="single"/>
        </w:rPr>
      </w:pPr>
      <w:r>
        <w:rPr>
          <w:b/>
          <w:color w:val="000000"/>
        </w:rPr>
        <w:t>COMPETENZE</w:t>
      </w:r>
    </w:p>
    <w:p w14:paraId="16A9A296" w14:textId="77777777" w:rsidR="008463F6" w:rsidRDefault="00B23325">
      <w:pPr>
        <w:widowControl w:val="0"/>
        <w:pBdr>
          <w:top w:val="nil"/>
          <w:left w:val="nil"/>
          <w:bottom w:val="nil"/>
          <w:right w:val="nil"/>
          <w:between w:val="nil"/>
        </w:pBdr>
        <w:jc w:val="both"/>
        <w:rPr>
          <w:color w:val="000000"/>
        </w:rPr>
      </w:pPr>
      <w:r>
        <w:rPr>
          <w:i/>
          <w:color w:val="000000"/>
          <w:u w:val="single"/>
        </w:rPr>
        <w:t>Comprensione:</w:t>
      </w:r>
    </w:p>
    <w:p w14:paraId="04CF1648" w14:textId="77777777" w:rsidR="008463F6" w:rsidRDefault="00B23325">
      <w:pPr>
        <w:widowControl w:val="0"/>
        <w:pBdr>
          <w:top w:val="nil"/>
          <w:left w:val="nil"/>
          <w:bottom w:val="nil"/>
          <w:right w:val="nil"/>
          <w:between w:val="nil"/>
        </w:pBdr>
        <w:jc w:val="both"/>
        <w:rPr>
          <w:color w:val="000000"/>
        </w:rPr>
      </w:pPr>
      <w:r>
        <w:rPr>
          <w:color w:val="000000"/>
        </w:rPr>
        <w:t>Lo studente è in grado, - sulla base di un’adeguata conoscenza degli elementi morfosintattici della lingua greca e della storia letteraria - di analizzare un testo poetico o in prosa, riconoscendone gli aspetti formali e contenutistici e il rapporto con la tradizione.</w:t>
      </w:r>
    </w:p>
    <w:p w14:paraId="17968E11" w14:textId="77777777" w:rsidR="008463F6" w:rsidRDefault="00B23325">
      <w:pPr>
        <w:widowControl w:val="0"/>
        <w:pBdr>
          <w:top w:val="nil"/>
          <w:left w:val="nil"/>
          <w:bottom w:val="nil"/>
          <w:right w:val="nil"/>
          <w:between w:val="nil"/>
        </w:pBdr>
        <w:jc w:val="both"/>
        <w:rPr>
          <w:color w:val="000000"/>
          <w:u w:val="single"/>
        </w:rPr>
      </w:pPr>
      <w:r>
        <w:rPr>
          <w:color w:val="000000"/>
        </w:rPr>
        <w:t>È in grado di comprendere, per poterli tradurre con adeguata chiarezza, testi di varia difficoltà.</w:t>
      </w:r>
    </w:p>
    <w:p w14:paraId="05D4E7B7" w14:textId="77777777" w:rsidR="008463F6" w:rsidRDefault="00B23325">
      <w:pPr>
        <w:widowControl w:val="0"/>
        <w:pBdr>
          <w:top w:val="nil"/>
          <w:left w:val="nil"/>
          <w:bottom w:val="nil"/>
          <w:right w:val="nil"/>
          <w:between w:val="nil"/>
        </w:pBdr>
        <w:jc w:val="both"/>
        <w:rPr>
          <w:i/>
          <w:color w:val="000000"/>
        </w:rPr>
      </w:pPr>
      <w:r>
        <w:rPr>
          <w:color w:val="000000"/>
          <w:u w:val="single"/>
        </w:rPr>
        <w:t>Esposizione:</w:t>
      </w:r>
    </w:p>
    <w:p w14:paraId="53C9FA2C" w14:textId="77777777" w:rsidR="008463F6" w:rsidRDefault="00B23325">
      <w:pPr>
        <w:widowControl w:val="0"/>
        <w:pBdr>
          <w:top w:val="nil"/>
          <w:left w:val="nil"/>
          <w:bottom w:val="nil"/>
          <w:right w:val="nil"/>
          <w:between w:val="nil"/>
        </w:pBdr>
        <w:jc w:val="both"/>
        <w:rPr>
          <w:i/>
          <w:color w:val="000000"/>
          <w:u w:val="single"/>
        </w:rPr>
      </w:pPr>
      <w:r>
        <w:rPr>
          <w:color w:val="000000"/>
        </w:rPr>
        <w:t>Sa esporre in modo corretto, chiaro e funzionale al contesto e alla situazione di comunicazione. Sa esporre i concetti della letteratura e tradurre i testi con proprietà di linguaggio e adeguata pertinenza filologica.</w:t>
      </w:r>
    </w:p>
    <w:p w14:paraId="068F47A6" w14:textId="77777777" w:rsidR="008463F6" w:rsidRDefault="00B23325">
      <w:pPr>
        <w:widowControl w:val="0"/>
        <w:pBdr>
          <w:top w:val="nil"/>
          <w:left w:val="nil"/>
          <w:bottom w:val="nil"/>
          <w:right w:val="nil"/>
          <w:between w:val="nil"/>
        </w:pBdr>
        <w:jc w:val="both"/>
        <w:rPr>
          <w:color w:val="000000"/>
        </w:rPr>
      </w:pPr>
      <w:r>
        <w:rPr>
          <w:i/>
          <w:color w:val="000000"/>
          <w:u w:val="single"/>
        </w:rPr>
        <w:t>Argomentazione:</w:t>
      </w:r>
    </w:p>
    <w:p w14:paraId="41BC60BB" w14:textId="77777777" w:rsidR="008463F6" w:rsidRDefault="00B23325">
      <w:pPr>
        <w:widowControl w:val="0"/>
        <w:pBdr>
          <w:top w:val="nil"/>
          <w:left w:val="nil"/>
          <w:bottom w:val="nil"/>
          <w:right w:val="nil"/>
          <w:between w:val="nil"/>
        </w:pBdr>
        <w:jc w:val="both"/>
        <w:rPr>
          <w:color w:val="000000"/>
          <w:u w:val="single"/>
        </w:rPr>
      </w:pPr>
      <w:r>
        <w:rPr>
          <w:color w:val="000000"/>
        </w:rPr>
        <w:t>Sa individuare i problemi e discuterli. Parla in modo pertinente e mediante argomentazioni convincenti dei concetti studiati.</w:t>
      </w:r>
    </w:p>
    <w:p w14:paraId="72D7ACF6" w14:textId="77777777" w:rsidR="008463F6" w:rsidRDefault="00B23325">
      <w:pPr>
        <w:widowControl w:val="0"/>
        <w:pBdr>
          <w:top w:val="nil"/>
          <w:left w:val="nil"/>
          <w:bottom w:val="nil"/>
          <w:right w:val="nil"/>
          <w:between w:val="nil"/>
        </w:pBdr>
        <w:jc w:val="both"/>
        <w:rPr>
          <w:i/>
          <w:color w:val="000000"/>
        </w:rPr>
      </w:pPr>
      <w:r>
        <w:rPr>
          <w:color w:val="000000"/>
          <w:u w:val="single"/>
        </w:rPr>
        <w:t>Rielaborazione:</w:t>
      </w:r>
    </w:p>
    <w:p w14:paraId="57136110" w14:textId="77777777" w:rsidR="008463F6" w:rsidRDefault="00B23325">
      <w:pPr>
        <w:widowControl w:val="0"/>
        <w:pBdr>
          <w:top w:val="nil"/>
          <w:left w:val="nil"/>
          <w:bottom w:val="nil"/>
          <w:right w:val="nil"/>
          <w:between w:val="nil"/>
        </w:pBdr>
        <w:jc w:val="both"/>
        <w:rPr>
          <w:color w:val="000000"/>
        </w:rPr>
      </w:pPr>
      <w:r>
        <w:rPr>
          <w:color w:val="000000"/>
        </w:rPr>
        <w:t>Rielabora criticamente e in modo personale i dati culturali acquisiti.</w:t>
      </w:r>
    </w:p>
    <w:p w14:paraId="1D7F7ADB" w14:textId="77777777" w:rsidR="008463F6" w:rsidRDefault="008463F6">
      <w:pPr>
        <w:widowControl w:val="0"/>
        <w:pBdr>
          <w:top w:val="nil"/>
          <w:left w:val="nil"/>
          <w:bottom w:val="nil"/>
          <w:right w:val="nil"/>
          <w:between w:val="nil"/>
        </w:pBdr>
        <w:jc w:val="both"/>
        <w:rPr>
          <w:color w:val="000000"/>
        </w:rPr>
      </w:pPr>
    </w:p>
    <w:p w14:paraId="3E98E772" w14:textId="77777777" w:rsidR="008463F6" w:rsidRDefault="00B23325">
      <w:pPr>
        <w:widowControl w:val="0"/>
        <w:pBdr>
          <w:top w:val="nil"/>
          <w:left w:val="nil"/>
          <w:bottom w:val="nil"/>
          <w:right w:val="nil"/>
          <w:between w:val="nil"/>
        </w:pBdr>
        <w:jc w:val="both"/>
        <w:rPr>
          <w:b/>
          <w:color w:val="000000"/>
          <w:u w:val="single"/>
        </w:rPr>
      </w:pPr>
      <w:r>
        <w:rPr>
          <w:b/>
          <w:color w:val="000000"/>
        </w:rPr>
        <w:t>CAPACIT</w:t>
      </w:r>
      <w:r>
        <w:rPr>
          <w:b/>
          <w:smallCaps/>
          <w:color w:val="000000"/>
        </w:rPr>
        <w:t>À</w:t>
      </w:r>
    </w:p>
    <w:p w14:paraId="0AF3C99F" w14:textId="77777777" w:rsidR="008463F6" w:rsidRDefault="00B23325">
      <w:pPr>
        <w:widowControl w:val="0"/>
        <w:pBdr>
          <w:top w:val="nil"/>
          <w:left w:val="nil"/>
          <w:bottom w:val="nil"/>
          <w:right w:val="nil"/>
          <w:between w:val="nil"/>
        </w:pBdr>
        <w:jc w:val="both"/>
        <w:rPr>
          <w:i/>
          <w:color w:val="000000"/>
        </w:rPr>
      </w:pPr>
      <w:r>
        <w:rPr>
          <w:color w:val="000000"/>
          <w:u w:val="single"/>
        </w:rPr>
        <w:t>Analisi:</w:t>
      </w:r>
    </w:p>
    <w:p w14:paraId="458A9DFF" w14:textId="77777777" w:rsidR="008463F6" w:rsidRDefault="00B23325">
      <w:pPr>
        <w:widowControl w:val="0"/>
        <w:pBdr>
          <w:top w:val="nil"/>
          <w:left w:val="nil"/>
          <w:bottom w:val="nil"/>
          <w:right w:val="nil"/>
          <w:between w:val="nil"/>
        </w:pBdr>
        <w:jc w:val="both"/>
        <w:rPr>
          <w:color w:val="000000"/>
          <w:u w:val="single"/>
        </w:rPr>
      </w:pPr>
      <w:r>
        <w:rPr>
          <w:color w:val="000000"/>
        </w:rPr>
        <w:t xml:space="preserve">Individua autonomamente i dati richiesti e i concetti-chiave e ne deduce le conseguenze. </w:t>
      </w:r>
    </w:p>
    <w:p w14:paraId="71DC132E" w14:textId="77777777" w:rsidR="008463F6" w:rsidRDefault="00B23325">
      <w:pPr>
        <w:widowControl w:val="0"/>
        <w:pBdr>
          <w:top w:val="nil"/>
          <w:left w:val="nil"/>
          <w:bottom w:val="nil"/>
          <w:right w:val="nil"/>
          <w:between w:val="nil"/>
        </w:pBdr>
        <w:jc w:val="both"/>
        <w:rPr>
          <w:i/>
          <w:color w:val="000000"/>
        </w:rPr>
      </w:pPr>
      <w:r>
        <w:rPr>
          <w:color w:val="000000"/>
          <w:u w:val="single"/>
        </w:rPr>
        <w:t>Sintesi:</w:t>
      </w:r>
    </w:p>
    <w:p w14:paraId="22D8B9DC" w14:textId="77777777" w:rsidR="008463F6" w:rsidRDefault="00B23325">
      <w:pPr>
        <w:widowControl w:val="0"/>
        <w:pBdr>
          <w:top w:val="nil"/>
          <w:left w:val="nil"/>
          <w:bottom w:val="nil"/>
          <w:right w:val="nil"/>
          <w:between w:val="nil"/>
        </w:pBdr>
        <w:jc w:val="both"/>
        <w:rPr>
          <w:color w:val="000000"/>
          <w:u w:val="single"/>
        </w:rPr>
      </w:pPr>
      <w:r>
        <w:rPr>
          <w:color w:val="000000"/>
        </w:rPr>
        <w:t>Opera confronti indicando analogie e differenze. Mette in relazione le premesse, i dati e i concetti chiave.</w:t>
      </w:r>
    </w:p>
    <w:p w14:paraId="6F5EE0FF" w14:textId="77777777" w:rsidR="008463F6" w:rsidRDefault="00B23325">
      <w:pPr>
        <w:widowControl w:val="0"/>
        <w:pBdr>
          <w:top w:val="nil"/>
          <w:left w:val="nil"/>
          <w:bottom w:val="nil"/>
          <w:right w:val="nil"/>
          <w:between w:val="nil"/>
        </w:pBdr>
        <w:jc w:val="both"/>
        <w:rPr>
          <w:i/>
          <w:color w:val="000000"/>
        </w:rPr>
      </w:pPr>
      <w:r>
        <w:rPr>
          <w:color w:val="000000"/>
          <w:u w:val="single"/>
        </w:rPr>
        <w:t>Valutazione:</w:t>
      </w:r>
    </w:p>
    <w:p w14:paraId="25EA79B2" w14:textId="77777777" w:rsidR="008463F6" w:rsidRDefault="00B23325">
      <w:pPr>
        <w:widowControl w:val="0"/>
        <w:pBdr>
          <w:top w:val="nil"/>
          <w:left w:val="nil"/>
          <w:bottom w:val="nil"/>
          <w:right w:val="nil"/>
          <w:between w:val="nil"/>
        </w:pBdr>
        <w:jc w:val="both"/>
        <w:rPr>
          <w:color w:val="000000"/>
        </w:rPr>
      </w:pPr>
      <w:r>
        <w:rPr>
          <w:color w:val="000000"/>
        </w:rPr>
        <w:t>Esprime giudizi motivati corredati da riflessioni critiche, personali ed originali</w:t>
      </w:r>
    </w:p>
    <w:p w14:paraId="2F4B5A3C" w14:textId="77777777" w:rsidR="008463F6" w:rsidRDefault="00B23325">
      <w:pPr>
        <w:pStyle w:val="Titolo2"/>
        <w:rPr>
          <w:b/>
        </w:rPr>
      </w:pPr>
      <w:bookmarkStart w:id="17" w:name="_heading=h.35nkun2" w:colFirst="0" w:colLast="0"/>
      <w:bookmarkEnd w:id="17"/>
      <w:r>
        <w:rPr>
          <w:b/>
        </w:rPr>
        <w:lastRenderedPageBreak/>
        <w:t>INGLESE</w:t>
      </w:r>
    </w:p>
    <w:p w14:paraId="78D18EF4" w14:textId="77777777" w:rsidR="008463F6" w:rsidRDefault="008463F6">
      <w:pPr>
        <w:widowControl w:val="0"/>
        <w:pBdr>
          <w:top w:val="nil"/>
          <w:left w:val="nil"/>
          <w:bottom w:val="nil"/>
          <w:right w:val="nil"/>
          <w:between w:val="nil"/>
        </w:pBdr>
        <w:jc w:val="both"/>
        <w:rPr>
          <w:i/>
        </w:rPr>
      </w:pPr>
    </w:p>
    <w:p w14:paraId="1A661AB5" w14:textId="77777777" w:rsidR="008463F6" w:rsidRDefault="00B23325">
      <w:pPr>
        <w:widowControl w:val="0"/>
        <w:pBdr>
          <w:top w:val="nil"/>
          <w:left w:val="nil"/>
          <w:bottom w:val="nil"/>
          <w:right w:val="nil"/>
          <w:between w:val="nil"/>
        </w:pBdr>
        <w:jc w:val="both"/>
      </w:pPr>
      <w:r>
        <w:rPr>
          <w:b/>
        </w:rPr>
        <w:t xml:space="preserve">CONOSCENZE </w:t>
      </w:r>
      <w:r>
        <w:t>(si rimanda alla sezione CONTENUTI)</w:t>
      </w:r>
    </w:p>
    <w:p w14:paraId="5A1B532A" w14:textId="77777777" w:rsidR="008463F6" w:rsidRDefault="00B23325">
      <w:pPr>
        <w:widowControl w:val="0"/>
        <w:numPr>
          <w:ilvl w:val="0"/>
          <w:numId w:val="27"/>
        </w:numPr>
        <w:pBdr>
          <w:top w:val="nil"/>
          <w:left w:val="nil"/>
          <w:bottom w:val="nil"/>
          <w:right w:val="nil"/>
          <w:between w:val="nil"/>
        </w:pBdr>
        <w:jc w:val="both"/>
      </w:pPr>
      <w:r>
        <w:t>Dei generi letterari e delle loro convenzioni</w:t>
      </w:r>
    </w:p>
    <w:p w14:paraId="6552620D" w14:textId="77777777" w:rsidR="008463F6" w:rsidRDefault="00B23325">
      <w:pPr>
        <w:widowControl w:val="0"/>
        <w:numPr>
          <w:ilvl w:val="0"/>
          <w:numId w:val="27"/>
        </w:numPr>
        <w:pBdr>
          <w:top w:val="nil"/>
          <w:left w:val="nil"/>
          <w:bottom w:val="nil"/>
          <w:right w:val="nil"/>
          <w:between w:val="nil"/>
        </w:pBdr>
        <w:jc w:val="both"/>
      </w:pPr>
      <w:r>
        <w:t>Dei periodi storici studiati nei loro aspetti politici, economici e sociali</w:t>
      </w:r>
    </w:p>
    <w:p w14:paraId="248866DD" w14:textId="77777777" w:rsidR="008463F6" w:rsidRDefault="00B23325">
      <w:pPr>
        <w:widowControl w:val="0"/>
        <w:numPr>
          <w:ilvl w:val="0"/>
          <w:numId w:val="27"/>
        </w:numPr>
        <w:pBdr>
          <w:top w:val="nil"/>
          <w:left w:val="nil"/>
          <w:bottom w:val="nil"/>
          <w:right w:val="nil"/>
          <w:between w:val="nil"/>
        </w:pBdr>
        <w:jc w:val="both"/>
      </w:pPr>
      <w:r>
        <w:t>Della produzione letteraria relativa ai periodi storici presi in esame</w:t>
      </w:r>
    </w:p>
    <w:p w14:paraId="1FDEF378" w14:textId="77777777" w:rsidR="008463F6" w:rsidRDefault="00B23325">
      <w:pPr>
        <w:widowControl w:val="0"/>
        <w:numPr>
          <w:ilvl w:val="0"/>
          <w:numId w:val="27"/>
        </w:numPr>
        <w:pBdr>
          <w:top w:val="nil"/>
          <w:left w:val="nil"/>
          <w:bottom w:val="nil"/>
          <w:right w:val="nil"/>
          <w:between w:val="nil"/>
        </w:pBdr>
        <w:jc w:val="both"/>
      </w:pPr>
      <w:r>
        <w:t>Delle tematiche e delle caratteristiche formali degli autori studiati</w:t>
      </w:r>
    </w:p>
    <w:p w14:paraId="472F0B80" w14:textId="77777777" w:rsidR="008463F6" w:rsidRDefault="00B23325">
      <w:pPr>
        <w:widowControl w:val="0"/>
        <w:numPr>
          <w:ilvl w:val="0"/>
          <w:numId w:val="27"/>
        </w:numPr>
        <w:pBdr>
          <w:top w:val="nil"/>
          <w:left w:val="nil"/>
          <w:bottom w:val="nil"/>
          <w:right w:val="nil"/>
          <w:between w:val="nil"/>
        </w:pBdr>
        <w:jc w:val="both"/>
      </w:pPr>
      <w:r>
        <w:t>Della corrente specifica a cui un autore appartiene.</w:t>
      </w:r>
    </w:p>
    <w:p w14:paraId="72D8FD39" w14:textId="77777777" w:rsidR="008463F6" w:rsidRDefault="00B23325">
      <w:pPr>
        <w:widowControl w:val="0"/>
        <w:numPr>
          <w:ilvl w:val="0"/>
          <w:numId w:val="27"/>
        </w:numPr>
        <w:pBdr>
          <w:top w:val="nil"/>
          <w:left w:val="nil"/>
          <w:bottom w:val="nil"/>
          <w:right w:val="nil"/>
          <w:between w:val="nil"/>
        </w:pBdr>
        <w:jc w:val="both"/>
      </w:pPr>
      <w:r>
        <w:t>Dell’aspetto che lo riconduce a un preciso percorso tematico o ad una tradizione stilistica.</w:t>
      </w:r>
    </w:p>
    <w:p w14:paraId="097757BD" w14:textId="77777777" w:rsidR="008463F6" w:rsidRDefault="008463F6">
      <w:pPr>
        <w:widowControl w:val="0"/>
        <w:pBdr>
          <w:top w:val="nil"/>
          <w:left w:val="nil"/>
          <w:bottom w:val="nil"/>
          <w:right w:val="nil"/>
          <w:between w:val="nil"/>
        </w:pBdr>
        <w:jc w:val="both"/>
      </w:pPr>
    </w:p>
    <w:p w14:paraId="426DB405" w14:textId="77777777" w:rsidR="008463F6" w:rsidRDefault="00B23325">
      <w:pPr>
        <w:widowControl w:val="0"/>
        <w:pBdr>
          <w:top w:val="nil"/>
          <w:left w:val="nil"/>
          <w:bottom w:val="nil"/>
          <w:right w:val="nil"/>
          <w:between w:val="nil"/>
        </w:pBdr>
        <w:jc w:val="both"/>
        <w:rPr>
          <w:b/>
        </w:rPr>
      </w:pPr>
      <w:r>
        <w:rPr>
          <w:b/>
        </w:rPr>
        <w:t>COMPETENZE</w:t>
      </w:r>
    </w:p>
    <w:p w14:paraId="059FECCD" w14:textId="77777777" w:rsidR="008463F6" w:rsidRDefault="00B23325">
      <w:pPr>
        <w:widowControl w:val="0"/>
        <w:pBdr>
          <w:top w:val="nil"/>
          <w:left w:val="nil"/>
          <w:bottom w:val="nil"/>
          <w:right w:val="nil"/>
          <w:between w:val="nil"/>
        </w:pBdr>
        <w:jc w:val="both"/>
        <w:rPr>
          <w:i/>
        </w:rPr>
      </w:pPr>
      <w:r>
        <w:rPr>
          <w:i/>
          <w:u w:val="single"/>
        </w:rPr>
        <w:t>Comprensione scritta e orale</w:t>
      </w:r>
    </w:p>
    <w:p w14:paraId="634C24CD" w14:textId="77777777" w:rsidR="008463F6" w:rsidRDefault="00B23325">
      <w:pPr>
        <w:widowControl w:val="0"/>
        <w:pBdr>
          <w:top w:val="nil"/>
          <w:left w:val="nil"/>
          <w:bottom w:val="nil"/>
          <w:right w:val="nil"/>
          <w:between w:val="nil"/>
        </w:pBdr>
        <w:jc w:val="both"/>
      </w:pPr>
      <w:r>
        <w:t>Lo studente è in grado di comprendere un testo letterario di livello C2,  e testi scritti e orali di attualità di livello B2/C1.</w:t>
      </w:r>
    </w:p>
    <w:p w14:paraId="7B2CAC61" w14:textId="77777777" w:rsidR="008463F6" w:rsidRDefault="00B23325">
      <w:pPr>
        <w:widowControl w:val="0"/>
        <w:pBdr>
          <w:top w:val="nil"/>
          <w:left w:val="nil"/>
          <w:bottom w:val="nil"/>
          <w:right w:val="nil"/>
          <w:between w:val="nil"/>
        </w:pBdr>
        <w:jc w:val="both"/>
        <w:rPr>
          <w:i/>
        </w:rPr>
      </w:pPr>
      <w:r>
        <w:rPr>
          <w:i/>
          <w:u w:val="single"/>
        </w:rPr>
        <w:t>Produzione scritta e orale</w:t>
      </w:r>
    </w:p>
    <w:p w14:paraId="7BDDF241" w14:textId="77777777" w:rsidR="008463F6" w:rsidRDefault="00B23325">
      <w:pPr>
        <w:widowControl w:val="0"/>
        <w:pBdr>
          <w:top w:val="nil"/>
          <w:left w:val="nil"/>
          <w:bottom w:val="nil"/>
          <w:right w:val="nil"/>
          <w:between w:val="nil"/>
        </w:pBdr>
        <w:jc w:val="both"/>
        <w:rPr>
          <w:sz w:val="28"/>
          <w:szCs w:val="28"/>
        </w:rPr>
      </w:pPr>
      <w:r>
        <w:t>Lo studente sa utilizzare la competenza linguistica (fonologica, morfosintattica, semantico-lessicale, ortografica); socio-linguistica, riconoscendo la connotazione culturale dei vocaboli e delle espressioni apprese;  pragmatica, in termini di “</w:t>
      </w:r>
      <w:proofErr w:type="spellStart"/>
      <w:r>
        <w:t>discourse</w:t>
      </w:r>
      <w:proofErr w:type="spellEnd"/>
      <w:r>
        <w:t xml:space="preserve"> competence” (coerenza e coesione) per produrre testi scritti e orali di livello B2/C1. </w:t>
      </w:r>
    </w:p>
    <w:p w14:paraId="0CA3B2E9" w14:textId="77777777" w:rsidR="008463F6" w:rsidRDefault="00B23325">
      <w:pPr>
        <w:widowControl w:val="0"/>
        <w:pBdr>
          <w:top w:val="nil"/>
          <w:left w:val="nil"/>
          <w:bottom w:val="nil"/>
          <w:right w:val="nil"/>
          <w:between w:val="nil"/>
        </w:pBdr>
        <w:jc w:val="both"/>
        <w:rPr>
          <w:i/>
        </w:rPr>
      </w:pPr>
      <w:r>
        <w:rPr>
          <w:i/>
          <w:u w:val="single"/>
        </w:rPr>
        <w:t>Argomentazione</w:t>
      </w:r>
    </w:p>
    <w:p w14:paraId="7F133B87" w14:textId="77777777" w:rsidR="008463F6" w:rsidRDefault="00B23325">
      <w:pPr>
        <w:widowControl w:val="0"/>
        <w:pBdr>
          <w:top w:val="nil"/>
          <w:left w:val="nil"/>
          <w:bottom w:val="nil"/>
          <w:right w:val="nil"/>
          <w:between w:val="nil"/>
        </w:pBdr>
        <w:jc w:val="both"/>
        <w:rPr>
          <w:sz w:val="26"/>
          <w:szCs w:val="26"/>
        </w:rPr>
      </w:pPr>
      <w:r>
        <w:t>L’alunno sa</w:t>
      </w:r>
      <w:r>
        <w:rPr>
          <w:sz w:val="28"/>
          <w:szCs w:val="28"/>
        </w:rPr>
        <w:t xml:space="preserve"> </w:t>
      </w:r>
      <w:r>
        <w:t>padroneggiare gli strumenti espressivi ed argomentativi indispensabili per gestire l’interazione comunicativa verbale in vari contesti, tra cui quello letterario, esprimendo le proprie opinioni relativamente alle tematiche trattate.</w:t>
      </w:r>
      <w:r>
        <w:rPr>
          <w:sz w:val="22"/>
          <w:szCs w:val="22"/>
        </w:rPr>
        <w:t xml:space="preserve">  </w:t>
      </w:r>
    </w:p>
    <w:p w14:paraId="1FDFB4AA" w14:textId="77777777" w:rsidR="008463F6" w:rsidRDefault="00B23325">
      <w:pPr>
        <w:widowControl w:val="0"/>
        <w:pBdr>
          <w:top w:val="nil"/>
          <w:left w:val="nil"/>
          <w:bottom w:val="nil"/>
          <w:right w:val="nil"/>
          <w:between w:val="nil"/>
        </w:pBdr>
        <w:jc w:val="both"/>
        <w:rPr>
          <w:i/>
        </w:rPr>
      </w:pPr>
      <w:r>
        <w:rPr>
          <w:i/>
          <w:u w:val="single"/>
        </w:rPr>
        <w:t>Rielaborazione</w:t>
      </w:r>
    </w:p>
    <w:p w14:paraId="642292BB" w14:textId="77777777" w:rsidR="008463F6" w:rsidRDefault="00B23325">
      <w:pPr>
        <w:widowControl w:val="0"/>
        <w:pBdr>
          <w:top w:val="nil"/>
          <w:left w:val="nil"/>
          <w:bottom w:val="nil"/>
          <w:right w:val="nil"/>
          <w:between w:val="nil"/>
        </w:pBdr>
        <w:jc w:val="both"/>
      </w:pPr>
      <w:r>
        <w:t>L’alunno sa</w:t>
      </w:r>
      <w:r>
        <w:rPr>
          <w:sz w:val="18"/>
          <w:szCs w:val="18"/>
        </w:rPr>
        <w:t xml:space="preserve"> </w:t>
      </w:r>
      <w:r>
        <w:t>individuare le relazioni tra il contesto storico e culturale e le opere studiate e le relazioni tra i temi trattati nelle opere proposte e il nostro tempo, evidenziando analogie e differenze anche in ambito multidisciplinare.</w:t>
      </w:r>
    </w:p>
    <w:p w14:paraId="1D63F9E2" w14:textId="77777777" w:rsidR="008463F6" w:rsidRDefault="008463F6">
      <w:pPr>
        <w:widowControl w:val="0"/>
        <w:pBdr>
          <w:top w:val="nil"/>
          <w:left w:val="nil"/>
          <w:bottom w:val="nil"/>
          <w:right w:val="nil"/>
          <w:between w:val="nil"/>
        </w:pBdr>
        <w:jc w:val="both"/>
      </w:pPr>
    </w:p>
    <w:p w14:paraId="1F7626CC" w14:textId="77777777" w:rsidR="008463F6" w:rsidRDefault="00B23325">
      <w:pPr>
        <w:widowControl w:val="0"/>
        <w:pBdr>
          <w:top w:val="nil"/>
          <w:left w:val="nil"/>
          <w:bottom w:val="nil"/>
          <w:right w:val="nil"/>
          <w:between w:val="nil"/>
        </w:pBdr>
        <w:jc w:val="both"/>
        <w:rPr>
          <w:b/>
        </w:rPr>
      </w:pPr>
      <w:r>
        <w:rPr>
          <w:b/>
        </w:rPr>
        <w:t>CAPACITÀ</w:t>
      </w:r>
    </w:p>
    <w:p w14:paraId="12BB35D5" w14:textId="77777777" w:rsidR="008463F6" w:rsidRDefault="00B23325">
      <w:pPr>
        <w:widowControl w:val="0"/>
        <w:pBdr>
          <w:top w:val="nil"/>
          <w:left w:val="nil"/>
          <w:bottom w:val="nil"/>
          <w:right w:val="nil"/>
          <w:between w:val="nil"/>
        </w:pBdr>
        <w:jc w:val="both"/>
        <w:rPr>
          <w:i/>
        </w:rPr>
      </w:pPr>
      <w:r>
        <w:rPr>
          <w:i/>
          <w:u w:val="single"/>
        </w:rPr>
        <w:t>Analisi</w:t>
      </w:r>
    </w:p>
    <w:p w14:paraId="330CD810" w14:textId="77777777" w:rsidR="008463F6" w:rsidRDefault="00B23325">
      <w:pPr>
        <w:widowControl w:val="0"/>
        <w:jc w:val="both"/>
      </w:pPr>
      <w:r>
        <w:t>Attraverso le conoscenze acquisite, lo studente è in grado di analizzare un testo letterario, riconoscendone gli aspetti formali e contenutistici propri della corrente o le antinomie con la tradizione.</w:t>
      </w:r>
    </w:p>
    <w:p w14:paraId="0EC9B3AF" w14:textId="77777777" w:rsidR="008463F6" w:rsidRDefault="00B23325">
      <w:pPr>
        <w:widowControl w:val="0"/>
        <w:pBdr>
          <w:top w:val="nil"/>
          <w:left w:val="nil"/>
          <w:bottom w:val="nil"/>
          <w:right w:val="nil"/>
          <w:between w:val="nil"/>
        </w:pBdr>
        <w:jc w:val="both"/>
        <w:rPr>
          <w:i/>
        </w:rPr>
      </w:pPr>
      <w:r>
        <w:rPr>
          <w:i/>
          <w:u w:val="single"/>
        </w:rPr>
        <w:t>Sintesi</w:t>
      </w:r>
    </w:p>
    <w:p w14:paraId="6AFEFA31" w14:textId="77777777" w:rsidR="008463F6" w:rsidRDefault="00B23325">
      <w:pPr>
        <w:widowControl w:val="0"/>
        <w:pBdr>
          <w:top w:val="nil"/>
          <w:left w:val="nil"/>
          <w:bottom w:val="nil"/>
          <w:right w:val="nil"/>
          <w:between w:val="nil"/>
        </w:pBdr>
        <w:jc w:val="both"/>
      </w:pPr>
      <w:r>
        <w:t>Lo studente sa individuare i dati e i concetti chiave, che sa esporre in modo organico.</w:t>
      </w:r>
    </w:p>
    <w:p w14:paraId="52D11DCA" w14:textId="77777777" w:rsidR="008463F6" w:rsidRDefault="00B23325">
      <w:pPr>
        <w:widowControl w:val="0"/>
        <w:pBdr>
          <w:top w:val="nil"/>
          <w:left w:val="nil"/>
          <w:bottom w:val="nil"/>
          <w:right w:val="nil"/>
          <w:between w:val="nil"/>
        </w:pBdr>
        <w:jc w:val="both"/>
        <w:rPr>
          <w:i/>
          <w:u w:val="single"/>
        </w:rPr>
      </w:pPr>
      <w:r>
        <w:rPr>
          <w:i/>
          <w:u w:val="single"/>
        </w:rPr>
        <w:t>Valutazione</w:t>
      </w:r>
    </w:p>
    <w:p w14:paraId="3B70AF1E" w14:textId="77777777" w:rsidR="008463F6" w:rsidRDefault="00B23325">
      <w:pPr>
        <w:widowControl w:val="0"/>
        <w:pBdr>
          <w:top w:val="nil"/>
          <w:left w:val="nil"/>
          <w:bottom w:val="nil"/>
          <w:right w:val="nil"/>
          <w:between w:val="nil"/>
        </w:pBdr>
        <w:jc w:val="both"/>
      </w:pPr>
      <w:r>
        <w:t>L’alunno sa esprimere giudizi motivati corredati da riflessioni critiche, personali ed originali.</w:t>
      </w:r>
    </w:p>
    <w:p w14:paraId="6CFAD87A" w14:textId="77777777" w:rsidR="008463F6" w:rsidRDefault="00B23325">
      <w:pPr>
        <w:rPr>
          <w:b/>
          <w:i/>
          <w:sz w:val="28"/>
          <w:szCs w:val="28"/>
        </w:rPr>
      </w:pPr>
      <w:r>
        <w:br w:type="page"/>
      </w:r>
    </w:p>
    <w:p w14:paraId="6E4FC491" w14:textId="77777777" w:rsidR="008463F6" w:rsidRDefault="00B23325">
      <w:pPr>
        <w:pStyle w:val="Titolo2"/>
        <w:rPr>
          <w:b/>
        </w:rPr>
      </w:pPr>
      <w:r>
        <w:rPr>
          <w:b/>
        </w:rPr>
        <w:lastRenderedPageBreak/>
        <w:t>FILOSOFIA</w:t>
      </w:r>
    </w:p>
    <w:p w14:paraId="0534DF72" w14:textId="77777777" w:rsidR="008463F6" w:rsidRDefault="008463F6">
      <w:pPr>
        <w:widowControl w:val="0"/>
        <w:pBdr>
          <w:top w:val="nil"/>
          <w:left w:val="nil"/>
          <w:bottom w:val="nil"/>
          <w:right w:val="nil"/>
          <w:between w:val="nil"/>
        </w:pBdr>
        <w:jc w:val="both"/>
        <w:rPr>
          <w:i/>
          <w:color w:val="000000"/>
        </w:rPr>
      </w:pPr>
    </w:p>
    <w:p w14:paraId="586CDA20" w14:textId="77777777" w:rsidR="008463F6" w:rsidRDefault="00B23325">
      <w:pPr>
        <w:widowControl w:val="0"/>
        <w:pBdr>
          <w:top w:val="nil"/>
          <w:left w:val="nil"/>
          <w:bottom w:val="nil"/>
          <w:right w:val="nil"/>
          <w:between w:val="nil"/>
        </w:pBdr>
        <w:jc w:val="both"/>
        <w:rPr>
          <w:b/>
          <w:color w:val="000000"/>
        </w:rPr>
      </w:pPr>
      <w:r>
        <w:rPr>
          <w:b/>
          <w:color w:val="000000"/>
        </w:rPr>
        <w:t>CONOSCENZE</w:t>
      </w:r>
    </w:p>
    <w:p w14:paraId="62F8E2ED" w14:textId="77777777" w:rsidR="008463F6" w:rsidRDefault="00B23325">
      <w:pPr>
        <w:widowControl w:val="0"/>
        <w:pBdr>
          <w:top w:val="nil"/>
          <w:left w:val="nil"/>
          <w:bottom w:val="nil"/>
          <w:right w:val="nil"/>
          <w:between w:val="nil"/>
        </w:pBdr>
        <w:jc w:val="both"/>
        <w:rPr>
          <w:i/>
          <w:color w:val="000000"/>
        </w:rPr>
      </w:pPr>
      <w:r>
        <w:rPr>
          <w:i/>
          <w:color w:val="000000"/>
          <w:u w:val="single"/>
        </w:rPr>
        <w:t>Contenuti</w:t>
      </w:r>
    </w:p>
    <w:p w14:paraId="01268E1F" w14:textId="77777777" w:rsidR="008463F6" w:rsidRDefault="00B23325">
      <w:pPr>
        <w:widowControl w:val="0"/>
        <w:pBdr>
          <w:top w:val="nil"/>
          <w:left w:val="nil"/>
          <w:bottom w:val="nil"/>
          <w:right w:val="nil"/>
          <w:between w:val="nil"/>
        </w:pBdr>
        <w:jc w:val="both"/>
        <w:rPr>
          <w:color w:val="000000"/>
        </w:rPr>
      </w:pPr>
      <w:r>
        <w:rPr>
          <w:color w:val="000000"/>
        </w:rPr>
        <w:t xml:space="preserve">Conoscere gli eventi, i problemi, i concetti e le parole-chiave delle unità didattiche programmate, (per i contenuti specifici si rimanda al programma dettagliato allegato): 1) Kant; 2) Romanticismo; 3) L’idealismo di Fichte e Schelling; 4) Hegel; 5) La sinistra hegeliana e Marx; 6) Nietzsche; 7) Freud 8)  Girard </w:t>
      </w:r>
      <w:proofErr w:type="spellStart"/>
      <w:r>
        <w:rPr>
          <w:color w:val="000000"/>
        </w:rPr>
        <w:t>eFoucault</w:t>
      </w:r>
      <w:proofErr w:type="spellEnd"/>
      <w:r>
        <w:rPr>
          <w:color w:val="000000"/>
        </w:rPr>
        <w:t>.</w:t>
      </w:r>
    </w:p>
    <w:p w14:paraId="3F26DD94" w14:textId="77777777" w:rsidR="008463F6" w:rsidRDefault="008463F6">
      <w:pPr>
        <w:widowControl w:val="0"/>
        <w:pBdr>
          <w:top w:val="nil"/>
          <w:left w:val="nil"/>
          <w:bottom w:val="nil"/>
          <w:right w:val="nil"/>
          <w:between w:val="nil"/>
        </w:pBdr>
        <w:jc w:val="both"/>
        <w:rPr>
          <w:color w:val="000000"/>
        </w:rPr>
      </w:pPr>
    </w:p>
    <w:p w14:paraId="510F57F3" w14:textId="77777777" w:rsidR="008463F6" w:rsidRDefault="00B23325">
      <w:pPr>
        <w:widowControl w:val="0"/>
        <w:pBdr>
          <w:top w:val="nil"/>
          <w:left w:val="nil"/>
          <w:bottom w:val="nil"/>
          <w:right w:val="nil"/>
          <w:between w:val="nil"/>
        </w:pBdr>
        <w:jc w:val="both"/>
        <w:rPr>
          <w:b/>
          <w:color w:val="000000"/>
        </w:rPr>
      </w:pPr>
      <w:r>
        <w:rPr>
          <w:b/>
          <w:color w:val="000000"/>
        </w:rPr>
        <w:t>COMPETENZE</w:t>
      </w:r>
    </w:p>
    <w:p w14:paraId="54ADDAC5" w14:textId="77777777" w:rsidR="008463F6" w:rsidRDefault="00B23325">
      <w:pPr>
        <w:widowControl w:val="0"/>
        <w:pBdr>
          <w:top w:val="nil"/>
          <w:left w:val="nil"/>
          <w:bottom w:val="nil"/>
          <w:right w:val="nil"/>
          <w:between w:val="nil"/>
        </w:pBdr>
        <w:jc w:val="both"/>
        <w:rPr>
          <w:color w:val="000000"/>
        </w:rPr>
      </w:pPr>
      <w:r>
        <w:rPr>
          <w:color w:val="000000"/>
        </w:rPr>
        <w:t>Lo studente:</w:t>
      </w:r>
    </w:p>
    <w:p w14:paraId="2CAE9B13" w14:textId="77777777" w:rsidR="008463F6" w:rsidRDefault="00B23325">
      <w:pPr>
        <w:widowControl w:val="0"/>
        <w:pBdr>
          <w:top w:val="nil"/>
          <w:left w:val="nil"/>
          <w:bottom w:val="nil"/>
          <w:right w:val="nil"/>
          <w:between w:val="nil"/>
        </w:pBdr>
        <w:jc w:val="both"/>
        <w:rPr>
          <w:i/>
          <w:color w:val="000000"/>
        </w:rPr>
      </w:pPr>
      <w:r>
        <w:rPr>
          <w:i/>
          <w:color w:val="000000"/>
          <w:u w:val="single"/>
        </w:rPr>
        <w:t>Comprensione</w:t>
      </w:r>
    </w:p>
    <w:p w14:paraId="417FE3C5" w14:textId="77777777" w:rsidR="008463F6" w:rsidRDefault="00B23325">
      <w:pPr>
        <w:widowControl w:val="0"/>
        <w:pBdr>
          <w:top w:val="nil"/>
          <w:left w:val="nil"/>
          <w:bottom w:val="nil"/>
          <w:right w:val="nil"/>
          <w:between w:val="nil"/>
        </w:pBdr>
        <w:jc w:val="both"/>
        <w:rPr>
          <w:color w:val="000000"/>
        </w:rPr>
      </w:pPr>
      <w:r>
        <w:rPr>
          <w:color w:val="000000"/>
        </w:rPr>
        <w:t>Sa individuare le informazioni essenziali, i concetti chiave, i problemi affrontati, i termini disciplinari; sa leggere un testo ed estrapolarne gli elementi essenziali.</w:t>
      </w:r>
    </w:p>
    <w:p w14:paraId="6251DB6D" w14:textId="77777777" w:rsidR="008463F6" w:rsidRDefault="00B23325">
      <w:pPr>
        <w:widowControl w:val="0"/>
        <w:pBdr>
          <w:top w:val="nil"/>
          <w:left w:val="nil"/>
          <w:bottom w:val="nil"/>
          <w:right w:val="nil"/>
          <w:between w:val="nil"/>
        </w:pBdr>
        <w:jc w:val="both"/>
        <w:rPr>
          <w:i/>
          <w:color w:val="000000"/>
        </w:rPr>
      </w:pPr>
      <w:r>
        <w:rPr>
          <w:i/>
          <w:color w:val="000000"/>
          <w:u w:val="single"/>
        </w:rPr>
        <w:t>Esposizione</w:t>
      </w:r>
    </w:p>
    <w:p w14:paraId="795BBCC9" w14:textId="77777777" w:rsidR="008463F6" w:rsidRDefault="00B23325">
      <w:pPr>
        <w:widowControl w:val="0"/>
        <w:pBdr>
          <w:top w:val="nil"/>
          <w:left w:val="nil"/>
          <w:bottom w:val="nil"/>
          <w:right w:val="nil"/>
          <w:between w:val="nil"/>
        </w:pBdr>
        <w:jc w:val="both"/>
        <w:rPr>
          <w:color w:val="000000"/>
        </w:rPr>
      </w:pPr>
      <w:r>
        <w:rPr>
          <w:color w:val="000000"/>
        </w:rPr>
        <w:t>Sa esporre in un linguaggio chiaro, articolato e specifico le conoscenze disciplinari.</w:t>
      </w:r>
    </w:p>
    <w:p w14:paraId="4F666334" w14:textId="77777777" w:rsidR="008463F6" w:rsidRDefault="00B23325">
      <w:pPr>
        <w:widowControl w:val="0"/>
        <w:pBdr>
          <w:top w:val="nil"/>
          <w:left w:val="nil"/>
          <w:bottom w:val="nil"/>
          <w:right w:val="nil"/>
          <w:between w:val="nil"/>
        </w:pBdr>
        <w:jc w:val="both"/>
        <w:rPr>
          <w:i/>
          <w:color w:val="000000"/>
        </w:rPr>
      </w:pPr>
      <w:r>
        <w:rPr>
          <w:i/>
          <w:color w:val="000000"/>
          <w:u w:val="single"/>
        </w:rPr>
        <w:t>Argomentazione</w:t>
      </w:r>
    </w:p>
    <w:p w14:paraId="25F8A938" w14:textId="77777777" w:rsidR="008463F6" w:rsidRDefault="00B23325">
      <w:pPr>
        <w:widowControl w:val="0"/>
        <w:pBdr>
          <w:top w:val="nil"/>
          <w:left w:val="nil"/>
          <w:bottom w:val="nil"/>
          <w:right w:val="nil"/>
          <w:between w:val="nil"/>
        </w:pBdr>
        <w:jc w:val="both"/>
        <w:rPr>
          <w:color w:val="000000"/>
        </w:rPr>
      </w:pPr>
      <w:r>
        <w:rPr>
          <w:color w:val="000000"/>
        </w:rPr>
        <w:t>Sa discutere con competenza concettuale e abilità linguistica, al fine di raggiungere conclusioni logicamente coerenti con le premesse.</w:t>
      </w:r>
    </w:p>
    <w:p w14:paraId="4F808F53" w14:textId="77777777" w:rsidR="008463F6" w:rsidRDefault="00B23325">
      <w:pPr>
        <w:widowControl w:val="0"/>
        <w:pBdr>
          <w:top w:val="nil"/>
          <w:left w:val="nil"/>
          <w:bottom w:val="nil"/>
          <w:right w:val="nil"/>
          <w:between w:val="nil"/>
        </w:pBdr>
        <w:jc w:val="both"/>
        <w:rPr>
          <w:i/>
          <w:color w:val="000000"/>
        </w:rPr>
      </w:pPr>
      <w:r>
        <w:rPr>
          <w:i/>
          <w:color w:val="000000"/>
          <w:u w:val="single"/>
        </w:rPr>
        <w:t>Rielaborazione</w:t>
      </w:r>
    </w:p>
    <w:p w14:paraId="12075605" w14:textId="77777777" w:rsidR="008463F6" w:rsidRDefault="00B23325">
      <w:pPr>
        <w:widowControl w:val="0"/>
        <w:pBdr>
          <w:top w:val="nil"/>
          <w:left w:val="nil"/>
          <w:bottom w:val="nil"/>
          <w:right w:val="nil"/>
          <w:between w:val="nil"/>
        </w:pBdr>
        <w:jc w:val="both"/>
        <w:rPr>
          <w:color w:val="000000"/>
        </w:rPr>
      </w:pPr>
      <w:r>
        <w:rPr>
          <w:color w:val="000000"/>
        </w:rPr>
        <w:t>Sa esporre in modo personale problemi e soluzioni; sa problematizzare e approfondire in modo originale.</w:t>
      </w:r>
    </w:p>
    <w:p w14:paraId="3E7BC2C0" w14:textId="77777777" w:rsidR="008463F6" w:rsidRDefault="008463F6">
      <w:pPr>
        <w:widowControl w:val="0"/>
        <w:pBdr>
          <w:top w:val="nil"/>
          <w:left w:val="nil"/>
          <w:bottom w:val="nil"/>
          <w:right w:val="nil"/>
          <w:between w:val="nil"/>
        </w:pBdr>
        <w:jc w:val="both"/>
        <w:rPr>
          <w:color w:val="000000"/>
        </w:rPr>
      </w:pPr>
    </w:p>
    <w:p w14:paraId="2CEB1DC9" w14:textId="77777777" w:rsidR="008463F6" w:rsidRDefault="00B23325">
      <w:pPr>
        <w:widowControl w:val="0"/>
        <w:pBdr>
          <w:top w:val="nil"/>
          <w:left w:val="nil"/>
          <w:bottom w:val="nil"/>
          <w:right w:val="nil"/>
          <w:between w:val="nil"/>
        </w:pBdr>
        <w:jc w:val="both"/>
        <w:rPr>
          <w:b/>
          <w:color w:val="000000"/>
        </w:rPr>
      </w:pPr>
      <w:r>
        <w:rPr>
          <w:b/>
          <w:color w:val="000000"/>
        </w:rPr>
        <w:t>CAPACITA’</w:t>
      </w:r>
    </w:p>
    <w:p w14:paraId="52E28049" w14:textId="77777777" w:rsidR="008463F6" w:rsidRDefault="00B23325">
      <w:pPr>
        <w:widowControl w:val="0"/>
        <w:pBdr>
          <w:top w:val="nil"/>
          <w:left w:val="nil"/>
          <w:bottom w:val="nil"/>
          <w:right w:val="nil"/>
          <w:between w:val="nil"/>
        </w:pBdr>
        <w:jc w:val="both"/>
        <w:rPr>
          <w:color w:val="000000"/>
        </w:rPr>
      </w:pPr>
      <w:r>
        <w:rPr>
          <w:color w:val="000000"/>
        </w:rPr>
        <w:t>Lo studente:</w:t>
      </w:r>
    </w:p>
    <w:p w14:paraId="5660494F" w14:textId="77777777" w:rsidR="008463F6" w:rsidRDefault="00B23325">
      <w:pPr>
        <w:widowControl w:val="0"/>
        <w:pBdr>
          <w:top w:val="nil"/>
          <w:left w:val="nil"/>
          <w:bottom w:val="nil"/>
          <w:right w:val="nil"/>
          <w:between w:val="nil"/>
        </w:pBdr>
        <w:jc w:val="both"/>
        <w:rPr>
          <w:i/>
          <w:color w:val="000000"/>
        </w:rPr>
      </w:pPr>
      <w:r>
        <w:rPr>
          <w:i/>
          <w:color w:val="000000"/>
          <w:u w:val="single"/>
        </w:rPr>
        <w:t>Analisi</w:t>
      </w:r>
    </w:p>
    <w:p w14:paraId="46E93EE7" w14:textId="77777777" w:rsidR="008463F6" w:rsidRDefault="00B23325">
      <w:pPr>
        <w:widowControl w:val="0"/>
        <w:pBdr>
          <w:top w:val="nil"/>
          <w:left w:val="nil"/>
          <w:bottom w:val="nil"/>
          <w:right w:val="nil"/>
          <w:between w:val="nil"/>
        </w:pBdr>
        <w:jc w:val="both"/>
        <w:rPr>
          <w:color w:val="000000"/>
        </w:rPr>
      </w:pPr>
      <w:r>
        <w:rPr>
          <w:color w:val="000000"/>
        </w:rPr>
        <w:t>Individua i contenuti informativi richiesti, i concetti chiave, ecc. in vista della composizione ed esposizione del problema posto nei suoi elementi portanti ed essenziali.</w:t>
      </w:r>
    </w:p>
    <w:p w14:paraId="7D1F10A3" w14:textId="77777777" w:rsidR="008463F6" w:rsidRDefault="00B23325">
      <w:pPr>
        <w:widowControl w:val="0"/>
        <w:pBdr>
          <w:top w:val="nil"/>
          <w:left w:val="nil"/>
          <w:bottom w:val="nil"/>
          <w:right w:val="nil"/>
          <w:between w:val="nil"/>
        </w:pBdr>
        <w:jc w:val="both"/>
        <w:rPr>
          <w:i/>
          <w:color w:val="000000"/>
        </w:rPr>
      </w:pPr>
      <w:r>
        <w:rPr>
          <w:i/>
          <w:color w:val="000000"/>
          <w:u w:val="single"/>
        </w:rPr>
        <w:t>Sintesi</w:t>
      </w:r>
    </w:p>
    <w:p w14:paraId="2BCE2C8F" w14:textId="77777777" w:rsidR="008463F6" w:rsidRDefault="00B23325">
      <w:pPr>
        <w:widowControl w:val="0"/>
        <w:pBdr>
          <w:top w:val="nil"/>
          <w:left w:val="nil"/>
          <w:bottom w:val="nil"/>
          <w:right w:val="nil"/>
          <w:between w:val="nil"/>
        </w:pBdr>
        <w:jc w:val="both"/>
        <w:rPr>
          <w:color w:val="000000"/>
        </w:rPr>
      </w:pPr>
      <w:r>
        <w:rPr>
          <w:color w:val="000000"/>
        </w:rPr>
        <w:t>Mette in relazione le premesse, i dati, i concetti chiave, ecc. in vista della soluzione di un problema.</w:t>
      </w:r>
    </w:p>
    <w:p w14:paraId="1F9040CB" w14:textId="77777777" w:rsidR="008463F6" w:rsidRDefault="00B23325">
      <w:pPr>
        <w:rPr>
          <w:i/>
        </w:rPr>
      </w:pPr>
      <w:r>
        <w:rPr>
          <w:i/>
          <w:u w:val="single"/>
        </w:rPr>
        <w:t>Valutazione</w:t>
      </w:r>
    </w:p>
    <w:p w14:paraId="7C127339" w14:textId="77777777" w:rsidR="008463F6" w:rsidRDefault="00B23325">
      <w:pPr>
        <w:pBdr>
          <w:top w:val="nil"/>
          <w:left w:val="nil"/>
          <w:bottom w:val="nil"/>
          <w:right w:val="nil"/>
          <w:between w:val="nil"/>
        </w:pBdr>
        <w:jc w:val="both"/>
        <w:rPr>
          <w:color w:val="000000"/>
        </w:rPr>
      </w:pPr>
      <w:bookmarkStart w:id="18" w:name="_heading=h.44sinio" w:colFirst="0" w:colLast="0"/>
      <w:bookmarkEnd w:id="18"/>
      <w:r>
        <w:rPr>
          <w:color w:val="000000"/>
        </w:rPr>
        <w:t>Ha raggiunto autonomia di lavoro e di giudizio fino alla soluzione originale del problema.</w:t>
      </w:r>
    </w:p>
    <w:p w14:paraId="6ADB5CD9" w14:textId="77777777" w:rsidR="008463F6" w:rsidRDefault="008463F6"/>
    <w:p w14:paraId="7C85D682" w14:textId="77777777" w:rsidR="008463F6" w:rsidRDefault="008463F6"/>
    <w:p w14:paraId="358325CC" w14:textId="77777777" w:rsidR="008463F6" w:rsidRDefault="008463F6"/>
    <w:p w14:paraId="034DE498" w14:textId="77777777" w:rsidR="008463F6" w:rsidRDefault="008463F6"/>
    <w:p w14:paraId="5E475AC2" w14:textId="77777777" w:rsidR="008463F6" w:rsidRDefault="008463F6"/>
    <w:p w14:paraId="72719F84" w14:textId="77777777" w:rsidR="008463F6" w:rsidRDefault="008463F6"/>
    <w:p w14:paraId="0C017009" w14:textId="77777777" w:rsidR="008463F6" w:rsidRDefault="008463F6"/>
    <w:p w14:paraId="2E33BE18" w14:textId="77777777" w:rsidR="008463F6" w:rsidRDefault="008463F6"/>
    <w:p w14:paraId="12107ABC" w14:textId="77777777" w:rsidR="008463F6" w:rsidRDefault="008463F6"/>
    <w:p w14:paraId="1D4133E0" w14:textId="77777777" w:rsidR="008463F6" w:rsidRDefault="008463F6"/>
    <w:p w14:paraId="696FC6FA" w14:textId="77777777" w:rsidR="008463F6" w:rsidRDefault="008463F6"/>
    <w:p w14:paraId="00316447" w14:textId="77777777" w:rsidR="008463F6" w:rsidRDefault="008463F6"/>
    <w:p w14:paraId="01E0AA26" w14:textId="77777777" w:rsidR="008463F6" w:rsidRDefault="00B23325">
      <w:pPr>
        <w:pStyle w:val="Titolo2"/>
        <w:rPr>
          <w:b/>
        </w:rPr>
      </w:pPr>
      <w:r>
        <w:rPr>
          <w:b/>
        </w:rPr>
        <w:lastRenderedPageBreak/>
        <w:t>STORIA</w:t>
      </w:r>
    </w:p>
    <w:p w14:paraId="22EC29AF" w14:textId="77777777" w:rsidR="008463F6" w:rsidRDefault="008463F6">
      <w:pPr>
        <w:pBdr>
          <w:top w:val="nil"/>
          <w:left w:val="nil"/>
          <w:bottom w:val="nil"/>
          <w:right w:val="nil"/>
          <w:between w:val="nil"/>
        </w:pBdr>
        <w:jc w:val="both"/>
        <w:rPr>
          <w:b/>
          <w:i/>
          <w:color w:val="000000"/>
        </w:rPr>
      </w:pPr>
    </w:p>
    <w:p w14:paraId="5907D110" w14:textId="77777777" w:rsidR="008463F6" w:rsidRDefault="00B23325">
      <w:pPr>
        <w:pStyle w:val="Titolo5"/>
        <w:jc w:val="left"/>
        <w:rPr>
          <w:b/>
        </w:rPr>
      </w:pPr>
      <w:r>
        <w:rPr>
          <w:b/>
        </w:rPr>
        <w:t>CONOSCENZE</w:t>
      </w:r>
    </w:p>
    <w:p w14:paraId="1BEC3D1A" w14:textId="77777777" w:rsidR="008463F6" w:rsidRDefault="00B23325">
      <w:pPr>
        <w:rPr>
          <w:i/>
        </w:rPr>
      </w:pPr>
      <w:r>
        <w:rPr>
          <w:i/>
          <w:u w:val="single"/>
        </w:rPr>
        <w:t>Contenuti</w:t>
      </w:r>
    </w:p>
    <w:p w14:paraId="50F0C7FD" w14:textId="77777777" w:rsidR="008463F6" w:rsidRDefault="00B23325">
      <w:pPr>
        <w:pBdr>
          <w:top w:val="nil"/>
          <w:left w:val="nil"/>
          <w:bottom w:val="nil"/>
          <w:right w:val="nil"/>
          <w:between w:val="nil"/>
        </w:pBdr>
        <w:jc w:val="both"/>
        <w:rPr>
          <w:color w:val="000000"/>
        </w:rPr>
      </w:pPr>
      <w:r>
        <w:rPr>
          <w:color w:val="000000"/>
        </w:rPr>
        <w:t xml:space="preserve">Conoscere gli eventi, i problemi, i concetti e le parole-chiave, (per contenuti </w:t>
      </w:r>
      <w:r>
        <w:t>specifici si rimanda al programma dettagliato allegato</w:t>
      </w:r>
      <w:r>
        <w:rPr>
          <w:color w:val="000000"/>
        </w:rPr>
        <w:t>):</w:t>
      </w:r>
    </w:p>
    <w:p w14:paraId="403521EE" w14:textId="77777777" w:rsidR="008463F6" w:rsidRDefault="00B23325">
      <w:pPr>
        <w:pBdr>
          <w:top w:val="nil"/>
          <w:left w:val="nil"/>
          <w:bottom w:val="nil"/>
          <w:right w:val="nil"/>
          <w:between w:val="nil"/>
        </w:pBdr>
        <w:jc w:val="both"/>
        <w:rPr>
          <w:color w:val="000000"/>
        </w:rPr>
      </w:pPr>
      <w:r>
        <w:rPr>
          <w:color w:val="000000"/>
        </w:rPr>
        <w:t xml:space="preserve">1) </w:t>
      </w:r>
      <w:proofErr w:type="spellStart"/>
      <w:r>
        <w:rPr>
          <w:color w:val="000000"/>
        </w:rPr>
        <w:t>LaSocietàindustriale</w:t>
      </w:r>
      <w:proofErr w:type="spellEnd"/>
      <w:r>
        <w:rPr>
          <w:color w:val="000000"/>
        </w:rPr>
        <w:t>;</w:t>
      </w:r>
    </w:p>
    <w:p w14:paraId="51638C50" w14:textId="77777777" w:rsidR="008463F6" w:rsidRDefault="00B23325">
      <w:pPr>
        <w:pBdr>
          <w:top w:val="nil"/>
          <w:left w:val="nil"/>
          <w:bottom w:val="nil"/>
          <w:right w:val="nil"/>
          <w:between w:val="nil"/>
        </w:pBdr>
        <w:jc w:val="both"/>
        <w:rPr>
          <w:color w:val="000000"/>
        </w:rPr>
      </w:pPr>
      <w:r>
        <w:rPr>
          <w:color w:val="000000"/>
        </w:rPr>
        <w:t xml:space="preserve">2) L’età dell’uguaglianza e delle rivoluzioni democratiche; </w:t>
      </w:r>
    </w:p>
    <w:p w14:paraId="730AC5A1" w14:textId="77777777" w:rsidR="008463F6" w:rsidRDefault="00B23325">
      <w:pPr>
        <w:pBdr>
          <w:top w:val="nil"/>
          <w:left w:val="nil"/>
          <w:bottom w:val="nil"/>
          <w:right w:val="nil"/>
          <w:between w:val="nil"/>
        </w:pBdr>
        <w:jc w:val="both"/>
        <w:rPr>
          <w:color w:val="000000"/>
        </w:rPr>
      </w:pPr>
      <w:r>
        <w:rPr>
          <w:color w:val="000000"/>
        </w:rPr>
        <w:t>3) Le relazioni internazionali nella prima metà dell’Ottocento;</w:t>
      </w:r>
    </w:p>
    <w:p w14:paraId="7F4CB941" w14:textId="77777777" w:rsidR="008463F6" w:rsidRDefault="00B23325">
      <w:pPr>
        <w:pBdr>
          <w:top w:val="nil"/>
          <w:left w:val="nil"/>
          <w:bottom w:val="nil"/>
          <w:right w:val="nil"/>
          <w:between w:val="nil"/>
        </w:pBdr>
        <w:jc w:val="both"/>
        <w:rPr>
          <w:color w:val="000000"/>
        </w:rPr>
      </w:pPr>
      <w:r>
        <w:rPr>
          <w:color w:val="000000"/>
        </w:rPr>
        <w:t>4) Le rivoluzioni del’48 e il Risorgimento italiano;</w:t>
      </w:r>
    </w:p>
    <w:p w14:paraId="3D6BF7E9" w14:textId="77777777" w:rsidR="008463F6" w:rsidRDefault="00B23325">
      <w:pPr>
        <w:pBdr>
          <w:top w:val="nil"/>
          <w:left w:val="nil"/>
          <w:bottom w:val="nil"/>
          <w:right w:val="nil"/>
          <w:between w:val="nil"/>
        </w:pBdr>
        <w:jc w:val="both"/>
        <w:rPr>
          <w:color w:val="000000"/>
        </w:rPr>
      </w:pPr>
      <w:r>
        <w:rPr>
          <w:color w:val="000000"/>
        </w:rPr>
        <w:t xml:space="preserve">5) Lo scenario politico internazionale nella seconda metà dell’Ottocento; </w:t>
      </w:r>
    </w:p>
    <w:p w14:paraId="721284E0" w14:textId="77777777" w:rsidR="008463F6" w:rsidRDefault="00B23325">
      <w:pPr>
        <w:pBdr>
          <w:top w:val="nil"/>
          <w:left w:val="nil"/>
          <w:bottom w:val="nil"/>
          <w:right w:val="nil"/>
          <w:between w:val="nil"/>
        </w:pBdr>
        <w:jc w:val="both"/>
        <w:rPr>
          <w:color w:val="000000"/>
        </w:rPr>
      </w:pPr>
      <w:r>
        <w:rPr>
          <w:color w:val="000000"/>
        </w:rPr>
        <w:t xml:space="preserve">6) I problemi dell’Italia post-unitaria; </w:t>
      </w:r>
    </w:p>
    <w:p w14:paraId="4B808068" w14:textId="77777777" w:rsidR="008463F6" w:rsidRDefault="00B23325">
      <w:pPr>
        <w:pBdr>
          <w:top w:val="nil"/>
          <w:left w:val="nil"/>
          <w:bottom w:val="nil"/>
          <w:right w:val="nil"/>
          <w:between w:val="nil"/>
        </w:pBdr>
        <w:jc w:val="both"/>
        <w:rPr>
          <w:color w:val="000000"/>
        </w:rPr>
      </w:pPr>
      <w:r>
        <w:rPr>
          <w:color w:val="000000"/>
        </w:rPr>
        <w:t xml:space="preserve">7) L’età dell’Imperialismo; </w:t>
      </w:r>
    </w:p>
    <w:p w14:paraId="1BCAF983" w14:textId="77777777" w:rsidR="008463F6" w:rsidRDefault="00B23325">
      <w:pPr>
        <w:pBdr>
          <w:top w:val="nil"/>
          <w:left w:val="nil"/>
          <w:bottom w:val="nil"/>
          <w:right w:val="nil"/>
          <w:between w:val="nil"/>
        </w:pBdr>
        <w:jc w:val="both"/>
        <w:rPr>
          <w:color w:val="000000"/>
        </w:rPr>
      </w:pPr>
      <w:r>
        <w:rPr>
          <w:color w:val="000000"/>
        </w:rPr>
        <w:t xml:space="preserve">8) La I Guerra mondiale; </w:t>
      </w:r>
    </w:p>
    <w:p w14:paraId="54D2E75D" w14:textId="77777777" w:rsidR="008463F6" w:rsidRDefault="00B23325">
      <w:pPr>
        <w:pBdr>
          <w:top w:val="nil"/>
          <w:left w:val="nil"/>
          <w:bottom w:val="nil"/>
          <w:right w:val="nil"/>
          <w:between w:val="nil"/>
        </w:pBdr>
        <w:jc w:val="both"/>
        <w:rPr>
          <w:color w:val="000000"/>
        </w:rPr>
      </w:pPr>
      <w:r>
        <w:rPr>
          <w:color w:val="000000"/>
        </w:rPr>
        <w:t>9) L’età dei totalitarismi.</w:t>
      </w:r>
    </w:p>
    <w:p w14:paraId="3A02AD48" w14:textId="77777777" w:rsidR="008463F6" w:rsidRDefault="008463F6">
      <w:pPr>
        <w:pStyle w:val="Titolo5"/>
      </w:pPr>
    </w:p>
    <w:p w14:paraId="13BE7C79" w14:textId="77777777" w:rsidR="008463F6" w:rsidRDefault="00B23325">
      <w:pPr>
        <w:pStyle w:val="Titolo5"/>
        <w:jc w:val="left"/>
        <w:rPr>
          <w:b/>
        </w:rPr>
      </w:pPr>
      <w:r>
        <w:rPr>
          <w:b/>
        </w:rPr>
        <w:t>COMPETENZE</w:t>
      </w:r>
    </w:p>
    <w:p w14:paraId="0DB9F538" w14:textId="77777777" w:rsidR="008463F6" w:rsidRDefault="00B23325">
      <w:pPr>
        <w:pBdr>
          <w:top w:val="nil"/>
          <w:left w:val="nil"/>
          <w:bottom w:val="nil"/>
          <w:right w:val="nil"/>
          <w:between w:val="nil"/>
        </w:pBdr>
        <w:jc w:val="both"/>
        <w:rPr>
          <w:color w:val="000000"/>
        </w:rPr>
      </w:pPr>
      <w:r>
        <w:rPr>
          <w:color w:val="000000"/>
        </w:rPr>
        <w:t>Lo studente:</w:t>
      </w:r>
    </w:p>
    <w:p w14:paraId="32010EDB" w14:textId="77777777" w:rsidR="008463F6" w:rsidRDefault="00B23325">
      <w:pPr>
        <w:rPr>
          <w:i/>
        </w:rPr>
      </w:pPr>
      <w:r>
        <w:rPr>
          <w:i/>
          <w:u w:val="single"/>
        </w:rPr>
        <w:t>Comprensione</w:t>
      </w:r>
    </w:p>
    <w:p w14:paraId="6DA3B329" w14:textId="77777777" w:rsidR="008463F6" w:rsidRDefault="00B23325">
      <w:pPr>
        <w:pBdr>
          <w:top w:val="nil"/>
          <w:left w:val="nil"/>
          <w:bottom w:val="nil"/>
          <w:right w:val="nil"/>
          <w:between w:val="nil"/>
        </w:pBdr>
        <w:jc w:val="both"/>
        <w:rPr>
          <w:color w:val="000000"/>
        </w:rPr>
      </w:pPr>
      <w:r>
        <w:rPr>
          <w:color w:val="000000"/>
        </w:rPr>
        <w:t>Sa individuare le informazioni essenziali, i concetti chiave, i problemi affrontati, i termini disciplinari; sa leggere un testo ed estrapolarne gli elementi essenziali.</w:t>
      </w:r>
    </w:p>
    <w:p w14:paraId="3C1D104D" w14:textId="77777777" w:rsidR="008463F6" w:rsidRDefault="00B23325">
      <w:pPr>
        <w:rPr>
          <w:i/>
        </w:rPr>
      </w:pPr>
      <w:r>
        <w:rPr>
          <w:i/>
          <w:u w:val="single"/>
        </w:rPr>
        <w:t>Esposizione</w:t>
      </w:r>
    </w:p>
    <w:p w14:paraId="42071CBC" w14:textId="77777777" w:rsidR="008463F6" w:rsidRDefault="00B23325">
      <w:pPr>
        <w:pBdr>
          <w:top w:val="nil"/>
          <w:left w:val="nil"/>
          <w:bottom w:val="nil"/>
          <w:right w:val="nil"/>
          <w:between w:val="nil"/>
        </w:pBdr>
        <w:jc w:val="both"/>
        <w:rPr>
          <w:color w:val="000000"/>
        </w:rPr>
      </w:pPr>
      <w:r>
        <w:rPr>
          <w:color w:val="000000"/>
        </w:rPr>
        <w:t>Sa esporre in un linguaggio chiaro, articolato e specifico della disciplina.</w:t>
      </w:r>
    </w:p>
    <w:p w14:paraId="25E62C12" w14:textId="77777777" w:rsidR="008463F6" w:rsidRDefault="00B23325">
      <w:pPr>
        <w:rPr>
          <w:i/>
        </w:rPr>
      </w:pPr>
      <w:r>
        <w:rPr>
          <w:i/>
          <w:u w:val="single"/>
        </w:rPr>
        <w:t>Argomentazione</w:t>
      </w:r>
    </w:p>
    <w:p w14:paraId="0A3564DE" w14:textId="77777777" w:rsidR="008463F6" w:rsidRDefault="00B23325">
      <w:pPr>
        <w:pBdr>
          <w:top w:val="nil"/>
          <w:left w:val="nil"/>
          <w:bottom w:val="nil"/>
          <w:right w:val="nil"/>
          <w:between w:val="nil"/>
        </w:pBdr>
        <w:jc w:val="both"/>
        <w:rPr>
          <w:color w:val="000000"/>
        </w:rPr>
      </w:pPr>
      <w:r>
        <w:rPr>
          <w:color w:val="000000"/>
        </w:rPr>
        <w:t>Sa discutere con coerenza logica e padronanza linguistico–concettuale, al fine di raggiungere conclusioni storicamente significative.</w:t>
      </w:r>
    </w:p>
    <w:p w14:paraId="3D6B4036" w14:textId="77777777" w:rsidR="008463F6" w:rsidRDefault="00B23325">
      <w:pPr>
        <w:rPr>
          <w:i/>
        </w:rPr>
      </w:pPr>
      <w:r>
        <w:rPr>
          <w:i/>
          <w:u w:val="single"/>
        </w:rPr>
        <w:t>Rielaborazione</w:t>
      </w:r>
    </w:p>
    <w:p w14:paraId="568B2DDC" w14:textId="77777777" w:rsidR="008463F6" w:rsidRDefault="00B23325">
      <w:pPr>
        <w:pBdr>
          <w:top w:val="nil"/>
          <w:left w:val="nil"/>
          <w:bottom w:val="nil"/>
          <w:right w:val="nil"/>
          <w:between w:val="nil"/>
        </w:pBdr>
        <w:jc w:val="both"/>
        <w:rPr>
          <w:color w:val="000000"/>
        </w:rPr>
      </w:pPr>
      <w:r>
        <w:rPr>
          <w:color w:val="000000"/>
        </w:rPr>
        <w:t>Sa esporre in modo personale problemi e soluzioni, sa problematizzare e approfondire in modo personale.</w:t>
      </w:r>
    </w:p>
    <w:p w14:paraId="346B2D62" w14:textId="77777777" w:rsidR="008463F6" w:rsidRDefault="008463F6">
      <w:pPr>
        <w:pBdr>
          <w:top w:val="nil"/>
          <w:left w:val="nil"/>
          <w:bottom w:val="nil"/>
          <w:right w:val="nil"/>
          <w:between w:val="nil"/>
        </w:pBdr>
        <w:jc w:val="both"/>
        <w:rPr>
          <w:color w:val="000000"/>
        </w:rPr>
      </w:pPr>
    </w:p>
    <w:p w14:paraId="0EB8E7FD" w14:textId="77777777" w:rsidR="008463F6" w:rsidRDefault="00B23325">
      <w:pPr>
        <w:pStyle w:val="Titolo5"/>
        <w:jc w:val="left"/>
        <w:rPr>
          <w:b/>
        </w:rPr>
      </w:pPr>
      <w:r>
        <w:rPr>
          <w:b/>
        </w:rPr>
        <w:t>CAPACITA’</w:t>
      </w:r>
    </w:p>
    <w:p w14:paraId="66A89127" w14:textId="77777777" w:rsidR="008463F6" w:rsidRDefault="00B23325">
      <w:pPr>
        <w:pBdr>
          <w:top w:val="nil"/>
          <w:left w:val="nil"/>
          <w:bottom w:val="nil"/>
          <w:right w:val="nil"/>
          <w:between w:val="nil"/>
        </w:pBdr>
        <w:jc w:val="both"/>
        <w:rPr>
          <w:color w:val="000000"/>
        </w:rPr>
      </w:pPr>
      <w:r>
        <w:rPr>
          <w:color w:val="000000"/>
        </w:rPr>
        <w:t>Lo studente:</w:t>
      </w:r>
    </w:p>
    <w:p w14:paraId="6BD56081" w14:textId="77777777" w:rsidR="008463F6" w:rsidRDefault="00B23325">
      <w:pPr>
        <w:rPr>
          <w:i/>
        </w:rPr>
      </w:pPr>
      <w:r>
        <w:rPr>
          <w:i/>
          <w:u w:val="single"/>
        </w:rPr>
        <w:t>Analisi</w:t>
      </w:r>
    </w:p>
    <w:p w14:paraId="73E41ECF" w14:textId="77777777" w:rsidR="008463F6" w:rsidRDefault="00B23325">
      <w:pPr>
        <w:pBdr>
          <w:top w:val="nil"/>
          <w:left w:val="nil"/>
          <w:bottom w:val="nil"/>
          <w:right w:val="nil"/>
          <w:between w:val="nil"/>
        </w:pBdr>
        <w:jc w:val="both"/>
        <w:rPr>
          <w:color w:val="000000"/>
        </w:rPr>
      </w:pPr>
      <w:r>
        <w:rPr>
          <w:color w:val="000000"/>
        </w:rPr>
        <w:t>Individua i contenuti informativi richiesti, i concetti chiave, ecc. in vista della scomposizione del problema posto nei suoi elementi essenziali.</w:t>
      </w:r>
    </w:p>
    <w:p w14:paraId="117EE569" w14:textId="77777777" w:rsidR="008463F6" w:rsidRDefault="00B23325">
      <w:pPr>
        <w:rPr>
          <w:i/>
        </w:rPr>
      </w:pPr>
      <w:r>
        <w:rPr>
          <w:i/>
          <w:u w:val="single"/>
        </w:rPr>
        <w:t>Sintesi</w:t>
      </w:r>
    </w:p>
    <w:p w14:paraId="4C33AA83" w14:textId="77777777" w:rsidR="008463F6" w:rsidRDefault="00B23325">
      <w:pPr>
        <w:pBdr>
          <w:top w:val="nil"/>
          <w:left w:val="nil"/>
          <w:bottom w:val="nil"/>
          <w:right w:val="nil"/>
          <w:between w:val="nil"/>
        </w:pBdr>
        <w:jc w:val="both"/>
        <w:rPr>
          <w:color w:val="000000"/>
        </w:rPr>
      </w:pPr>
      <w:r>
        <w:rPr>
          <w:color w:val="000000"/>
        </w:rPr>
        <w:t>Mette in relazione le premesse, i dati, i concetti chiave, ecc. in vista dell’esposizione e soluzione di un problema</w:t>
      </w:r>
    </w:p>
    <w:p w14:paraId="7521345C" w14:textId="77777777" w:rsidR="008463F6" w:rsidRDefault="00B23325">
      <w:pPr>
        <w:rPr>
          <w:i/>
        </w:rPr>
      </w:pPr>
      <w:r>
        <w:rPr>
          <w:i/>
          <w:u w:val="single"/>
        </w:rPr>
        <w:t>Valutazione</w:t>
      </w:r>
    </w:p>
    <w:p w14:paraId="15E2A649" w14:textId="77777777" w:rsidR="008463F6" w:rsidRDefault="00B23325">
      <w:pPr>
        <w:pBdr>
          <w:top w:val="nil"/>
          <w:left w:val="nil"/>
          <w:bottom w:val="nil"/>
          <w:right w:val="nil"/>
          <w:between w:val="nil"/>
        </w:pBdr>
        <w:jc w:val="both"/>
        <w:rPr>
          <w:color w:val="000000"/>
        </w:rPr>
      </w:pPr>
      <w:bookmarkStart w:id="19" w:name="_heading=h.2jxsxqh" w:colFirst="0" w:colLast="0"/>
      <w:bookmarkEnd w:id="19"/>
      <w:r>
        <w:rPr>
          <w:color w:val="000000"/>
        </w:rPr>
        <w:t>Raggiunge l’autonomia di lavoro e di giudizio fino alla soluzione originale del problema.</w:t>
      </w:r>
    </w:p>
    <w:p w14:paraId="3311F18C" w14:textId="77777777" w:rsidR="008463F6" w:rsidRDefault="008463F6"/>
    <w:p w14:paraId="526C5615" w14:textId="77777777" w:rsidR="008463F6" w:rsidRDefault="008463F6"/>
    <w:p w14:paraId="212F55BF" w14:textId="77777777" w:rsidR="008463F6" w:rsidRDefault="008463F6"/>
    <w:p w14:paraId="2FF94C5E" w14:textId="77777777" w:rsidR="008463F6" w:rsidRDefault="008463F6"/>
    <w:p w14:paraId="09F36CAC" w14:textId="77777777" w:rsidR="008463F6" w:rsidRDefault="00B23325">
      <w:pPr>
        <w:pStyle w:val="Titolo2"/>
        <w:rPr>
          <w:b/>
        </w:rPr>
      </w:pPr>
      <w:r>
        <w:rPr>
          <w:b/>
        </w:rPr>
        <w:lastRenderedPageBreak/>
        <w:t>MATEMATICA</w:t>
      </w:r>
    </w:p>
    <w:p w14:paraId="5A9CB0A4" w14:textId="77777777" w:rsidR="008463F6" w:rsidRDefault="008463F6">
      <w:pPr>
        <w:widowControl w:val="0"/>
        <w:pBdr>
          <w:top w:val="nil"/>
          <w:left w:val="nil"/>
          <w:bottom w:val="nil"/>
          <w:right w:val="nil"/>
          <w:between w:val="nil"/>
        </w:pBdr>
        <w:jc w:val="both"/>
        <w:rPr>
          <w:b/>
          <w:i/>
        </w:rPr>
      </w:pPr>
    </w:p>
    <w:p w14:paraId="48315939" w14:textId="77777777" w:rsidR="008463F6" w:rsidRDefault="00B23325">
      <w:pPr>
        <w:widowControl w:val="0"/>
        <w:jc w:val="both"/>
      </w:pPr>
      <w:r>
        <w:rPr>
          <w:b/>
        </w:rPr>
        <w:t xml:space="preserve">CONOSCENZE:  </w:t>
      </w:r>
      <w:r>
        <w:t xml:space="preserve">(si rimanda alla sezione CONTENUTI) </w:t>
      </w:r>
    </w:p>
    <w:p w14:paraId="2838AAC9" w14:textId="77777777" w:rsidR="008463F6" w:rsidRDefault="008463F6">
      <w:pPr>
        <w:widowControl w:val="0"/>
        <w:jc w:val="both"/>
      </w:pPr>
    </w:p>
    <w:p w14:paraId="20FCBB03" w14:textId="77777777" w:rsidR="008463F6" w:rsidRDefault="00B23325">
      <w:pPr>
        <w:widowControl w:val="0"/>
        <w:jc w:val="both"/>
        <w:rPr>
          <w:b/>
        </w:rPr>
      </w:pPr>
      <w:r>
        <w:rPr>
          <w:b/>
        </w:rPr>
        <w:t>COMPETENZE</w:t>
      </w:r>
    </w:p>
    <w:p w14:paraId="1A9F1B56" w14:textId="77777777" w:rsidR="008463F6" w:rsidRDefault="00B23325">
      <w:pPr>
        <w:widowControl w:val="0"/>
        <w:jc w:val="both"/>
        <w:rPr>
          <w:i/>
        </w:rPr>
      </w:pPr>
      <w:r>
        <w:rPr>
          <w:i/>
          <w:u w:val="single"/>
        </w:rPr>
        <w:t>Comprensione</w:t>
      </w:r>
    </w:p>
    <w:p w14:paraId="64E88363" w14:textId="77777777" w:rsidR="008463F6" w:rsidRDefault="00B23325">
      <w:pPr>
        <w:widowControl w:val="0"/>
        <w:jc w:val="both"/>
      </w:pPr>
      <w:r>
        <w:t xml:space="preserve">Comprendere il significato degli enunciati di fatti, regole e teoremi.  </w:t>
      </w:r>
    </w:p>
    <w:p w14:paraId="4705624D" w14:textId="77777777" w:rsidR="008463F6" w:rsidRDefault="00B23325">
      <w:pPr>
        <w:widowControl w:val="0"/>
        <w:jc w:val="both"/>
        <w:rPr>
          <w:i/>
          <w:u w:val="single"/>
        </w:rPr>
      </w:pPr>
      <w:r>
        <w:rPr>
          <w:i/>
          <w:u w:val="single"/>
        </w:rPr>
        <w:t xml:space="preserve">Esposizione </w:t>
      </w:r>
    </w:p>
    <w:p w14:paraId="34990F0C" w14:textId="77777777" w:rsidR="008463F6" w:rsidRDefault="00B23325">
      <w:pPr>
        <w:widowControl w:val="0"/>
        <w:jc w:val="both"/>
      </w:pPr>
      <w:r>
        <w:t xml:space="preserve">Saper relazionare utilizzando un linguaggio specifico fatti, regole e teoremi, in particolare gli elementi fondamentali per lo studio di una funzione. </w:t>
      </w:r>
    </w:p>
    <w:p w14:paraId="6EE3087D" w14:textId="77777777" w:rsidR="008463F6" w:rsidRDefault="00B23325">
      <w:pPr>
        <w:widowControl w:val="0"/>
        <w:jc w:val="both"/>
        <w:rPr>
          <w:i/>
        </w:rPr>
      </w:pPr>
      <w:r>
        <w:rPr>
          <w:i/>
          <w:u w:val="single"/>
        </w:rPr>
        <w:t>Argomentazione</w:t>
      </w:r>
    </w:p>
    <w:p w14:paraId="16C9880B" w14:textId="77777777" w:rsidR="008463F6" w:rsidRDefault="00B23325">
      <w:pPr>
        <w:widowControl w:val="0"/>
        <w:jc w:val="both"/>
      </w:pPr>
      <w:r>
        <w:t xml:space="preserve">Saper descrivere le motivazioni per la scelta di procedimenti risolutivi specifici. </w:t>
      </w:r>
    </w:p>
    <w:p w14:paraId="4C74BF60" w14:textId="77777777" w:rsidR="008463F6" w:rsidRDefault="00B23325">
      <w:pPr>
        <w:widowControl w:val="0"/>
        <w:jc w:val="both"/>
        <w:rPr>
          <w:i/>
          <w:u w:val="single"/>
        </w:rPr>
      </w:pPr>
      <w:r>
        <w:rPr>
          <w:i/>
          <w:u w:val="single"/>
        </w:rPr>
        <w:t>Rielaborazione</w:t>
      </w:r>
    </w:p>
    <w:p w14:paraId="35DE9440" w14:textId="77777777" w:rsidR="008463F6" w:rsidRDefault="00B23325">
      <w:pPr>
        <w:widowControl w:val="0"/>
        <w:jc w:val="both"/>
      </w:pPr>
      <w:r>
        <w:t>Saper applicare i procedimenti risolutivi discutendo le soluzioni.</w:t>
      </w:r>
    </w:p>
    <w:p w14:paraId="36EA34F1" w14:textId="77777777" w:rsidR="008463F6" w:rsidRDefault="00B23325">
      <w:pPr>
        <w:widowControl w:val="0"/>
        <w:jc w:val="both"/>
      </w:pPr>
      <w:r>
        <w:t>Saper costruire ed interpretare il grafico di una funzione</w:t>
      </w:r>
    </w:p>
    <w:p w14:paraId="51FDC549" w14:textId="77777777" w:rsidR="008463F6" w:rsidRDefault="008463F6">
      <w:pPr>
        <w:widowControl w:val="0"/>
        <w:jc w:val="both"/>
      </w:pPr>
    </w:p>
    <w:p w14:paraId="0F866328" w14:textId="77777777" w:rsidR="008463F6" w:rsidRDefault="00B23325">
      <w:pPr>
        <w:widowControl w:val="0"/>
        <w:jc w:val="both"/>
        <w:rPr>
          <w:b/>
        </w:rPr>
      </w:pPr>
      <w:r>
        <w:rPr>
          <w:b/>
        </w:rPr>
        <w:t>CAPACITA’</w:t>
      </w:r>
    </w:p>
    <w:p w14:paraId="31969CA5" w14:textId="77777777" w:rsidR="008463F6" w:rsidRDefault="00B23325">
      <w:pPr>
        <w:widowControl w:val="0"/>
        <w:jc w:val="both"/>
        <w:rPr>
          <w:i/>
          <w:u w:val="single"/>
        </w:rPr>
      </w:pPr>
      <w:r>
        <w:rPr>
          <w:i/>
          <w:u w:val="single"/>
        </w:rPr>
        <w:t>Analisi</w:t>
      </w:r>
    </w:p>
    <w:p w14:paraId="7A0438BC" w14:textId="77777777" w:rsidR="008463F6" w:rsidRDefault="00B23325">
      <w:pPr>
        <w:widowControl w:val="0"/>
        <w:jc w:val="both"/>
      </w:pPr>
      <w:r>
        <w:t xml:space="preserve">Saper individuare i punti di continuità/discontinuità e di derivabilità di una funzione, saper prevedere le caratteristiche di una funzione dalla sua legge analitica. </w:t>
      </w:r>
    </w:p>
    <w:p w14:paraId="0F01797D" w14:textId="77777777" w:rsidR="008463F6" w:rsidRDefault="00B23325">
      <w:pPr>
        <w:widowControl w:val="0"/>
        <w:jc w:val="both"/>
        <w:rPr>
          <w:i/>
          <w:u w:val="single"/>
        </w:rPr>
      </w:pPr>
      <w:r>
        <w:rPr>
          <w:i/>
          <w:u w:val="single"/>
        </w:rPr>
        <w:t>Sintesi</w:t>
      </w:r>
    </w:p>
    <w:p w14:paraId="469E672F" w14:textId="77777777" w:rsidR="008463F6" w:rsidRDefault="00B23325">
      <w:pPr>
        <w:widowControl w:val="0"/>
        <w:jc w:val="both"/>
      </w:pPr>
      <w:r>
        <w:t xml:space="preserve">Aggregare le informazioni, le ipotesi e le proprietà note al fine di organizzare un opportuno studio di funzione. </w:t>
      </w:r>
    </w:p>
    <w:p w14:paraId="45E94772" w14:textId="77777777" w:rsidR="008463F6" w:rsidRDefault="00B23325">
      <w:pPr>
        <w:widowControl w:val="0"/>
        <w:jc w:val="both"/>
        <w:rPr>
          <w:i/>
          <w:u w:val="single"/>
        </w:rPr>
      </w:pPr>
      <w:r>
        <w:rPr>
          <w:i/>
          <w:u w:val="single"/>
        </w:rPr>
        <w:t>Valutazione</w:t>
      </w:r>
    </w:p>
    <w:p w14:paraId="2166C44C" w14:textId="77777777" w:rsidR="008463F6" w:rsidRDefault="00B23325" w:rsidP="00EB5953">
      <w:pPr>
        <w:widowControl w:val="0"/>
        <w:sectPr w:rsidR="008463F6">
          <w:pgSz w:w="11907" w:h="16840"/>
          <w:pgMar w:top="1134" w:right="1134" w:bottom="1134" w:left="1134" w:header="720" w:footer="720" w:gutter="0"/>
          <w:cols w:space="720"/>
        </w:sectPr>
      </w:pPr>
      <w:r>
        <w:t xml:space="preserve">Discutere le soluzioni calcolate inserendole nel contesto del problema affrontato, valutare l’opportunità del procedimento scelto. </w:t>
      </w:r>
    </w:p>
    <w:p w14:paraId="7E854FF4" w14:textId="77777777" w:rsidR="008463F6" w:rsidRDefault="00B23325">
      <w:pPr>
        <w:pStyle w:val="Titolo2"/>
        <w:rPr>
          <w:b/>
        </w:rPr>
      </w:pPr>
      <w:r>
        <w:rPr>
          <w:b/>
        </w:rPr>
        <w:lastRenderedPageBreak/>
        <w:t>FISICA</w:t>
      </w:r>
    </w:p>
    <w:p w14:paraId="5B593442" w14:textId="77777777" w:rsidR="008463F6" w:rsidRDefault="008463F6">
      <w:pPr>
        <w:widowControl w:val="0"/>
        <w:pBdr>
          <w:top w:val="nil"/>
          <w:left w:val="nil"/>
          <w:bottom w:val="nil"/>
          <w:right w:val="nil"/>
          <w:between w:val="nil"/>
        </w:pBdr>
        <w:jc w:val="both"/>
        <w:rPr>
          <w:b/>
          <w:i/>
        </w:rPr>
      </w:pPr>
    </w:p>
    <w:p w14:paraId="0836A21E" w14:textId="77777777" w:rsidR="008463F6" w:rsidRDefault="008463F6">
      <w:pPr>
        <w:widowControl w:val="0"/>
        <w:pBdr>
          <w:top w:val="nil"/>
          <w:left w:val="nil"/>
          <w:bottom w:val="nil"/>
          <w:right w:val="nil"/>
          <w:between w:val="nil"/>
        </w:pBdr>
        <w:jc w:val="both"/>
        <w:rPr>
          <w:b/>
          <w:i/>
        </w:rPr>
      </w:pPr>
    </w:p>
    <w:p w14:paraId="32F62015" w14:textId="77777777" w:rsidR="008463F6" w:rsidRDefault="00B23325">
      <w:pPr>
        <w:widowControl w:val="0"/>
        <w:jc w:val="both"/>
      </w:pPr>
      <w:r>
        <w:rPr>
          <w:b/>
        </w:rPr>
        <w:t xml:space="preserve">CONOSCENZE </w:t>
      </w:r>
      <w:r>
        <w:t xml:space="preserve">(si rimanda alla sezione CONTENUTI) </w:t>
      </w:r>
    </w:p>
    <w:p w14:paraId="27398E89" w14:textId="77777777" w:rsidR="008463F6" w:rsidRDefault="008463F6">
      <w:pPr>
        <w:widowControl w:val="0"/>
        <w:jc w:val="both"/>
      </w:pPr>
    </w:p>
    <w:p w14:paraId="661DED7E" w14:textId="77777777" w:rsidR="008463F6" w:rsidRDefault="00B23325">
      <w:pPr>
        <w:widowControl w:val="0"/>
        <w:jc w:val="both"/>
        <w:rPr>
          <w:b/>
        </w:rPr>
      </w:pPr>
      <w:r>
        <w:rPr>
          <w:b/>
        </w:rPr>
        <w:t>COMPETENZE</w:t>
      </w:r>
    </w:p>
    <w:p w14:paraId="252CDECE" w14:textId="77777777" w:rsidR="008463F6" w:rsidRDefault="00B23325">
      <w:pPr>
        <w:widowControl w:val="0"/>
        <w:jc w:val="both"/>
      </w:pPr>
      <w:r>
        <w:t>Lo studente:</w:t>
      </w:r>
    </w:p>
    <w:p w14:paraId="456C4B1E" w14:textId="77777777" w:rsidR="008463F6" w:rsidRDefault="00B23325">
      <w:pPr>
        <w:widowControl w:val="0"/>
        <w:jc w:val="both"/>
        <w:rPr>
          <w:i/>
          <w:u w:val="single"/>
        </w:rPr>
      </w:pPr>
      <w:r>
        <w:rPr>
          <w:i/>
          <w:u w:val="single"/>
        </w:rPr>
        <w:t>Comprensione</w:t>
      </w:r>
    </w:p>
    <w:p w14:paraId="668AA646" w14:textId="77777777" w:rsidR="008463F6" w:rsidRDefault="00B23325">
      <w:pPr>
        <w:widowControl w:val="0"/>
        <w:jc w:val="both"/>
      </w:pPr>
      <w:r>
        <w:t>Conosce e sa interpretare in maniera corretta i fenomeni e le teorie.</w:t>
      </w:r>
    </w:p>
    <w:p w14:paraId="7019A63D" w14:textId="77777777" w:rsidR="008463F6" w:rsidRDefault="00B23325">
      <w:pPr>
        <w:widowControl w:val="0"/>
        <w:jc w:val="both"/>
        <w:rPr>
          <w:i/>
          <w:u w:val="single"/>
        </w:rPr>
      </w:pPr>
      <w:r>
        <w:rPr>
          <w:i/>
          <w:u w:val="single"/>
        </w:rPr>
        <w:t>Esposizione</w:t>
      </w:r>
    </w:p>
    <w:p w14:paraId="230B780F" w14:textId="77777777" w:rsidR="008463F6" w:rsidRDefault="00B23325">
      <w:pPr>
        <w:widowControl w:val="0"/>
        <w:jc w:val="both"/>
      </w:pPr>
      <w:r>
        <w:t xml:space="preserve">Sa esprimere, pur con diversi livelli di completezza, precisione e chiarezza i concetti fondamentali dei fenomeni e delle teorie studiate utilizzando uno specifico linguaggio disciplinare. </w:t>
      </w:r>
    </w:p>
    <w:p w14:paraId="0A09A1B5" w14:textId="77777777" w:rsidR="008463F6" w:rsidRDefault="00B23325">
      <w:pPr>
        <w:widowControl w:val="0"/>
        <w:jc w:val="both"/>
        <w:rPr>
          <w:i/>
          <w:u w:val="single"/>
        </w:rPr>
      </w:pPr>
      <w:r>
        <w:rPr>
          <w:i/>
          <w:u w:val="single"/>
        </w:rPr>
        <w:t>Argomentazione</w:t>
      </w:r>
    </w:p>
    <w:p w14:paraId="2E8D5075" w14:textId="77777777" w:rsidR="008463F6" w:rsidRDefault="00B23325">
      <w:pPr>
        <w:widowControl w:val="0"/>
        <w:jc w:val="both"/>
      </w:pPr>
      <w:r>
        <w:t>Sa descrivere le motivazioni per la scelta di procedimenti risolutivi specifici.</w:t>
      </w:r>
    </w:p>
    <w:p w14:paraId="7E5458B7" w14:textId="77777777" w:rsidR="008463F6" w:rsidRDefault="00B23325">
      <w:pPr>
        <w:widowControl w:val="0"/>
        <w:jc w:val="both"/>
        <w:rPr>
          <w:i/>
          <w:u w:val="single"/>
        </w:rPr>
      </w:pPr>
      <w:r>
        <w:rPr>
          <w:i/>
          <w:u w:val="single"/>
        </w:rPr>
        <w:t>Rielaborazione</w:t>
      </w:r>
    </w:p>
    <w:p w14:paraId="04DC57E0" w14:textId="77777777" w:rsidR="008463F6" w:rsidRDefault="00B23325">
      <w:pPr>
        <w:widowControl w:val="0"/>
        <w:jc w:val="both"/>
      </w:pPr>
      <w:r>
        <w:t>Sa rielaborare criticamente con diverso livello di approfondimento quanto appreso.</w:t>
      </w:r>
    </w:p>
    <w:p w14:paraId="1423D55D" w14:textId="77777777" w:rsidR="008463F6" w:rsidRDefault="008463F6">
      <w:pPr>
        <w:widowControl w:val="0"/>
        <w:jc w:val="both"/>
      </w:pPr>
    </w:p>
    <w:p w14:paraId="3DBD11F9" w14:textId="77777777" w:rsidR="008463F6" w:rsidRDefault="008463F6">
      <w:pPr>
        <w:widowControl w:val="0"/>
        <w:jc w:val="both"/>
      </w:pPr>
    </w:p>
    <w:p w14:paraId="19675859" w14:textId="77777777" w:rsidR="008463F6" w:rsidRDefault="00B23325">
      <w:pPr>
        <w:widowControl w:val="0"/>
        <w:jc w:val="both"/>
        <w:rPr>
          <w:b/>
        </w:rPr>
      </w:pPr>
      <w:r>
        <w:rPr>
          <w:b/>
        </w:rPr>
        <w:t>CAPACITA’</w:t>
      </w:r>
    </w:p>
    <w:p w14:paraId="2CB50E79" w14:textId="77777777" w:rsidR="008463F6" w:rsidRDefault="00B23325">
      <w:pPr>
        <w:widowControl w:val="0"/>
        <w:jc w:val="both"/>
      </w:pPr>
      <w:r>
        <w:t>Lo studente:</w:t>
      </w:r>
    </w:p>
    <w:p w14:paraId="38F8FE04" w14:textId="77777777" w:rsidR="008463F6" w:rsidRDefault="00B23325">
      <w:pPr>
        <w:widowControl w:val="0"/>
        <w:jc w:val="both"/>
        <w:rPr>
          <w:i/>
          <w:u w:val="single"/>
        </w:rPr>
      </w:pPr>
      <w:r>
        <w:rPr>
          <w:i/>
          <w:u w:val="single"/>
        </w:rPr>
        <w:t>Analisi</w:t>
      </w:r>
    </w:p>
    <w:p w14:paraId="4335B2EC" w14:textId="77777777" w:rsidR="008463F6" w:rsidRDefault="00B23325">
      <w:pPr>
        <w:widowControl w:val="0"/>
        <w:jc w:val="both"/>
      </w:pPr>
      <w:r>
        <w:t>Sa risolvere problemi applicativi delle teorie apprese.</w:t>
      </w:r>
    </w:p>
    <w:p w14:paraId="7E1DEEE8" w14:textId="77777777" w:rsidR="008463F6" w:rsidRDefault="00B23325">
      <w:pPr>
        <w:widowControl w:val="0"/>
        <w:jc w:val="both"/>
        <w:rPr>
          <w:i/>
          <w:u w:val="single"/>
        </w:rPr>
      </w:pPr>
      <w:r>
        <w:rPr>
          <w:i/>
          <w:u w:val="single"/>
        </w:rPr>
        <w:t>Sintesi</w:t>
      </w:r>
    </w:p>
    <w:p w14:paraId="5D633F0D" w14:textId="77777777" w:rsidR="008463F6" w:rsidRDefault="00B23325">
      <w:pPr>
        <w:widowControl w:val="0"/>
        <w:jc w:val="both"/>
      </w:pPr>
      <w:r>
        <w:t>E’ in grado di cogliere i concetti nella loro essenzialità, di coordinali e di rafforzarli.</w:t>
      </w:r>
    </w:p>
    <w:p w14:paraId="4376D0D4" w14:textId="77777777" w:rsidR="008463F6" w:rsidRDefault="00B23325">
      <w:pPr>
        <w:widowControl w:val="0"/>
        <w:jc w:val="both"/>
        <w:rPr>
          <w:i/>
          <w:u w:val="single"/>
        </w:rPr>
      </w:pPr>
      <w:r>
        <w:rPr>
          <w:i/>
          <w:u w:val="single"/>
        </w:rPr>
        <w:t>Valutazione</w:t>
      </w:r>
    </w:p>
    <w:p w14:paraId="40363F90" w14:textId="77777777" w:rsidR="008463F6" w:rsidRDefault="00B23325" w:rsidP="00B35363">
      <w:pPr>
        <w:widowControl w:val="0"/>
        <w:sectPr w:rsidR="008463F6">
          <w:pgSz w:w="11907" w:h="16840"/>
          <w:pgMar w:top="1417" w:right="1134" w:bottom="1134" w:left="1134" w:header="0" w:footer="877" w:gutter="0"/>
          <w:cols w:space="720"/>
        </w:sectPr>
      </w:pPr>
      <w:r>
        <w:t>E’ in grado di giungere ad interpretazioni critiche esprimendo giudizi motivati.</w:t>
      </w:r>
    </w:p>
    <w:p w14:paraId="7C315C63" w14:textId="77777777" w:rsidR="008463F6" w:rsidRDefault="00B23325">
      <w:pPr>
        <w:pStyle w:val="Titolo2"/>
        <w:rPr>
          <w:b/>
        </w:rPr>
      </w:pPr>
      <w:r>
        <w:rPr>
          <w:b/>
        </w:rPr>
        <w:lastRenderedPageBreak/>
        <w:t>SCIENZE NATURALI</w:t>
      </w:r>
    </w:p>
    <w:p w14:paraId="0CB24372" w14:textId="77777777" w:rsidR="008463F6" w:rsidRDefault="008463F6">
      <w:pPr>
        <w:widowControl w:val="0"/>
        <w:pBdr>
          <w:top w:val="nil"/>
          <w:left w:val="nil"/>
          <w:bottom w:val="nil"/>
          <w:right w:val="nil"/>
          <w:between w:val="nil"/>
        </w:pBdr>
        <w:jc w:val="both"/>
        <w:rPr>
          <w:b/>
          <w:i/>
        </w:rPr>
      </w:pPr>
    </w:p>
    <w:p w14:paraId="2DD21B19" w14:textId="77777777" w:rsidR="008463F6" w:rsidRDefault="00B23325">
      <w:pPr>
        <w:widowControl w:val="0"/>
        <w:pBdr>
          <w:top w:val="nil"/>
          <w:left w:val="nil"/>
          <w:bottom w:val="nil"/>
          <w:right w:val="nil"/>
          <w:between w:val="nil"/>
        </w:pBdr>
        <w:jc w:val="both"/>
      </w:pPr>
      <w:r>
        <w:rPr>
          <w:b/>
        </w:rPr>
        <w:t xml:space="preserve">CONOSCENZE </w:t>
      </w:r>
      <w:r>
        <w:t xml:space="preserve">(per i dettagli vedi programma allegato) </w:t>
      </w:r>
    </w:p>
    <w:p w14:paraId="706647C6" w14:textId="77777777" w:rsidR="008463F6" w:rsidRDefault="00B23325">
      <w:pPr>
        <w:widowControl w:val="0"/>
        <w:pBdr>
          <w:top w:val="nil"/>
          <w:left w:val="nil"/>
          <w:bottom w:val="nil"/>
          <w:right w:val="nil"/>
          <w:between w:val="nil"/>
        </w:pBdr>
        <w:jc w:val="both"/>
      </w:pPr>
      <w:r>
        <w:t>Lo studente:</w:t>
      </w:r>
    </w:p>
    <w:p w14:paraId="1EDC71E4" w14:textId="77777777" w:rsidR="008463F6" w:rsidRDefault="00B23325">
      <w:pPr>
        <w:widowControl w:val="0"/>
        <w:jc w:val="both"/>
        <w:rPr>
          <w:i/>
        </w:rPr>
      </w:pPr>
      <w:r>
        <w:rPr>
          <w:i/>
          <w:u w:val="single"/>
        </w:rPr>
        <w:t>Contenuti</w:t>
      </w:r>
    </w:p>
    <w:p w14:paraId="0A09EE28" w14:textId="77777777" w:rsidR="008463F6" w:rsidRDefault="00B23325">
      <w:pPr>
        <w:widowControl w:val="0"/>
        <w:pBdr>
          <w:top w:val="nil"/>
          <w:left w:val="nil"/>
          <w:bottom w:val="nil"/>
          <w:right w:val="nil"/>
          <w:between w:val="nil"/>
        </w:pBdr>
        <w:jc w:val="both"/>
      </w:pPr>
      <w:r>
        <w:t>Riconosce e ricorda in modo significativo gli elementi portanti dei percorsi modulari svolti:</w:t>
      </w:r>
    </w:p>
    <w:p w14:paraId="3A021C18" w14:textId="77777777" w:rsidR="008463F6" w:rsidRDefault="00B23325">
      <w:pPr>
        <w:widowControl w:val="0"/>
        <w:jc w:val="both"/>
      </w:pPr>
      <w:r>
        <w:rPr>
          <w:b/>
        </w:rPr>
        <w:t xml:space="preserve">Modulo 1 </w:t>
      </w:r>
      <w:r>
        <w:t>: Biochimica</w:t>
      </w:r>
    </w:p>
    <w:p w14:paraId="7DFC9AF5" w14:textId="77777777" w:rsidR="008463F6" w:rsidRDefault="00B23325">
      <w:pPr>
        <w:widowControl w:val="0"/>
        <w:jc w:val="both"/>
      </w:pPr>
      <w:r>
        <w:rPr>
          <w:b/>
        </w:rPr>
        <w:t xml:space="preserve">Modulo 2 </w:t>
      </w:r>
      <w:r>
        <w:t>: Biologia molecolare</w:t>
      </w:r>
    </w:p>
    <w:p w14:paraId="5ED1ABD4" w14:textId="77777777" w:rsidR="008463F6" w:rsidRDefault="00B23325">
      <w:pPr>
        <w:widowControl w:val="0"/>
        <w:jc w:val="both"/>
      </w:pPr>
      <w:r>
        <w:rPr>
          <w:b/>
        </w:rPr>
        <w:t xml:space="preserve">Modulo 3 </w:t>
      </w:r>
      <w:r>
        <w:t>: Scienze della terra</w:t>
      </w:r>
    </w:p>
    <w:p w14:paraId="2CB9C38D" w14:textId="77777777" w:rsidR="008463F6" w:rsidRDefault="008463F6">
      <w:pPr>
        <w:widowControl w:val="0"/>
        <w:pBdr>
          <w:top w:val="nil"/>
          <w:left w:val="nil"/>
          <w:bottom w:val="nil"/>
          <w:right w:val="nil"/>
          <w:between w:val="nil"/>
        </w:pBdr>
        <w:jc w:val="both"/>
      </w:pPr>
    </w:p>
    <w:p w14:paraId="6D8FC266" w14:textId="77777777" w:rsidR="008463F6" w:rsidRDefault="00B23325">
      <w:pPr>
        <w:pStyle w:val="Titolo5"/>
        <w:keepNext w:val="0"/>
        <w:widowControl w:val="0"/>
        <w:jc w:val="both"/>
        <w:rPr>
          <w:b/>
        </w:rPr>
      </w:pPr>
      <w:r>
        <w:rPr>
          <w:b/>
        </w:rPr>
        <w:t>COMPETENZE</w:t>
      </w:r>
    </w:p>
    <w:p w14:paraId="3F21BC84" w14:textId="77777777" w:rsidR="008463F6" w:rsidRDefault="00B23325">
      <w:pPr>
        <w:widowControl w:val="0"/>
        <w:pBdr>
          <w:top w:val="nil"/>
          <w:left w:val="nil"/>
          <w:bottom w:val="nil"/>
          <w:right w:val="nil"/>
          <w:between w:val="nil"/>
        </w:pBdr>
        <w:jc w:val="both"/>
      </w:pPr>
      <w:r>
        <w:t>Lo studente:</w:t>
      </w:r>
    </w:p>
    <w:p w14:paraId="0C49D85E" w14:textId="77777777" w:rsidR="008463F6" w:rsidRDefault="00B23325">
      <w:pPr>
        <w:widowControl w:val="0"/>
        <w:jc w:val="both"/>
        <w:rPr>
          <w:i/>
        </w:rPr>
      </w:pPr>
      <w:r>
        <w:rPr>
          <w:i/>
          <w:u w:val="single"/>
        </w:rPr>
        <w:t>Comprensione</w:t>
      </w:r>
      <w:r>
        <w:rPr>
          <w:i/>
        </w:rPr>
        <w:t>:</w:t>
      </w:r>
    </w:p>
    <w:p w14:paraId="07FE3B69" w14:textId="77777777" w:rsidR="008463F6" w:rsidRDefault="00B23325">
      <w:pPr>
        <w:widowControl w:val="0"/>
        <w:pBdr>
          <w:top w:val="nil"/>
          <w:left w:val="nil"/>
          <w:bottom w:val="nil"/>
          <w:right w:val="nil"/>
          <w:between w:val="nil"/>
        </w:pBdr>
        <w:jc w:val="both"/>
      </w:pPr>
      <w:r>
        <w:t xml:space="preserve">È in grado di assimilare autonomamente nuovi argomenti e applicare le proprie conoscenze in situazioni </w:t>
      </w:r>
      <w:proofErr w:type="spellStart"/>
      <w:r>
        <w:t>nuove,utilizzando</w:t>
      </w:r>
      <w:proofErr w:type="spellEnd"/>
      <w:r>
        <w:t xml:space="preserve"> consapevolmente metodi adeguati per risolvere problemi di varia difficoltà.</w:t>
      </w:r>
    </w:p>
    <w:p w14:paraId="3F39D388" w14:textId="77777777" w:rsidR="008463F6" w:rsidRDefault="00B23325">
      <w:pPr>
        <w:widowControl w:val="0"/>
        <w:jc w:val="both"/>
        <w:rPr>
          <w:i/>
        </w:rPr>
      </w:pPr>
      <w:r>
        <w:rPr>
          <w:i/>
          <w:u w:val="single"/>
        </w:rPr>
        <w:t>Esposizione:</w:t>
      </w:r>
    </w:p>
    <w:p w14:paraId="2874DE93" w14:textId="77777777" w:rsidR="008463F6" w:rsidRDefault="00B23325">
      <w:pPr>
        <w:widowControl w:val="0"/>
        <w:pBdr>
          <w:top w:val="nil"/>
          <w:left w:val="nil"/>
          <w:bottom w:val="nil"/>
          <w:right w:val="nil"/>
          <w:between w:val="nil"/>
        </w:pBdr>
        <w:jc w:val="both"/>
      </w:pPr>
      <w:r>
        <w:t>Sa relazionare i concetti fondamentali dei fenomeni e delle teorie studiate utilizzando un lessico adeguato, articolando il discorso secondo un piano coerente, pertinente e consequenziale.</w:t>
      </w:r>
    </w:p>
    <w:p w14:paraId="268B82E6" w14:textId="77777777" w:rsidR="008463F6" w:rsidRDefault="00B23325">
      <w:pPr>
        <w:widowControl w:val="0"/>
        <w:jc w:val="both"/>
        <w:rPr>
          <w:i/>
        </w:rPr>
      </w:pPr>
      <w:r>
        <w:rPr>
          <w:i/>
          <w:u w:val="single"/>
        </w:rPr>
        <w:t>Argomentazione:</w:t>
      </w:r>
    </w:p>
    <w:p w14:paraId="51296EB2" w14:textId="77777777" w:rsidR="008463F6" w:rsidRDefault="00B23325">
      <w:pPr>
        <w:widowControl w:val="0"/>
        <w:pBdr>
          <w:top w:val="nil"/>
          <w:left w:val="nil"/>
          <w:bottom w:val="nil"/>
          <w:right w:val="nil"/>
          <w:between w:val="nil"/>
        </w:pBdr>
        <w:jc w:val="both"/>
      </w:pPr>
      <w:r>
        <w:t>Sa analizzare le questioni proposte riorganizzando i contenuti con coerenza logica e operando collegamenti e deduzioni.</w:t>
      </w:r>
    </w:p>
    <w:p w14:paraId="3D8884E5" w14:textId="77777777" w:rsidR="008463F6" w:rsidRDefault="00B23325">
      <w:pPr>
        <w:widowControl w:val="0"/>
        <w:jc w:val="both"/>
        <w:rPr>
          <w:i/>
        </w:rPr>
      </w:pPr>
      <w:r>
        <w:rPr>
          <w:i/>
          <w:u w:val="single"/>
        </w:rPr>
        <w:t>Rielaborazione:</w:t>
      </w:r>
    </w:p>
    <w:p w14:paraId="395F240D" w14:textId="77777777" w:rsidR="008463F6" w:rsidRDefault="00B23325">
      <w:pPr>
        <w:widowControl w:val="0"/>
        <w:pBdr>
          <w:top w:val="nil"/>
          <w:left w:val="nil"/>
          <w:bottom w:val="nil"/>
          <w:right w:val="nil"/>
          <w:between w:val="nil"/>
        </w:pBdr>
        <w:jc w:val="both"/>
      </w:pPr>
      <w:r>
        <w:t>Sa esporre in modo personale, individuando le problematiche insite nei contenuti e formulando giudizi critici adeguati.</w:t>
      </w:r>
    </w:p>
    <w:p w14:paraId="11F6DEEB" w14:textId="77777777" w:rsidR="008463F6" w:rsidRDefault="008463F6">
      <w:pPr>
        <w:widowControl w:val="0"/>
        <w:pBdr>
          <w:top w:val="nil"/>
          <w:left w:val="nil"/>
          <w:bottom w:val="nil"/>
          <w:right w:val="nil"/>
          <w:between w:val="nil"/>
        </w:pBdr>
        <w:jc w:val="both"/>
      </w:pPr>
    </w:p>
    <w:p w14:paraId="46D288D4" w14:textId="77777777" w:rsidR="008463F6" w:rsidRDefault="00B23325">
      <w:pPr>
        <w:pStyle w:val="Titolo5"/>
        <w:keepNext w:val="0"/>
        <w:widowControl w:val="0"/>
        <w:jc w:val="both"/>
        <w:rPr>
          <w:b/>
        </w:rPr>
      </w:pPr>
      <w:r>
        <w:rPr>
          <w:b/>
        </w:rPr>
        <w:t>CAPACITA’</w:t>
      </w:r>
    </w:p>
    <w:p w14:paraId="15D81458" w14:textId="77777777" w:rsidR="008463F6" w:rsidRDefault="00B23325">
      <w:pPr>
        <w:widowControl w:val="0"/>
        <w:pBdr>
          <w:top w:val="nil"/>
          <w:left w:val="nil"/>
          <w:bottom w:val="nil"/>
          <w:right w:val="nil"/>
          <w:between w:val="nil"/>
        </w:pBdr>
        <w:jc w:val="both"/>
      </w:pPr>
      <w:r>
        <w:t>Lo studente:</w:t>
      </w:r>
    </w:p>
    <w:p w14:paraId="1D9139F4" w14:textId="77777777" w:rsidR="008463F6" w:rsidRDefault="00B23325">
      <w:pPr>
        <w:widowControl w:val="0"/>
        <w:jc w:val="both"/>
        <w:rPr>
          <w:i/>
        </w:rPr>
      </w:pPr>
      <w:r>
        <w:rPr>
          <w:i/>
          <w:u w:val="single"/>
        </w:rPr>
        <w:t>Analisi:</w:t>
      </w:r>
    </w:p>
    <w:p w14:paraId="67691224" w14:textId="77777777" w:rsidR="008463F6" w:rsidRDefault="00B23325">
      <w:pPr>
        <w:widowControl w:val="0"/>
        <w:pBdr>
          <w:top w:val="nil"/>
          <w:left w:val="nil"/>
          <w:bottom w:val="nil"/>
          <w:right w:val="nil"/>
          <w:between w:val="nil"/>
        </w:pBdr>
        <w:jc w:val="both"/>
      </w:pPr>
      <w:r>
        <w:t>È  in grado di individuare autonomamente i dati richiesti e i concetti chiave, evidenziando analogie e differenze.</w:t>
      </w:r>
    </w:p>
    <w:p w14:paraId="44E9DA60" w14:textId="77777777" w:rsidR="008463F6" w:rsidRDefault="00B23325">
      <w:pPr>
        <w:widowControl w:val="0"/>
        <w:jc w:val="both"/>
        <w:rPr>
          <w:i/>
        </w:rPr>
      </w:pPr>
      <w:r>
        <w:rPr>
          <w:i/>
          <w:u w:val="single"/>
        </w:rPr>
        <w:t>Sintesi</w:t>
      </w:r>
    </w:p>
    <w:p w14:paraId="5A6B72E9" w14:textId="77777777" w:rsidR="008463F6" w:rsidRDefault="00B23325">
      <w:pPr>
        <w:widowControl w:val="0"/>
        <w:pBdr>
          <w:top w:val="nil"/>
          <w:left w:val="nil"/>
          <w:bottom w:val="nil"/>
          <w:right w:val="nil"/>
          <w:between w:val="nil"/>
        </w:pBdr>
        <w:jc w:val="both"/>
      </w:pPr>
      <w:r>
        <w:t>È in grado di organizzare in modo personale le informazioni, giungendo a definizioni e interpretazioni critiche.</w:t>
      </w:r>
    </w:p>
    <w:p w14:paraId="67242CE8" w14:textId="77777777" w:rsidR="008463F6" w:rsidRDefault="00B23325">
      <w:pPr>
        <w:widowControl w:val="0"/>
        <w:jc w:val="both"/>
        <w:rPr>
          <w:i/>
        </w:rPr>
      </w:pPr>
      <w:r>
        <w:rPr>
          <w:i/>
          <w:u w:val="single"/>
        </w:rPr>
        <w:t>Valutazione:</w:t>
      </w:r>
    </w:p>
    <w:p w14:paraId="71DBBF6F" w14:textId="77777777" w:rsidR="008463F6" w:rsidRDefault="00B23325">
      <w:pPr>
        <w:widowControl w:val="0"/>
        <w:pBdr>
          <w:top w:val="nil"/>
          <w:left w:val="nil"/>
          <w:bottom w:val="nil"/>
          <w:right w:val="nil"/>
          <w:between w:val="nil"/>
        </w:pBdr>
        <w:jc w:val="both"/>
      </w:pPr>
      <w:r>
        <w:t>Raggiunge autonomia di lavoro e di giudizio nell’affrontare e risolvere un problema, mostrando di saper produrre argomentazioni fondate e giustificate e presentare i problemi sotto nuove prospettive ed evidenziando analogie e differenze.</w:t>
      </w:r>
    </w:p>
    <w:p w14:paraId="164BE888" w14:textId="77777777" w:rsidR="008463F6" w:rsidRDefault="00B23325">
      <w:pPr>
        <w:widowControl w:val="0"/>
        <w:jc w:val="both"/>
        <w:rPr>
          <w:i/>
        </w:rPr>
      </w:pPr>
      <w:r>
        <w:rPr>
          <w:i/>
          <w:u w:val="single"/>
        </w:rPr>
        <w:t>Sintesi</w:t>
      </w:r>
    </w:p>
    <w:p w14:paraId="79246FC3" w14:textId="77777777" w:rsidR="008463F6" w:rsidRDefault="00B23325">
      <w:pPr>
        <w:widowControl w:val="0"/>
        <w:pBdr>
          <w:top w:val="nil"/>
          <w:left w:val="nil"/>
          <w:bottom w:val="nil"/>
          <w:right w:val="nil"/>
          <w:between w:val="nil"/>
        </w:pBdr>
        <w:jc w:val="both"/>
      </w:pPr>
      <w:r>
        <w:t>Essere in grado di organizzare in modo personale le informazioni acquisite, riassumendo le in una spiegazione unitaria e conclusiva.</w:t>
      </w:r>
    </w:p>
    <w:p w14:paraId="05E07B30" w14:textId="77777777" w:rsidR="008463F6" w:rsidRDefault="00B23325">
      <w:pPr>
        <w:widowControl w:val="0"/>
        <w:jc w:val="both"/>
        <w:rPr>
          <w:i/>
        </w:rPr>
      </w:pPr>
      <w:r>
        <w:rPr>
          <w:i/>
          <w:u w:val="single"/>
        </w:rPr>
        <w:t>Valutazione:</w:t>
      </w:r>
    </w:p>
    <w:p w14:paraId="0FE290EB" w14:textId="77777777" w:rsidR="008463F6" w:rsidRDefault="00B23325">
      <w:pPr>
        <w:widowControl w:val="0"/>
        <w:pBdr>
          <w:top w:val="nil"/>
          <w:left w:val="nil"/>
          <w:bottom w:val="nil"/>
          <w:right w:val="nil"/>
          <w:between w:val="nil"/>
        </w:pBdr>
        <w:jc w:val="both"/>
        <w:sectPr w:rsidR="008463F6">
          <w:pgSz w:w="11907" w:h="16840"/>
          <w:pgMar w:top="1417" w:right="1134" w:bottom="1134" w:left="1134" w:header="0" w:footer="877" w:gutter="0"/>
          <w:cols w:space="720"/>
        </w:sectPr>
      </w:pPr>
      <w:r>
        <w:t>Raggiungere autonomia di lavoro ed essere in grado di esprimere interpretazioni critiche e motivate.</w:t>
      </w:r>
    </w:p>
    <w:p w14:paraId="01DE4EDB" w14:textId="77777777" w:rsidR="008463F6" w:rsidRPr="00DC6CE1" w:rsidRDefault="00B23325">
      <w:pPr>
        <w:widowControl w:val="0"/>
        <w:spacing w:before="120" w:after="120"/>
        <w:jc w:val="center"/>
        <w:rPr>
          <w:b/>
          <w:sz w:val="28"/>
          <w:szCs w:val="28"/>
        </w:rPr>
      </w:pPr>
      <w:r w:rsidRPr="00DC6CE1">
        <w:rPr>
          <w:b/>
          <w:sz w:val="28"/>
          <w:szCs w:val="28"/>
        </w:rPr>
        <w:lastRenderedPageBreak/>
        <w:t>STORIA DELL’ARTE</w:t>
      </w:r>
    </w:p>
    <w:p w14:paraId="4883E5F9" w14:textId="77777777" w:rsidR="008463F6" w:rsidRDefault="00B23325">
      <w:pPr>
        <w:widowControl w:val="0"/>
        <w:spacing w:line="240" w:lineRule="auto"/>
        <w:jc w:val="both"/>
      </w:pPr>
      <w:r>
        <w:t>CONOSCENZE</w:t>
      </w:r>
    </w:p>
    <w:p w14:paraId="071A6711" w14:textId="77777777" w:rsidR="008463F6" w:rsidRDefault="008463F6">
      <w:pPr>
        <w:widowControl w:val="0"/>
        <w:spacing w:line="240" w:lineRule="auto"/>
        <w:jc w:val="both"/>
      </w:pPr>
    </w:p>
    <w:p w14:paraId="1AF0A6FC" w14:textId="77777777" w:rsidR="008463F6" w:rsidRDefault="00B23325">
      <w:pPr>
        <w:widowControl w:val="0"/>
        <w:spacing w:line="240" w:lineRule="auto"/>
        <w:jc w:val="both"/>
      </w:pPr>
      <w:r>
        <w:t>programma allegato</w:t>
      </w:r>
    </w:p>
    <w:p w14:paraId="1D42C0AE" w14:textId="77777777" w:rsidR="008463F6" w:rsidRDefault="008463F6">
      <w:pPr>
        <w:widowControl w:val="0"/>
        <w:spacing w:line="240" w:lineRule="auto"/>
        <w:jc w:val="both"/>
      </w:pPr>
    </w:p>
    <w:p w14:paraId="24E6905B" w14:textId="77777777" w:rsidR="008463F6" w:rsidRDefault="00B23325">
      <w:pPr>
        <w:widowControl w:val="0"/>
        <w:spacing w:line="240" w:lineRule="auto"/>
        <w:jc w:val="both"/>
        <w:rPr>
          <w:sz w:val="22"/>
          <w:szCs w:val="22"/>
        </w:rPr>
      </w:pPr>
      <w:r>
        <w:t>Lo studente:</w:t>
      </w:r>
    </w:p>
    <w:p w14:paraId="3C3CAEED" w14:textId="77777777" w:rsidR="008463F6" w:rsidRDefault="008463F6">
      <w:pPr>
        <w:widowControl w:val="0"/>
        <w:spacing w:line="240" w:lineRule="auto"/>
        <w:jc w:val="both"/>
        <w:rPr>
          <w:sz w:val="22"/>
          <w:szCs w:val="22"/>
        </w:rPr>
      </w:pPr>
    </w:p>
    <w:p w14:paraId="7F0F98F4" w14:textId="77777777" w:rsidR="008463F6" w:rsidRDefault="00B23325">
      <w:pPr>
        <w:widowControl w:val="0"/>
        <w:spacing w:line="240" w:lineRule="auto"/>
        <w:jc w:val="both"/>
        <w:rPr>
          <w:i/>
          <w:sz w:val="22"/>
          <w:szCs w:val="22"/>
          <w:u w:val="single"/>
        </w:rPr>
      </w:pPr>
      <w:r>
        <w:rPr>
          <w:i/>
          <w:sz w:val="22"/>
          <w:szCs w:val="22"/>
          <w:u w:val="single"/>
        </w:rPr>
        <w:t>Contenuti</w:t>
      </w:r>
    </w:p>
    <w:p w14:paraId="146BC733" w14:textId="77777777" w:rsidR="008463F6" w:rsidRDefault="00B23325">
      <w:pPr>
        <w:widowControl w:val="0"/>
        <w:spacing w:line="240" w:lineRule="auto"/>
        <w:jc w:val="both"/>
        <w:rPr>
          <w:sz w:val="22"/>
          <w:szCs w:val="22"/>
        </w:rPr>
      </w:pPr>
      <w:r>
        <w:rPr>
          <w:sz w:val="22"/>
          <w:szCs w:val="22"/>
        </w:rPr>
        <w:t>Attraverso metodologie di  lettura di un prodotto artistico ( formale, stilistico, visivo-strutturale, tecnico strutturale, iconografico, iconologico, sociologico) sa individuare  e argomentare su opere d'arte nell'ambito del Neoclassicismo, Romanticismo, Realismo, Impressionismo, Post Impressionismo, Avanguardie del Primo Novecento, Arte Contemporanea dal 1950 ai nostri giorni.</w:t>
      </w:r>
    </w:p>
    <w:p w14:paraId="05C59B11" w14:textId="77777777" w:rsidR="008463F6" w:rsidRDefault="008463F6">
      <w:pPr>
        <w:widowControl w:val="0"/>
        <w:spacing w:line="240" w:lineRule="auto"/>
        <w:jc w:val="both"/>
        <w:rPr>
          <w:sz w:val="22"/>
          <w:szCs w:val="22"/>
        </w:rPr>
      </w:pPr>
    </w:p>
    <w:p w14:paraId="08DA7CBF" w14:textId="77777777" w:rsidR="008463F6" w:rsidRDefault="00B23325">
      <w:pPr>
        <w:widowControl w:val="0"/>
        <w:spacing w:line="240" w:lineRule="auto"/>
        <w:jc w:val="both"/>
      </w:pPr>
      <w:r>
        <w:t>COMPETENZE</w:t>
      </w:r>
    </w:p>
    <w:p w14:paraId="40F06D40" w14:textId="77777777" w:rsidR="008463F6" w:rsidRDefault="008463F6">
      <w:pPr>
        <w:widowControl w:val="0"/>
        <w:spacing w:line="240" w:lineRule="auto"/>
        <w:jc w:val="both"/>
      </w:pPr>
    </w:p>
    <w:p w14:paraId="629BFD20" w14:textId="77777777" w:rsidR="008463F6" w:rsidRDefault="00B23325">
      <w:pPr>
        <w:widowControl w:val="0"/>
        <w:spacing w:line="240" w:lineRule="auto"/>
        <w:jc w:val="both"/>
        <w:rPr>
          <w:sz w:val="22"/>
          <w:szCs w:val="22"/>
        </w:rPr>
      </w:pPr>
      <w:r>
        <w:rPr>
          <w:sz w:val="22"/>
          <w:szCs w:val="22"/>
        </w:rPr>
        <w:t>Lo studente:</w:t>
      </w:r>
    </w:p>
    <w:p w14:paraId="154A9C67" w14:textId="77777777" w:rsidR="008463F6" w:rsidRDefault="008463F6">
      <w:pPr>
        <w:widowControl w:val="0"/>
        <w:spacing w:line="240" w:lineRule="auto"/>
        <w:jc w:val="both"/>
        <w:rPr>
          <w:sz w:val="22"/>
          <w:szCs w:val="22"/>
        </w:rPr>
      </w:pPr>
    </w:p>
    <w:p w14:paraId="6A5EE4D8" w14:textId="77777777" w:rsidR="008463F6" w:rsidRDefault="00B23325">
      <w:pPr>
        <w:widowControl w:val="0"/>
        <w:spacing w:line="240" w:lineRule="auto"/>
        <w:jc w:val="both"/>
        <w:rPr>
          <w:i/>
          <w:u w:val="single"/>
        </w:rPr>
      </w:pPr>
      <w:r>
        <w:rPr>
          <w:i/>
          <w:u w:val="single"/>
        </w:rPr>
        <w:t>Comprensione</w:t>
      </w:r>
    </w:p>
    <w:p w14:paraId="557E32F8" w14:textId="77777777" w:rsidR="008463F6" w:rsidRDefault="00B23325">
      <w:pPr>
        <w:widowControl w:val="0"/>
        <w:spacing w:line="240" w:lineRule="auto"/>
        <w:jc w:val="both"/>
        <w:rPr>
          <w:sz w:val="22"/>
          <w:szCs w:val="22"/>
        </w:rPr>
      </w:pPr>
      <w:r>
        <w:rPr>
          <w:sz w:val="22"/>
          <w:szCs w:val="22"/>
        </w:rPr>
        <w:t>Sa comprendere  le caratteristiche  stilistiche e formali dei diversi autori per coglierne l’ attribuzione e la collocazione temporale  e, di conseguenza, conferire un  significato e messaggio appropriati.</w:t>
      </w:r>
    </w:p>
    <w:p w14:paraId="657641A3" w14:textId="77777777" w:rsidR="008463F6" w:rsidRDefault="00B23325">
      <w:pPr>
        <w:widowControl w:val="0"/>
        <w:spacing w:line="240" w:lineRule="auto"/>
        <w:jc w:val="both"/>
        <w:rPr>
          <w:i/>
          <w:u w:val="single"/>
        </w:rPr>
      </w:pPr>
      <w:r>
        <w:rPr>
          <w:i/>
          <w:u w:val="single"/>
        </w:rPr>
        <w:t>Esposizione</w:t>
      </w:r>
    </w:p>
    <w:p w14:paraId="04C0F97D" w14:textId="77777777" w:rsidR="008463F6" w:rsidRDefault="00B23325">
      <w:pPr>
        <w:widowControl w:val="0"/>
        <w:spacing w:line="240" w:lineRule="auto"/>
        <w:jc w:val="both"/>
        <w:rPr>
          <w:sz w:val="22"/>
          <w:szCs w:val="22"/>
        </w:rPr>
      </w:pPr>
      <w:r>
        <w:rPr>
          <w:sz w:val="22"/>
          <w:szCs w:val="22"/>
        </w:rPr>
        <w:t>Sa esporre e relazionare i contenuti appresi con l’utilizzo di un adeguato lessico specifico  svolgendo una argomentazione ampia,  coerente e pertinente.</w:t>
      </w:r>
    </w:p>
    <w:p w14:paraId="7A2FD9C4" w14:textId="77777777" w:rsidR="008463F6" w:rsidRDefault="00B23325">
      <w:pPr>
        <w:widowControl w:val="0"/>
        <w:spacing w:line="240" w:lineRule="auto"/>
        <w:jc w:val="both"/>
        <w:rPr>
          <w:i/>
          <w:u w:val="single"/>
        </w:rPr>
      </w:pPr>
      <w:r>
        <w:rPr>
          <w:i/>
          <w:u w:val="single"/>
        </w:rPr>
        <w:t>Argomentazione</w:t>
      </w:r>
    </w:p>
    <w:p w14:paraId="18C23E99" w14:textId="77777777" w:rsidR="008463F6" w:rsidRDefault="00B23325">
      <w:pPr>
        <w:widowControl w:val="0"/>
        <w:spacing w:line="240" w:lineRule="auto"/>
        <w:jc w:val="both"/>
        <w:rPr>
          <w:sz w:val="22"/>
          <w:szCs w:val="22"/>
        </w:rPr>
      </w:pPr>
      <w:r>
        <w:rPr>
          <w:sz w:val="22"/>
          <w:szCs w:val="22"/>
        </w:rPr>
        <w:t>Sa individuare argomentazioni per  dibatterle ed esporle  attraverso conoscenze acquisite e consolidate nel tempo, proponendo confronti e collegamenti pluridisciplinari per una riorganizzazione organica e completa dei contenuti.</w:t>
      </w:r>
    </w:p>
    <w:p w14:paraId="6EE839F0" w14:textId="77777777" w:rsidR="008463F6" w:rsidRDefault="00B23325">
      <w:pPr>
        <w:widowControl w:val="0"/>
        <w:spacing w:line="240" w:lineRule="auto"/>
        <w:jc w:val="both"/>
        <w:rPr>
          <w:i/>
          <w:u w:val="single"/>
        </w:rPr>
      </w:pPr>
      <w:r>
        <w:rPr>
          <w:i/>
          <w:u w:val="single"/>
        </w:rPr>
        <w:t>Rielaborazione</w:t>
      </w:r>
    </w:p>
    <w:p w14:paraId="5E039B88" w14:textId="77777777" w:rsidR="008463F6" w:rsidRDefault="00B23325">
      <w:pPr>
        <w:widowControl w:val="0"/>
        <w:spacing w:line="240" w:lineRule="auto"/>
        <w:jc w:val="both"/>
        <w:rPr>
          <w:sz w:val="22"/>
          <w:szCs w:val="22"/>
        </w:rPr>
      </w:pPr>
      <w:r>
        <w:rPr>
          <w:sz w:val="22"/>
          <w:szCs w:val="22"/>
        </w:rPr>
        <w:t>Sa rielaborare personalmente formulando giudizi critici appropriati scaturiti dalla propria esperienza e dalla propria  sensibilità per evidenziare problematiche collegate ai contenuti appresi.</w:t>
      </w:r>
    </w:p>
    <w:p w14:paraId="4B72873F" w14:textId="77777777" w:rsidR="008463F6" w:rsidRDefault="008463F6">
      <w:pPr>
        <w:widowControl w:val="0"/>
        <w:spacing w:line="240" w:lineRule="auto"/>
        <w:jc w:val="both"/>
        <w:rPr>
          <w:sz w:val="22"/>
          <w:szCs w:val="22"/>
        </w:rPr>
      </w:pPr>
    </w:p>
    <w:p w14:paraId="03BB69BC" w14:textId="77777777" w:rsidR="008463F6" w:rsidRDefault="00B23325">
      <w:pPr>
        <w:widowControl w:val="0"/>
        <w:spacing w:line="240" w:lineRule="auto"/>
        <w:jc w:val="both"/>
      </w:pPr>
      <w:r>
        <w:t>CAPACITÀ</w:t>
      </w:r>
    </w:p>
    <w:p w14:paraId="47D40FB6" w14:textId="77777777" w:rsidR="008463F6" w:rsidRDefault="008463F6">
      <w:pPr>
        <w:widowControl w:val="0"/>
        <w:spacing w:line="240" w:lineRule="auto"/>
        <w:jc w:val="both"/>
      </w:pPr>
    </w:p>
    <w:p w14:paraId="2D6B9EB9" w14:textId="77777777" w:rsidR="008463F6" w:rsidRDefault="00B23325">
      <w:pPr>
        <w:widowControl w:val="0"/>
        <w:spacing w:line="240" w:lineRule="auto"/>
        <w:jc w:val="both"/>
        <w:rPr>
          <w:sz w:val="22"/>
          <w:szCs w:val="22"/>
        </w:rPr>
      </w:pPr>
      <w:r>
        <w:rPr>
          <w:sz w:val="22"/>
          <w:szCs w:val="22"/>
        </w:rPr>
        <w:t>Lo studente:</w:t>
      </w:r>
    </w:p>
    <w:p w14:paraId="14B4DE60" w14:textId="77777777" w:rsidR="008463F6" w:rsidRDefault="00B23325">
      <w:pPr>
        <w:widowControl w:val="0"/>
        <w:spacing w:line="240" w:lineRule="auto"/>
        <w:jc w:val="both"/>
        <w:rPr>
          <w:i/>
          <w:u w:val="single"/>
        </w:rPr>
      </w:pPr>
      <w:r>
        <w:rPr>
          <w:i/>
          <w:u w:val="single"/>
        </w:rPr>
        <w:t>Analisi</w:t>
      </w:r>
    </w:p>
    <w:p w14:paraId="79C3C111" w14:textId="77777777" w:rsidR="008463F6" w:rsidRDefault="00B23325">
      <w:pPr>
        <w:widowControl w:val="0"/>
        <w:spacing w:line="240" w:lineRule="auto"/>
        <w:jc w:val="both"/>
        <w:rPr>
          <w:sz w:val="22"/>
          <w:szCs w:val="22"/>
        </w:rPr>
      </w:pPr>
      <w:r>
        <w:rPr>
          <w:sz w:val="22"/>
          <w:szCs w:val="22"/>
        </w:rPr>
        <w:t>Sa individuare in maniera autonoma i dati richiesti e i concetti basilari  per una lettura approfondita in ambito sia  formale stilistico che iconografico da cui rilevare conseguenze e conclusioni di ordine storico e iconologico.</w:t>
      </w:r>
    </w:p>
    <w:p w14:paraId="65D2B238" w14:textId="77777777" w:rsidR="008463F6" w:rsidRDefault="00B23325">
      <w:pPr>
        <w:widowControl w:val="0"/>
        <w:spacing w:line="240" w:lineRule="auto"/>
        <w:jc w:val="both"/>
        <w:rPr>
          <w:i/>
          <w:u w:val="single"/>
        </w:rPr>
      </w:pPr>
      <w:r>
        <w:rPr>
          <w:i/>
          <w:u w:val="single"/>
        </w:rPr>
        <w:t>Sintesi</w:t>
      </w:r>
    </w:p>
    <w:p w14:paraId="5F0BF0B9" w14:textId="77777777" w:rsidR="008463F6" w:rsidRDefault="00B23325">
      <w:pPr>
        <w:widowControl w:val="0"/>
        <w:spacing w:line="240" w:lineRule="auto"/>
        <w:jc w:val="both"/>
        <w:rPr>
          <w:sz w:val="22"/>
          <w:szCs w:val="22"/>
        </w:rPr>
      </w:pPr>
      <w:r>
        <w:rPr>
          <w:sz w:val="22"/>
          <w:szCs w:val="22"/>
        </w:rPr>
        <w:t>Sa essere in grado di rielaborare sinteticamente e criticamente i diversi contenuti per cogliere opportuni influssi e derivazioni culturali e artistiche, oltre che per  proporre significati appropriati.</w:t>
      </w:r>
    </w:p>
    <w:p w14:paraId="681ED600" w14:textId="77777777" w:rsidR="008463F6" w:rsidRDefault="00B23325">
      <w:pPr>
        <w:widowControl w:val="0"/>
        <w:spacing w:line="240" w:lineRule="auto"/>
        <w:jc w:val="both"/>
        <w:rPr>
          <w:i/>
          <w:u w:val="single"/>
        </w:rPr>
      </w:pPr>
      <w:r>
        <w:rPr>
          <w:i/>
          <w:u w:val="single"/>
        </w:rPr>
        <w:t>Valutazione</w:t>
      </w:r>
    </w:p>
    <w:p w14:paraId="0204B451" w14:textId="77777777" w:rsidR="008463F6" w:rsidRDefault="00B23325">
      <w:pPr>
        <w:widowControl w:val="0"/>
        <w:spacing w:line="240" w:lineRule="auto"/>
        <w:jc w:val="both"/>
        <w:rPr>
          <w:sz w:val="22"/>
          <w:szCs w:val="22"/>
        </w:rPr>
      </w:pPr>
      <w:r>
        <w:rPr>
          <w:sz w:val="22"/>
          <w:szCs w:val="22"/>
        </w:rPr>
        <w:t>Sa formulare giudizi  adeguatamente motivati, supportati da valutazioni critiche, personali e scaturite dalla propria sensibilità e creatività.</w:t>
      </w:r>
    </w:p>
    <w:p w14:paraId="098633A3" w14:textId="77777777" w:rsidR="008463F6" w:rsidRDefault="008463F6">
      <w:pPr>
        <w:widowControl w:val="0"/>
        <w:pBdr>
          <w:top w:val="nil"/>
          <w:left w:val="nil"/>
          <w:bottom w:val="nil"/>
          <w:right w:val="nil"/>
          <w:between w:val="nil"/>
        </w:pBdr>
        <w:spacing w:line="240" w:lineRule="auto"/>
        <w:jc w:val="both"/>
        <w:rPr>
          <w:b/>
          <w:i/>
          <w:color w:val="FF0000"/>
        </w:rPr>
        <w:sectPr w:rsidR="008463F6">
          <w:pgSz w:w="11907" w:h="16840"/>
          <w:pgMar w:top="1417" w:right="1134" w:bottom="1134" w:left="1134" w:header="0" w:footer="877" w:gutter="0"/>
          <w:cols w:space="720"/>
        </w:sectPr>
      </w:pPr>
    </w:p>
    <w:p w14:paraId="7C77AE22" w14:textId="77777777" w:rsidR="008463F6" w:rsidRDefault="00B23325">
      <w:pPr>
        <w:pStyle w:val="Titolo2"/>
        <w:rPr>
          <w:b/>
        </w:rPr>
      </w:pPr>
      <w:r>
        <w:rPr>
          <w:b/>
        </w:rPr>
        <w:lastRenderedPageBreak/>
        <w:t>SCIENZE MOTORIE</w:t>
      </w:r>
    </w:p>
    <w:p w14:paraId="16604ED9" w14:textId="77777777" w:rsidR="008463F6" w:rsidRDefault="008463F6">
      <w:pPr>
        <w:pStyle w:val="Titolo2"/>
        <w:keepNext w:val="0"/>
        <w:keepLines w:val="0"/>
        <w:widowControl w:val="0"/>
        <w:spacing w:before="0" w:after="0"/>
        <w:jc w:val="both"/>
        <w:rPr>
          <w:i w:val="0"/>
          <w:sz w:val="24"/>
          <w:szCs w:val="24"/>
        </w:rPr>
      </w:pPr>
    </w:p>
    <w:p w14:paraId="07BD92CF" w14:textId="77777777" w:rsidR="008463F6" w:rsidRDefault="00B23325">
      <w:pPr>
        <w:widowControl w:val="0"/>
        <w:jc w:val="both"/>
        <w:rPr>
          <w:b/>
        </w:rPr>
      </w:pPr>
      <w:r>
        <w:rPr>
          <w:b/>
        </w:rPr>
        <w:t>CONOSCENZE</w:t>
      </w:r>
    </w:p>
    <w:p w14:paraId="0EB5B69D" w14:textId="77777777" w:rsidR="008463F6" w:rsidRDefault="00B23325">
      <w:pPr>
        <w:widowControl w:val="0"/>
        <w:jc w:val="both"/>
      </w:pPr>
      <w:r>
        <w:t>La classe ha acquisito le prime cognizioni dell’allenamento specifico delle capacità motorie: forza velocità mobilità articolare resistenza, in particolare ha sviluppato le qualità motorie coordinative: equilibrio e coordinazione.</w:t>
      </w:r>
    </w:p>
    <w:p w14:paraId="6C2B6D57" w14:textId="77777777" w:rsidR="008463F6" w:rsidRDefault="00B23325">
      <w:pPr>
        <w:widowControl w:val="0"/>
        <w:jc w:val="both"/>
      </w:pPr>
      <w:r>
        <w:t>Ha utilizzato correttamente gli schemi motori in correlazione con l’immagine corporea e i processi motori. Ha attuato movimenti complessi in forma economica in situazioni variabili.</w:t>
      </w:r>
    </w:p>
    <w:p w14:paraId="590E874F" w14:textId="77777777" w:rsidR="008463F6" w:rsidRDefault="00B23325">
      <w:pPr>
        <w:widowControl w:val="0"/>
        <w:jc w:val="both"/>
      </w:pPr>
      <w:r>
        <w:t xml:space="preserve">Conosce ed applica le regole di base nelle discipline sportive praticate e dei giochi sportivi e non sportivi.  </w:t>
      </w:r>
    </w:p>
    <w:p w14:paraId="1D69C056" w14:textId="77777777" w:rsidR="008463F6" w:rsidRDefault="00B23325">
      <w:pPr>
        <w:widowControl w:val="0"/>
        <w:jc w:val="both"/>
      </w:pPr>
      <w:r>
        <w:t>Comprende gli apparati e i sistemi dell’apparato locomotore, ed ha una adeguata conoscenza degli assi e piani del corpo umano.</w:t>
      </w:r>
    </w:p>
    <w:p w14:paraId="7D046686" w14:textId="77777777" w:rsidR="008463F6" w:rsidRDefault="00B23325">
      <w:pPr>
        <w:jc w:val="both"/>
      </w:pPr>
      <w:r>
        <w:t>La classe inoltre ha appreso i principali traumi sportivi e si confronta sul concetto di sport come parte integrante di vita.</w:t>
      </w:r>
    </w:p>
    <w:p w14:paraId="2CDE273B" w14:textId="77777777" w:rsidR="008463F6" w:rsidRDefault="008463F6">
      <w:pPr>
        <w:widowControl w:val="0"/>
        <w:jc w:val="both"/>
      </w:pPr>
    </w:p>
    <w:p w14:paraId="6193C259" w14:textId="77777777" w:rsidR="008463F6" w:rsidRDefault="00B23325">
      <w:pPr>
        <w:widowControl w:val="0"/>
        <w:jc w:val="both"/>
        <w:rPr>
          <w:b/>
        </w:rPr>
      </w:pPr>
      <w:r>
        <w:rPr>
          <w:b/>
        </w:rPr>
        <w:t>COMPETENZE</w:t>
      </w:r>
    </w:p>
    <w:p w14:paraId="7C93A7D8" w14:textId="77777777" w:rsidR="008463F6" w:rsidRDefault="00B23325">
      <w:pPr>
        <w:widowControl w:val="0"/>
        <w:jc w:val="both"/>
      </w:pPr>
      <w:r>
        <w:t>Gli alunni sanno valutare il proprio stato di efficienza fisica; sanno stabilire con il corpo e il movimento relazioni interpersonali, gestiscono in modo autonomo l’attività motoria in base al contesto, realizzano movimenti complessi adeguati alle diverse stazioni spazio temporali hanno appreso le attività sportive con ruoli e regole, ed hanno approfondito le norme elementari di comportamento ai fini della prevenzione degli infortuni.</w:t>
      </w:r>
    </w:p>
    <w:p w14:paraId="479B0FAA" w14:textId="77777777" w:rsidR="008463F6" w:rsidRDefault="008463F6">
      <w:pPr>
        <w:widowControl w:val="0"/>
        <w:jc w:val="both"/>
      </w:pPr>
    </w:p>
    <w:p w14:paraId="22B4D2E3" w14:textId="77777777" w:rsidR="008463F6" w:rsidRDefault="00B23325">
      <w:pPr>
        <w:jc w:val="both"/>
        <w:rPr>
          <w:b/>
        </w:rPr>
      </w:pPr>
      <w:r>
        <w:rPr>
          <w:b/>
        </w:rPr>
        <w:t>OBIETTIVI FORMATIVI DELLA DISCIPLINA</w:t>
      </w:r>
    </w:p>
    <w:p w14:paraId="0E0B180C" w14:textId="77777777" w:rsidR="008463F6" w:rsidRDefault="00B23325">
      <w:pPr>
        <w:jc w:val="both"/>
      </w:pPr>
      <w:r>
        <w:t>La classe ha sviluppato una migliore consapevolezza della propria corporeità, ha raggiunto un armonico sviluppo psicofisico, ha acquisito una cultura delle attività motorie per raggiungere una migliore qualità di vita.</w:t>
      </w:r>
    </w:p>
    <w:p w14:paraId="5AA64612" w14:textId="77777777" w:rsidR="008463F6" w:rsidRDefault="008463F6">
      <w:pPr>
        <w:widowControl w:val="0"/>
        <w:jc w:val="both"/>
      </w:pPr>
    </w:p>
    <w:p w14:paraId="37DB05D8" w14:textId="77777777" w:rsidR="008463F6" w:rsidRDefault="00B23325">
      <w:pPr>
        <w:jc w:val="both"/>
        <w:rPr>
          <w:b/>
        </w:rPr>
      </w:pPr>
      <w:r>
        <w:rPr>
          <w:b/>
        </w:rPr>
        <w:t>OBIETTIVI DISCIPLINARI SPECIFICI</w:t>
      </w:r>
    </w:p>
    <w:p w14:paraId="687BF91F" w14:textId="77777777" w:rsidR="008463F6" w:rsidRDefault="00B23325">
      <w:pPr>
        <w:widowControl w:val="0"/>
        <w:jc w:val="both"/>
      </w:pPr>
      <w:r>
        <w:t>Potenziamento fisiologico.</w:t>
      </w:r>
    </w:p>
    <w:p w14:paraId="7711094D" w14:textId="77777777" w:rsidR="008463F6" w:rsidRDefault="00B23325">
      <w:pPr>
        <w:widowControl w:val="0"/>
        <w:jc w:val="both"/>
      </w:pPr>
      <w:r>
        <w:t>Rielaborazione degli schemi motori e miglioramento delle capacità coordinative e spazio temporali. Consolidamento del carattere, sviluppo della socialità e del senso civico.</w:t>
      </w:r>
    </w:p>
    <w:p w14:paraId="639ED684" w14:textId="77777777" w:rsidR="008463F6" w:rsidRDefault="00B23325">
      <w:pPr>
        <w:widowControl w:val="0"/>
        <w:jc w:val="both"/>
      </w:pPr>
      <w:r>
        <w:t>Conoscenze e pratiche delle attività sportive.</w:t>
      </w:r>
    </w:p>
    <w:p w14:paraId="5F98766B" w14:textId="77777777" w:rsidR="008463F6" w:rsidRDefault="00B23325">
      <w:pPr>
        <w:jc w:val="both"/>
      </w:pPr>
      <w:r>
        <w:t>Informazioni fondamentali sulla tutela della salute e sulla prevenzione degli infortuni.</w:t>
      </w:r>
    </w:p>
    <w:p w14:paraId="7703D95C" w14:textId="77777777" w:rsidR="008463F6" w:rsidRDefault="008463F6">
      <w:pPr>
        <w:widowControl w:val="0"/>
        <w:jc w:val="both"/>
      </w:pPr>
    </w:p>
    <w:p w14:paraId="69B68D3D" w14:textId="77777777" w:rsidR="008463F6" w:rsidRDefault="00B23325">
      <w:pPr>
        <w:widowControl w:val="0"/>
        <w:jc w:val="both"/>
        <w:rPr>
          <w:b/>
        </w:rPr>
      </w:pPr>
      <w:r>
        <w:rPr>
          <w:b/>
        </w:rPr>
        <w:t>CAPACIT</w:t>
      </w:r>
      <w:r>
        <w:rPr>
          <w:b/>
          <w:smallCaps/>
        </w:rPr>
        <w:t>À</w:t>
      </w:r>
    </w:p>
    <w:p w14:paraId="1B554FE1" w14:textId="77777777" w:rsidR="008463F6" w:rsidRDefault="00B23325">
      <w:pPr>
        <w:widowControl w:val="0"/>
        <w:jc w:val="both"/>
      </w:pPr>
      <w:r>
        <w:t>La classe ha sviluppato una buona capacità di lavorare in modo autonomo e originale, ha aumentato il bagaglio di attività motorie e sportive, ha migliorato la capacità di rielaborazione ed ha potenziato la capacità di cooperazione, di lavorare in gruppo nei giochi sportivi e di squadra raggiungendo un buon coinvolgimento, interesse e disponibilità.</w:t>
      </w:r>
    </w:p>
    <w:p w14:paraId="32E621BD" w14:textId="77777777" w:rsidR="008463F6" w:rsidRDefault="008463F6">
      <w:pPr>
        <w:widowControl w:val="0"/>
        <w:pBdr>
          <w:top w:val="nil"/>
          <w:left w:val="nil"/>
          <w:bottom w:val="nil"/>
          <w:right w:val="nil"/>
          <w:between w:val="nil"/>
        </w:pBdr>
        <w:jc w:val="both"/>
        <w:rPr>
          <w:b/>
          <w:i/>
        </w:rPr>
      </w:pPr>
    </w:p>
    <w:p w14:paraId="41A90F93" w14:textId="77777777" w:rsidR="008463F6" w:rsidRDefault="008463F6">
      <w:pPr>
        <w:widowControl w:val="0"/>
        <w:pBdr>
          <w:top w:val="nil"/>
          <w:left w:val="nil"/>
          <w:bottom w:val="nil"/>
          <w:right w:val="nil"/>
          <w:between w:val="nil"/>
        </w:pBdr>
        <w:jc w:val="both"/>
        <w:rPr>
          <w:b/>
          <w:i/>
        </w:rPr>
      </w:pPr>
    </w:p>
    <w:p w14:paraId="0DC751EC" w14:textId="77777777" w:rsidR="008463F6" w:rsidRDefault="008463F6">
      <w:pPr>
        <w:widowControl w:val="0"/>
        <w:pBdr>
          <w:top w:val="nil"/>
          <w:left w:val="nil"/>
          <w:bottom w:val="nil"/>
          <w:right w:val="nil"/>
          <w:between w:val="nil"/>
        </w:pBdr>
        <w:jc w:val="both"/>
      </w:pPr>
    </w:p>
    <w:p w14:paraId="329E8435" w14:textId="77777777" w:rsidR="008463F6" w:rsidRDefault="008463F6">
      <w:pPr>
        <w:widowControl w:val="0"/>
        <w:pBdr>
          <w:top w:val="nil"/>
          <w:left w:val="nil"/>
          <w:bottom w:val="nil"/>
          <w:right w:val="nil"/>
          <w:between w:val="nil"/>
        </w:pBdr>
        <w:jc w:val="both"/>
      </w:pPr>
    </w:p>
    <w:p w14:paraId="0642A4F2" w14:textId="77777777" w:rsidR="008463F6" w:rsidRDefault="00B23325">
      <w:pPr>
        <w:pStyle w:val="Titolo2"/>
        <w:rPr>
          <w:b/>
        </w:rPr>
      </w:pPr>
      <w:r>
        <w:rPr>
          <w:b/>
        </w:rPr>
        <w:lastRenderedPageBreak/>
        <w:t>RELIGIONE</w:t>
      </w:r>
    </w:p>
    <w:p w14:paraId="45BE9A86" w14:textId="77777777" w:rsidR="008463F6" w:rsidRDefault="008463F6">
      <w:pPr>
        <w:widowControl w:val="0"/>
        <w:pBdr>
          <w:top w:val="nil"/>
          <w:left w:val="nil"/>
          <w:bottom w:val="nil"/>
          <w:right w:val="nil"/>
          <w:between w:val="nil"/>
        </w:pBdr>
        <w:jc w:val="both"/>
        <w:rPr>
          <w:b/>
          <w:i/>
        </w:rPr>
      </w:pPr>
    </w:p>
    <w:p w14:paraId="3C3AF2E0" w14:textId="77777777" w:rsidR="008463F6" w:rsidRDefault="00B23325">
      <w:pPr>
        <w:pStyle w:val="Titolo5"/>
        <w:keepNext w:val="0"/>
        <w:widowControl w:val="0"/>
        <w:jc w:val="both"/>
        <w:rPr>
          <w:b/>
        </w:rPr>
      </w:pPr>
      <w:r>
        <w:rPr>
          <w:b/>
        </w:rPr>
        <w:t>CONOSCENZE</w:t>
      </w:r>
    </w:p>
    <w:p w14:paraId="3C84604E" w14:textId="77777777" w:rsidR="008463F6" w:rsidRDefault="00B23325">
      <w:pPr>
        <w:widowControl w:val="0"/>
        <w:pBdr>
          <w:top w:val="nil"/>
          <w:left w:val="nil"/>
          <w:bottom w:val="nil"/>
          <w:right w:val="nil"/>
          <w:between w:val="nil"/>
        </w:pBdr>
        <w:jc w:val="both"/>
      </w:pPr>
      <w:r>
        <w:t>Lo studente:</w:t>
      </w:r>
    </w:p>
    <w:p w14:paraId="3D6F5D83" w14:textId="77777777" w:rsidR="008463F6" w:rsidRDefault="00B23325">
      <w:pPr>
        <w:widowControl w:val="0"/>
        <w:pBdr>
          <w:top w:val="nil"/>
          <w:left w:val="nil"/>
          <w:bottom w:val="nil"/>
          <w:right w:val="nil"/>
          <w:between w:val="nil"/>
        </w:pBdr>
        <w:jc w:val="both"/>
      </w:pPr>
      <w:r>
        <w:t>Conosce le linee essenziali dei contenuti proposti.</w:t>
      </w:r>
    </w:p>
    <w:p w14:paraId="746347DF" w14:textId="77777777" w:rsidR="008463F6" w:rsidRDefault="00B23325">
      <w:pPr>
        <w:widowControl w:val="0"/>
        <w:pBdr>
          <w:top w:val="nil"/>
          <w:left w:val="nil"/>
          <w:bottom w:val="nil"/>
          <w:right w:val="nil"/>
          <w:between w:val="nil"/>
        </w:pBdr>
        <w:jc w:val="both"/>
      </w:pPr>
      <w:r>
        <w:t>Definisce i caratteri fondamentali del discorso antropologico e teologico.</w:t>
      </w:r>
    </w:p>
    <w:p w14:paraId="1FC93BB0" w14:textId="77777777" w:rsidR="008463F6" w:rsidRDefault="008463F6">
      <w:pPr>
        <w:pStyle w:val="Titolo5"/>
        <w:jc w:val="both"/>
      </w:pPr>
    </w:p>
    <w:p w14:paraId="06038437" w14:textId="77777777" w:rsidR="008463F6" w:rsidRDefault="00B23325">
      <w:pPr>
        <w:pStyle w:val="Titolo5"/>
        <w:keepNext w:val="0"/>
        <w:widowControl w:val="0"/>
        <w:jc w:val="both"/>
        <w:rPr>
          <w:b/>
        </w:rPr>
      </w:pPr>
      <w:r>
        <w:rPr>
          <w:b/>
        </w:rPr>
        <w:t>COMPETENZE</w:t>
      </w:r>
    </w:p>
    <w:p w14:paraId="4FF3EB13" w14:textId="77777777" w:rsidR="008463F6" w:rsidRDefault="00B23325">
      <w:pPr>
        <w:widowControl w:val="0"/>
        <w:jc w:val="both"/>
        <w:rPr>
          <w:i/>
        </w:rPr>
      </w:pPr>
      <w:r>
        <w:rPr>
          <w:i/>
          <w:u w:val="single"/>
        </w:rPr>
        <w:t>Comprensione.</w:t>
      </w:r>
    </w:p>
    <w:p w14:paraId="5B8E217A" w14:textId="77777777" w:rsidR="008463F6" w:rsidRDefault="00B23325">
      <w:pPr>
        <w:widowControl w:val="0"/>
        <w:pBdr>
          <w:top w:val="nil"/>
          <w:left w:val="nil"/>
          <w:bottom w:val="nil"/>
          <w:right w:val="nil"/>
          <w:between w:val="nil"/>
        </w:pBdr>
        <w:jc w:val="both"/>
      </w:pPr>
      <w:r>
        <w:t>La maggior parte degli alunni mostra di aver compreso le linee essenziali dei discorsi affrontati.</w:t>
      </w:r>
    </w:p>
    <w:p w14:paraId="76A71C89" w14:textId="77777777" w:rsidR="008463F6" w:rsidRDefault="00B23325">
      <w:pPr>
        <w:widowControl w:val="0"/>
        <w:jc w:val="both"/>
        <w:rPr>
          <w:i/>
        </w:rPr>
      </w:pPr>
      <w:r>
        <w:rPr>
          <w:i/>
          <w:u w:val="single"/>
        </w:rPr>
        <w:t>Esposizione.</w:t>
      </w:r>
    </w:p>
    <w:p w14:paraId="03FE9E19" w14:textId="77777777" w:rsidR="008463F6" w:rsidRDefault="00B23325">
      <w:pPr>
        <w:widowControl w:val="0"/>
        <w:pBdr>
          <w:top w:val="nil"/>
          <w:left w:val="nil"/>
          <w:bottom w:val="nil"/>
          <w:right w:val="nil"/>
          <w:between w:val="nil"/>
        </w:pBdr>
        <w:jc w:val="both"/>
      </w:pPr>
      <w:r>
        <w:t>Gli alunni sono in grado di esporre in modo corretto, chiaro ed appropriato gli argomenti trattati, nelle loro linee essenziali.</w:t>
      </w:r>
    </w:p>
    <w:p w14:paraId="5A03CEF7" w14:textId="77777777" w:rsidR="008463F6" w:rsidRDefault="00B23325">
      <w:pPr>
        <w:widowControl w:val="0"/>
        <w:jc w:val="both"/>
        <w:rPr>
          <w:i/>
        </w:rPr>
      </w:pPr>
      <w:r>
        <w:rPr>
          <w:i/>
          <w:u w:val="single"/>
        </w:rPr>
        <w:t>Argomentazione.</w:t>
      </w:r>
    </w:p>
    <w:p w14:paraId="5F27C82C" w14:textId="77777777" w:rsidR="008463F6" w:rsidRDefault="00B23325">
      <w:pPr>
        <w:widowControl w:val="0"/>
        <w:pBdr>
          <w:top w:val="nil"/>
          <w:left w:val="nil"/>
          <w:bottom w:val="nil"/>
          <w:right w:val="nil"/>
          <w:between w:val="nil"/>
        </w:pBdr>
        <w:jc w:val="both"/>
      </w:pPr>
      <w:r>
        <w:t>La maggioranza degli alunni sa argomentare le proprie opinioni e confrontarle con quelle dei compagni.</w:t>
      </w:r>
    </w:p>
    <w:p w14:paraId="14373626" w14:textId="77777777" w:rsidR="008463F6" w:rsidRDefault="00B23325">
      <w:pPr>
        <w:widowControl w:val="0"/>
        <w:jc w:val="both"/>
        <w:rPr>
          <w:i/>
        </w:rPr>
      </w:pPr>
      <w:r>
        <w:rPr>
          <w:i/>
          <w:u w:val="single"/>
        </w:rPr>
        <w:t>Rielaborazione.</w:t>
      </w:r>
    </w:p>
    <w:p w14:paraId="25251471" w14:textId="77777777" w:rsidR="008463F6" w:rsidRDefault="00B23325">
      <w:pPr>
        <w:widowControl w:val="0"/>
        <w:pBdr>
          <w:top w:val="nil"/>
          <w:left w:val="nil"/>
          <w:bottom w:val="nil"/>
          <w:right w:val="nil"/>
          <w:between w:val="nil"/>
        </w:pBdr>
        <w:jc w:val="both"/>
      </w:pPr>
      <w:r>
        <w:t>Buona parte della classe sa interpretare personalmente i contenuti e formulare giudizi critici e motivati.</w:t>
      </w:r>
    </w:p>
    <w:p w14:paraId="1A8DF537" w14:textId="77777777" w:rsidR="008463F6" w:rsidRDefault="008463F6">
      <w:pPr>
        <w:pStyle w:val="Titolo5"/>
        <w:jc w:val="both"/>
      </w:pPr>
    </w:p>
    <w:p w14:paraId="5305015E" w14:textId="77777777" w:rsidR="008463F6" w:rsidRDefault="00B23325">
      <w:pPr>
        <w:pStyle w:val="Titolo5"/>
        <w:keepNext w:val="0"/>
        <w:widowControl w:val="0"/>
        <w:jc w:val="both"/>
      </w:pPr>
      <w:r>
        <w:rPr>
          <w:b/>
        </w:rPr>
        <w:t>CAPACITA’</w:t>
      </w:r>
      <w:r>
        <w:t>.</w:t>
      </w:r>
    </w:p>
    <w:p w14:paraId="02124A72" w14:textId="77777777" w:rsidR="008463F6" w:rsidRDefault="00B23325">
      <w:pPr>
        <w:widowControl w:val="0"/>
        <w:jc w:val="both"/>
      </w:pPr>
      <w:r>
        <w:rPr>
          <w:i/>
          <w:u w:val="single"/>
        </w:rPr>
        <w:t>Analisi</w:t>
      </w:r>
      <w:r>
        <w:rPr>
          <w:u w:val="single"/>
        </w:rPr>
        <w:t>.</w:t>
      </w:r>
    </w:p>
    <w:p w14:paraId="12BE9BFB" w14:textId="77777777" w:rsidR="008463F6" w:rsidRDefault="00B23325">
      <w:pPr>
        <w:widowControl w:val="0"/>
        <w:pBdr>
          <w:top w:val="nil"/>
          <w:left w:val="nil"/>
          <w:bottom w:val="nil"/>
          <w:right w:val="nil"/>
          <w:between w:val="nil"/>
        </w:pBdr>
        <w:jc w:val="both"/>
      </w:pPr>
      <w:r>
        <w:t>La maggior parte della classe è in grado di individuare i termini fondamentali dei discorsi proposti evidenziando analogie e differenze.</w:t>
      </w:r>
    </w:p>
    <w:p w14:paraId="3572B83D" w14:textId="77777777" w:rsidR="008463F6" w:rsidRDefault="00B23325">
      <w:pPr>
        <w:widowControl w:val="0"/>
        <w:jc w:val="both"/>
        <w:rPr>
          <w:i/>
        </w:rPr>
      </w:pPr>
      <w:r>
        <w:rPr>
          <w:i/>
          <w:u w:val="single"/>
        </w:rPr>
        <w:t>Sintesi</w:t>
      </w:r>
      <w:r>
        <w:rPr>
          <w:i/>
        </w:rPr>
        <w:t>.</w:t>
      </w:r>
    </w:p>
    <w:p w14:paraId="0D12D4A7" w14:textId="77777777" w:rsidR="008463F6" w:rsidRDefault="00B23325">
      <w:pPr>
        <w:widowControl w:val="0"/>
        <w:pBdr>
          <w:top w:val="nil"/>
          <w:left w:val="nil"/>
          <w:bottom w:val="nil"/>
          <w:right w:val="nil"/>
          <w:between w:val="nil"/>
        </w:pBdr>
        <w:jc w:val="both"/>
      </w:pPr>
      <w:r>
        <w:t>Gli alunni sanno cogliere e collegare tra loro i nuclei proposti.</w:t>
      </w:r>
    </w:p>
    <w:p w14:paraId="2674D200" w14:textId="77777777" w:rsidR="008463F6" w:rsidRDefault="00B23325">
      <w:pPr>
        <w:widowControl w:val="0"/>
        <w:jc w:val="both"/>
      </w:pPr>
      <w:r>
        <w:rPr>
          <w:i/>
          <w:u w:val="single"/>
        </w:rPr>
        <w:t>Valutazion</w:t>
      </w:r>
      <w:r>
        <w:rPr>
          <w:u w:val="single"/>
        </w:rPr>
        <w:t>e.</w:t>
      </w:r>
    </w:p>
    <w:p w14:paraId="6AA920D7" w14:textId="77777777" w:rsidR="008463F6" w:rsidRDefault="00B23325" w:rsidP="00DC6CE1">
      <w:pPr>
        <w:widowControl w:val="0"/>
        <w:pBdr>
          <w:top w:val="nil"/>
          <w:left w:val="nil"/>
          <w:bottom w:val="nil"/>
          <w:right w:val="nil"/>
          <w:between w:val="nil"/>
        </w:pBdr>
        <w:sectPr w:rsidR="008463F6">
          <w:pgSz w:w="11907" w:h="16840"/>
          <w:pgMar w:top="1417" w:right="1134" w:bottom="1134" w:left="1134" w:header="0" w:footer="877" w:gutter="0"/>
          <w:cols w:space="720"/>
        </w:sectPr>
      </w:pPr>
      <w:r>
        <w:t>Molti alunni mostrano autonomia di giudizio e capacità critiche.</w:t>
      </w:r>
    </w:p>
    <w:p w14:paraId="755DC5F3" w14:textId="77777777" w:rsidR="008463F6" w:rsidRDefault="00B23325">
      <w:pPr>
        <w:pStyle w:val="Titolo1"/>
        <w:rPr>
          <w:sz w:val="26"/>
          <w:szCs w:val="26"/>
        </w:rPr>
      </w:pPr>
      <w:bookmarkStart w:id="20" w:name="_heading=h.z337ya" w:colFirst="0" w:colLast="0"/>
      <w:bookmarkEnd w:id="20"/>
      <w:r>
        <w:lastRenderedPageBreak/>
        <w:t>Metodologia seguita</w:t>
      </w:r>
    </w:p>
    <w:p w14:paraId="297FE00F" w14:textId="77777777" w:rsidR="008463F6" w:rsidRDefault="008463F6"/>
    <w:p w14:paraId="29C35EC4" w14:textId="77777777" w:rsidR="008463F6" w:rsidRDefault="00B23325">
      <w:r>
        <w:t xml:space="preserve">Gli insegnanti hanno seguito durante l’anno scolastico le indicazioni contenute nei piani di lavoro. </w:t>
      </w:r>
    </w:p>
    <w:p w14:paraId="47174B56" w14:textId="77777777" w:rsidR="008463F6" w:rsidRDefault="00B23325">
      <w:r>
        <w:t xml:space="preserve">Per conseguire gli obiettivi i docenti hanno utilizzato le seguenti metodologie didattiche </w:t>
      </w:r>
      <w:r>
        <w:rPr>
          <w:b/>
        </w:rPr>
        <w:t>in classe</w:t>
      </w:r>
      <w:r>
        <w:t xml:space="preserve"> fino alla fine di febbraio,</w:t>
      </w:r>
    </w:p>
    <w:p w14:paraId="63B1FCAE" w14:textId="77777777" w:rsidR="008463F6" w:rsidRDefault="008463F6"/>
    <w:tbl>
      <w:tblPr>
        <w:tblStyle w:val="a2"/>
        <w:tblW w:w="963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1"/>
        <w:gridCol w:w="1424"/>
        <w:gridCol w:w="986"/>
        <w:gridCol w:w="1417"/>
        <w:gridCol w:w="1134"/>
        <w:gridCol w:w="1276"/>
        <w:gridCol w:w="1276"/>
        <w:gridCol w:w="850"/>
      </w:tblGrid>
      <w:tr w:rsidR="008463F6" w14:paraId="09AF0BED" w14:textId="77777777">
        <w:trPr>
          <w:trHeight w:val="697"/>
        </w:trPr>
        <w:tc>
          <w:tcPr>
            <w:tcW w:w="1271" w:type="dxa"/>
            <w:vAlign w:val="center"/>
          </w:tcPr>
          <w:p w14:paraId="3E378244" w14:textId="77777777" w:rsidR="008463F6" w:rsidRDefault="00B23325">
            <w:pPr>
              <w:pBdr>
                <w:top w:val="nil"/>
                <w:left w:val="nil"/>
                <w:bottom w:val="nil"/>
                <w:right w:val="nil"/>
                <w:between w:val="nil"/>
              </w:pBdr>
              <w:jc w:val="center"/>
              <w:rPr>
                <w:b/>
                <w:color w:val="000000"/>
              </w:rPr>
            </w:pPr>
            <w:r>
              <w:rPr>
                <w:b/>
                <w:color w:val="000000"/>
              </w:rPr>
              <w:t>Materia</w:t>
            </w:r>
          </w:p>
        </w:tc>
        <w:tc>
          <w:tcPr>
            <w:tcW w:w="1424" w:type="dxa"/>
            <w:vAlign w:val="center"/>
          </w:tcPr>
          <w:p w14:paraId="728D497C" w14:textId="77777777" w:rsidR="008463F6" w:rsidRDefault="00B23325">
            <w:pPr>
              <w:pBdr>
                <w:top w:val="nil"/>
                <w:left w:val="nil"/>
                <w:bottom w:val="nil"/>
                <w:right w:val="nil"/>
                <w:between w:val="nil"/>
              </w:pBdr>
              <w:ind w:firstLine="7"/>
              <w:jc w:val="center"/>
              <w:rPr>
                <w:b/>
                <w:color w:val="000000"/>
              </w:rPr>
            </w:pPr>
            <w:r>
              <w:rPr>
                <w:b/>
                <w:color w:val="000000"/>
              </w:rPr>
              <w:t>Lezione frontale</w:t>
            </w:r>
          </w:p>
        </w:tc>
        <w:tc>
          <w:tcPr>
            <w:tcW w:w="986" w:type="dxa"/>
            <w:vAlign w:val="center"/>
          </w:tcPr>
          <w:p w14:paraId="314911A2" w14:textId="77777777" w:rsidR="008463F6" w:rsidRDefault="00B23325">
            <w:pPr>
              <w:pBdr>
                <w:top w:val="nil"/>
                <w:left w:val="nil"/>
                <w:bottom w:val="nil"/>
                <w:right w:val="nil"/>
                <w:between w:val="nil"/>
              </w:pBdr>
              <w:ind w:hanging="10"/>
              <w:jc w:val="center"/>
              <w:rPr>
                <w:b/>
                <w:color w:val="000000"/>
              </w:rPr>
            </w:pPr>
            <w:r>
              <w:rPr>
                <w:b/>
                <w:color w:val="000000"/>
              </w:rPr>
              <w:t>Lezione guidata</w:t>
            </w:r>
          </w:p>
        </w:tc>
        <w:tc>
          <w:tcPr>
            <w:tcW w:w="1417" w:type="dxa"/>
            <w:vAlign w:val="center"/>
          </w:tcPr>
          <w:p w14:paraId="5B3649CB" w14:textId="77777777" w:rsidR="008463F6" w:rsidRDefault="00B23325">
            <w:pPr>
              <w:pBdr>
                <w:top w:val="nil"/>
                <w:left w:val="nil"/>
                <w:bottom w:val="nil"/>
                <w:right w:val="nil"/>
                <w:between w:val="nil"/>
              </w:pBdr>
              <w:jc w:val="center"/>
              <w:rPr>
                <w:b/>
                <w:color w:val="000000"/>
              </w:rPr>
            </w:pPr>
            <w:r>
              <w:rPr>
                <w:b/>
                <w:color w:val="000000"/>
              </w:rPr>
              <w:t>Ricerca</w:t>
            </w:r>
          </w:p>
          <w:p w14:paraId="4CB9D7B2" w14:textId="77777777" w:rsidR="008463F6" w:rsidRDefault="00B23325">
            <w:pPr>
              <w:pBdr>
                <w:top w:val="nil"/>
                <w:left w:val="nil"/>
                <w:bottom w:val="nil"/>
                <w:right w:val="nil"/>
                <w:between w:val="nil"/>
              </w:pBdr>
              <w:ind w:firstLine="170"/>
              <w:jc w:val="center"/>
              <w:rPr>
                <w:b/>
                <w:color w:val="000000"/>
              </w:rPr>
            </w:pPr>
            <w:r>
              <w:rPr>
                <w:b/>
                <w:color w:val="000000"/>
              </w:rPr>
              <w:t>individuale</w:t>
            </w:r>
          </w:p>
        </w:tc>
        <w:tc>
          <w:tcPr>
            <w:tcW w:w="1134" w:type="dxa"/>
            <w:vAlign w:val="center"/>
          </w:tcPr>
          <w:p w14:paraId="1094B789" w14:textId="77777777" w:rsidR="008463F6" w:rsidRDefault="00B23325">
            <w:pPr>
              <w:pBdr>
                <w:top w:val="nil"/>
                <w:left w:val="nil"/>
                <w:bottom w:val="nil"/>
                <w:right w:val="nil"/>
                <w:between w:val="nil"/>
              </w:pBdr>
              <w:ind w:hanging="125"/>
              <w:jc w:val="center"/>
              <w:rPr>
                <w:b/>
                <w:color w:val="000000"/>
              </w:rPr>
            </w:pPr>
            <w:r>
              <w:rPr>
                <w:b/>
                <w:color w:val="000000"/>
              </w:rPr>
              <w:t>Lavoro di gruppo</w:t>
            </w:r>
          </w:p>
        </w:tc>
        <w:tc>
          <w:tcPr>
            <w:tcW w:w="1276" w:type="dxa"/>
            <w:vAlign w:val="center"/>
          </w:tcPr>
          <w:p w14:paraId="3451BD84" w14:textId="77777777" w:rsidR="008463F6" w:rsidRDefault="00B23325">
            <w:pPr>
              <w:pBdr>
                <w:top w:val="nil"/>
                <w:left w:val="nil"/>
                <w:bottom w:val="nil"/>
                <w:right w:val="nil"/>
                <w:between w:val="nil"/>
              </w:pBdr>
              <w:ind w:firstLine="50"/>
              <w:jc w:val="center"/>
              <w:rPr>
                <w:b/>
                <w:color w:val="000000"/>
              </w:rPr>
            </w:pPr>
            <w:r>
              <w:rPr>
                <w:b/>
                <w:color w:val="000000"/>
              </w:rPr>
              <w:t>Simulazione</w:t>
            </w:r>
          </w:p>
        </w:tc>
        <w:tc>
          <w:tcPr>
            <w:tcW w:w="1276" w:type="dxa"/>
            <w:vAlign w:val="center"/>
          </w:tcPr>
          <w:p w14:paraId="3EE03404" w14:textId="77777777" w:rsidR="008463F6" w:rsidRDefault="00B23325">
            <w:pPr>
              <w:pBdr>
                <w:top w:val="nil"/>
                <w:left w:val="nil"/>
                <w:bottom w:val="nil"/>
                <w:right w:val="nil"/>
                <w:between w:val="nil"/>
              </w:pBdr>
              <w:jc w:val="center"/>
              <w:rPr>
                <w:b/>
                <w:color w:val="000000"/>
              </w:rPr>
            </w:pPr>
            <w:proofErr w:type="spellStart"/>
            <w:r>
              <w:rPr>
                <w:b/>
                <w:color w:val="000000"/>
              </w:rPr>
              <w:t>Pluri</w:t>
            </w:r>
            <w:proofErr w:type="spellEnd"/>
            <w:r>
              <w:rPr>
                <w:b/>
                <w:color w:val="000000"/>
              </w:rPr>
              <w:t xml:space="preserve"> </w:t>
            </w:r>
          </w:p>
          <w:p w14:paraId="3A3846BC" w14:textId="77777777" w:rsidR="008463F6" w:rsidRDefault="00B23325">
            <w:pPr>
              <w:pBdr>
                <w:top w:val="nil"/>
                <w:left w:val="nil"/>
                <w:bottom w:val="nil"/>
                <w:right w:val="nil"/>
                <w:between w:val="nil"/>
              </w:pBdr>
              <w:jc w:val="center"/>
              <w:rPr>
                <w:b/>
                <w:color w:val="000000"/>
              </w:rPr>
            </w:pPr>
            <w:proofErr w:type="spellStart"/>
            <w:r>
              <w:rPr>
                <w:b/>
                <w:color w:val="000000"/>
              </w:rPr>
              <w:t>disciplinarietà</w:t>
            </w:r>
            <w:proofErr w:type="spellEnd"/>
          </w:p>
        </w:tc>
        <w:tc>
          <w:tcPr>
            <w:tcW w:w="850" w:type="dxa"/>
            <w:vAlign w:val="center"/>
          </w:tcPr>
          <w:p w14:paraId="1BFE6680" w14:textId="77777777" w:rsidR="008463F6" w:rsidRDefault="00B23325">
            <w:pPr>
              <w:pBdr>
                <w:top w:val="nil"/>
                <w:left w:val="nil"/>
                <w:bottom w:val="nil"/>
                <w:right w:val="nil"/>
                <w:between w:val="nil"/>
              </w:pBdr>
              <w:jc w:val="center"/>
              <w:rPr>
                <w:b/>
                <w:color w:val="000000"/>
              </w:rPr>
            </w:pPr>
            <w:r>
              <w:rPr>
                <w:b/>
                <w:color w:val="000000"/>
              </w:rPr>
              <w:t>Altro</w:t>
            </w:r>
          </w:p>
        </w:tc>
      </w:tr>
      <w:tr w:rsidR="008463F6" w14:paraId="70090D52" w14:textId="77777777">
        <w:trPr>
          <w:trHeight w:val="287"/>
        </w:trPr>
        <w:tc>
          <w:tcPr>
            <w:tcW w:w="1271" w:type="dxa"/>
            <w:vAlign w:val="center"/>
          </w:tcPr>
          <w:p w14:paraId="1B694B42" w14:textId="77777777" w:rsidR="008463F6" w:rsidRDefault="00B23325">
            <w:pPr>
              <w:pBdr>
                <w:top w:val="nil"/>
                <w:left w:val="nil"/>
                <w:bottom w:val="nil"/>
                <w:right w:val="nil"/>
                <w:between w:val="nil"/>
              </w:pBdr>
              <w:jc w:val="center"/>
              <w:rPr>
                <w:color w:val="000000"/>
              </w:rPr>
            </w:pPr>
            <w:r>
              <w:rPr>
                <w:color w:val="000000"/>
              </w:rPr>
              <w:t>Italiano</w:t>
            </w:r>
          </w:p>
        </w:tc>
        <w:tc>
          <w:tcPr>
            <w:tcW w:w="1424" w:type="dxa"/>
            <w:vAlign w:val="center"/>
          </w:tcPr>
          <w:p w14:paraId="3178D362" w14:textId="77777777" w:rsidR="008463F6" w:rsidRDefault="00B23325">
            <w:pPr>
              <w:pBdr>
                <w:top w:val="nil"/>
                <w:left w:val="nil"/>
                <w:bottom w:val="nil"/>
                <w:right w:val="nil"/>
                <w:between w:val="nil"/>
              </w:pBdr>
              <w:jc w:val="center"/>
              <w:rPr>
                <w:smallCaps/>
              </w:rPr>
            </w:pPr>
            <w:r>
              <w:rPr>
                <w:smallCaps/>
              </w:rPr>
              <w:t>X</w:t>
            </w:r>
          </w:p>
        </w:tc>
        <w:tc>
          <w:tcPr>
            <w:tcW w:w="986" w:type="dxa"/>
            <w:vAlign w:val="center"/>
          </w:tcPr>
          <w:p w14:paraId="0352171E" w14:textId="77777777" w:rsidR="008463F6" w:rsidRDefault="00B23325">
            <w:pPr>
              <w:pBdr>
                <w:top w:val="nil"/>
                <w:left w:val="nil"/>
                <w:bottom w:val="nil"/>
                <w:right w:val="nil"/>
                <w:between w:val="nil"/>
              </w:pBdr>
              <w:jc w:val="center"/>
              <w:rPr>
                <w:smallCaps/>
              </w:rPr>
            </w:pPr>
            <w:r>
              <w:rPr>
                <w:smallCaps/>
              </w:rPr>
              <w:t>X</w:t>
            </w:r>
          </w:p>
        </w:tc>
        <w:tc>
          <w:tcPr>
            <w:tcW w:w="1417" w:type="dxa"/>
            <w:vAlign w:val="center"/>
          </w:tcPr>
          <w:p w14:paraId="7F4D9C6E" w14:textId="77777777" w:rsidR="008463F6" w:rsidRDefault="00B23325">
            <w:pPr>
              <w:pBdr>
                <w:top w:val="nil"/>
                <w:left w:val="nil"/>
                <w:bottom w:val="nil"/>
                <w:right w:val="nil"/>
                <w:between w:val="nil"/>
              </w:pBdr>
              <w:jc w:val="center"/>
              <w:rPr>
                <w:smallCaps/>
              </w:rPr>
            </w:pPr>
            <w:r>
              <w:rPr>
                <w:smallCaps/>
              </w:rPr>
              <w:t>X</w:t>
            </w:r>
          </w:p>
        </w:tc>
        <w:tc>
          <w:tcPr>
            <w:tcW w:w="1134" w:type="dxa"/>
            <w:vAlign w:val="center"/>
          </w:tcPr>
          <w:p w14:paraId="5F77338E" w14:textId="77777777" w:rsidR="008463F6" w:rsidRDefault="008463F6">
            <w:pPr>
              <w:pBdr>
                <w:top w:val="nil"/>
                <w:left w:val="nil"/>
                <w:bottom w:val="nil"/>
                <w:right w:val="nil"/>
                <w:between w:val="nil"/>
              </w:pBdr>
              <w:jc w:val="center"/>
              <w:rPr>
                <w:smallCaps/>
              </w:rPr>
            </w:pPr>
          </w:p>
        </w:tc>
        <w:tc>
          <w:tcPr>
            <w:tcW w:w="1276" w:type="dxa"/>
            <w:vAlign w:val="center"/>
          </w:tcPr>
          <w:p w14:paraId="7B01A846" w14:textId="77777777" w:rsidR="008463F6" w:rsidRDefault="00B23325">
            <w:pPr>
              <w:pBdr>
                <w:top w:val="nil"/>
                <w:left w:val="nil"/>
                <w:bottom w:val="nil"/>
                <w:right w:val="nil"/>
                <w:between w:val="nil"/>
              </w:pBdr>
              <w:jc w:val="center"/>
              <w:rPr>
                <w:smallCaps/>
              </w:rPr>
            </w:pPr>
            <w:r>
              <w:rPr>
                <w:smallCaps/>
              </w:rPr>
              <w:t>X</w:t>
            </w:r>
          </w:p>
        </w:tc>
        <w:tc>
          <w:tcPr>
            <w:tcW w:w="1276" w:type="dxa"/>
            <w:vAlign w:val="center"/>
          </w:tcPr>
          <w:p w14:paraId="09A16F88" w14:textId="77777777" w:rsidR="008463F6" w:rsidRDefault="00B23325">
            <w:pPr>
              <w:pBdr>
                <w:top w:val="nil"/>
                <w:left w:val="nil"/>
                <w:bottom w:val="nil"/>
                <w:right w:val="nil"/>
                <w:between w:val="nil"/>
              </w:pBdr>
              <w:jc w:val="center"/>
              <w:rPr>
                <w:smallCaps/>
              </w:rPr>
            </w:pPr>
            <w:r>
              <w:rPr>
                <w:smallCaps/>
              </w:rPr>
              <w:t>X</w:t>
            </w:r>
          </w:p>
        </w:tc>
        <w:tc>
          <w:tcPr>
            <w:tcW w:w="850" w:type="dxa"/>
            <w:vAlign w:val="center"/>
          </w:tcPr>
          <w:p w14:paraId="11406FAD" w14:textId="77777777" w:rsidR="008463F6" w:rsidRDefault="008463F6">
            <w:pPr>
              <w:pBdr>
                <w:top w:val="nil"/>
                <w:left w:val="nil"/>
                <w:bottom w:val="nil"/>
                <w:right w:val="nil"/>
                <w:between w:val="nil"/>
              </w:pBdr>
              <w:jc w:val="center"/>
              <w:rPr>
                <w:smallCaps/>
              </w:rPr>
            </w:pPr>
          </w:p>
        </w:tc>
      </w:tr>
      <w:tr w:rsidR="008463F6" w14:paraId="10B269AB" w14:textId="77777777">
        <w:trPr>
          <w:trHeight w:val="287"/>
        </w:trPr>
        <w:tc>
          <w:tcPr>
            <w:tcW w:w="1271" w:type="dxa"/>
            <w:vAlign w:val="center"/>
          </w:tcPr>
          <w:p w14:paraId="2650FBF3" w14:textId="77777777" w:rsidR="008463F6" w:rsidRDefault="00B23325">
            <w:pPr>
              <w:pBdr>
                <w:top w:val="nil"/>
                <w:left w:val="nil"/>
                <w:bottom w:val="nil"/>
                <w:right w:val="nil"/>
                <w:between w:val="nil"/>
              </w:pBdr>
              <w:jc w:val="center"/>
              <w:rPr>
                <w:color w:val="000000"/>
              </w:rPr>
            </w:pPr>
            <w:r>
              <w:rPr>
                <w:color w:val="000000"/>
              </w:rPr>
              <w:t>Latino</w:t>
            </w:r>
          </w:p>
        </w:tc>
        <w:tc>
          <w:tcPr>
            <w:tcW w:w="1424" w:type="dxa"/>
            <w:vAlign w:val="center"/>
          </w:tcPr>
          <w:p w14:paraId="0BDE682E" w14:textId="77777777" w:rsidR="008463F6" w:rsidRDefault="00B23325">
            <w:pPr>
              <w:pBdr>
                <w:top w:val="nil"/>
                <w:left w:val="nil"/>
                <w:bottom w:val="nil"/>
                <w:right w:val="nil"/>
                <w:between w:val="nil"/>
              </w:pBdr>
              <w:jc w:val="center"/>
              <w:rPr>
                <w:smallCaps/>
              </w:rPr>
            </w:pPr>
            <w:r>
              <w:rPr>
                <w:smallCaps/>
              </w:rPr>
              <w:t>X</w:t>
            </w:r>
          </w:p>
        </w:tc>
        <w:tc>
          <w:tcPr>
            <w:tcW w:w="986" w:type="dxa"/>
            <w:vAlign w:val="center"/>
          </w:tcPr>
          <w:p w14:paraId="6E4F6A73" w14:textId="77777777" w:rsidR="008463F6" w:rsidRDefault="00B23325">
            <w:pPr>
              <w:pBdr>
                <w:top w:val="nil"/>
                <w:left w:val="nil"/>
                <w:bottom w:val="nil"/>
                <w:right w:val="nil"/>
                <w:between w:val="nil"/>
              </w:pBdr>
              <w:jc w:val="center"/>
              <w:rPr>
                <w:smallCaps/>
              </w:rPr>
            </w:pPr>
            <w:r>
              <w:rPr>
                <w:smallCaps/>
              </w:rPr>
              <w:t>X</w:t>
            </w:r>
          </w:p>
        </w:tc>
        <w:tc>
          <w:tcPr>
            <w:tcW w:w="1417" w:type="dxa"/>
            <w:vAlign w:val="center"/>
          </w:tcPr>
          <w:p w14:paraId="77B3B163" w14:textId="77777777" w:rsidR="008463F6" w:rsidRDefault="00B23325">
            <w:pPr>
              <w:pBdr>
                <w:top w:val="nil"/>
                <w:left w:val="nil"/>
                <w:bottom w:val="nil"/>
                <w:right w:val="nil"/>
                <w:between w:val="nil"/>
              </w:pBdr>
              <w:jc w:val="center"/>
              <w:rPr>
                <w:smallCaps/>
              </w:rPr>
            </w:pPr>
            <w:r>
              <w:rPr>
                <w:smallCaps/>
              </w:rPr>
              <w:t>X</w:t>
            </w:r>
          </w:p>
        </w:tc>
        <w:tc>
          <w:tcPr>
            <w:tcW w:w="1134" w:type="dxa"/>
            <w:vAlign w:val="center"/>
          </w:tcPr>
          <w:p w14:paraId="43A92DA8" w14:textId="77777777" w:rsidR="008463F6" w:rsidRDefault="008463F6">
            <w:pPr>
              <w:pBdr>
                <w:top w:val="nil"/>
                <w:left w:val="nil"/>
                <w:bottom w:val="nil"/>
                <w:right w:val="nil"/>
                <w:between w:val="nil"/>
              </w:pBdr>
              <w:jc w:val="center"/>
              <w:rPr>
                <w:smallCaps/>
              </w:rPr>
            </w:pPr>
          </w:p>
        </w:tc>
        <w:tc>
          <w:tcPr>
            <w:tcW w:w="1276" w:type="dxa"/>
            <w:vAlign w:val="center"/>
          </w:tcPr>
          <w:p w14:paraId="4C496843" w14:textId="77777777" w:rsidR="008463F6" w:rsidRDefault="00B23325">
            <w:pPr>
              <w:pBdr>
                <w:top w:val="nil"/>
                <w:left w:val="nil"/>
                <w:bottom w:val="nil"/>
                <w:right w:val="nil"/>
                <w:between w:val="nil"/>
              </w:pBdr>
              <w:jc w:val="center"/>
              <w:rPr>
                <w:smallCaps/>
              </w:rPr>
            </w:pPr>
            <w:r>
              <w:rPr>
                <w:smallCaps/>
              </w:rPr>
              <w:t>X</w:t>
            </w:r>
          </w:p>
        </w:tc>
        <w:tc>
          <w:tcPr>
            <w:tcW w:w="1276" w:type="dxa"/>
            <w:vAlign w:val="center"/>
          </w:tcPr>
          <w:p w14:paraId="3731B133" w14:textId="77777777" w:rsidR="008463F6" w:rsidRDefault="00B23325">
            <w:pPr>
              <w:pBdr>
                <w:top w:val="nil"/>
                <w:left w:val="nil"/>
                <w:bottom w:val="nil"/>
                <w:right w:val="nil"/>
                <w:between w:val="nil"/>
              </w:pBdr>
              <w:jc w:val="center"/>
              <w:rPr>
                <w:smallCaps/>
              </w:rPr>
            </w:pPr>
            <w:r>
              <w:rPr>
                <w:smallCaps/>
              </w:rPr>
              <w:t>X</w:t>
            </w:r>
          </w:p>
        </w:tc>
        <w:tc>
          <w:tcPr>
            <w:tcW w:w="850" w:type="dxa"/>
            <w:vAlign w:val="center"/>
          </w:tcPr>
          <w:p w14:paraId="0867C9B9" w14:textId="77777777" w:rsidR="008463F6" w:rsidRDefault="008463F6">
            <w:pPr>
              <w:pBdr>
                <w:top w:val="nil"/>
                <w:left w:val="nil"/>
                <w:bottom w:val="nil"/>
                <w:right w:val="nil"/>
                <w:between w:val="nil"/>
              </w:pBdr>
              <w:jc w:val="center"/>
              <w:rPr>
                <w:smallCaps/>
              </w:rPr>
            </w:pPr>
          </w:p>
        </w:tc>
      </w:tr>
      <w:tr w:rsidR="008463F6" w14:paraId="68A64841" w14:textId="77777777">
        <w:trPr>
          <w:trHeight w:val="287"/>
        </w:trPr>
        <w:tc>
          <w:tcPr>
            <w:tcW w:w="1271" w:type="dxa"/>
            <w:vAlign w:val="center"/>
          </w:tcPr>
          <w:p w14:paraId="278C8616" w14:textId="77777777" w:rsidR="008463F6" w:rsidRDefault="00B23325">
            <w:pPr>
              <w:pBdr>
                <w:top w:val="nil"/>
                <w:left w:val="nil"/>
                <w:bottom w:val="nil"/>
                <w:right w:val="nil"/>
                <w:between w:val="nil"/>
              </w:pBdr>
              <w:jc w:val="center"/>
              <w:rPr>
                <w:color w:val="000000"/>
              </w:rPr>
            </w:pPr>
            <w:r>
              <w:rPr>
                <w:color w:val="000000"/>
              </w:rPr>
              <w:t>Greco</w:t>
            </w:r>
          </w:p>
        </w:tc>
        <w:tc>
          <w:tcPr>
            <w:tcW w:w="1424" w:type="dxa"/>
            <w:vAlign w:val="center"/>
          </w:tcPr>
          <w:p w14:paraId="5500BFF9" w14:textId="77777777" w:rsidR="008463F6" w:rsidRDefault="00B23325">
            <w:pPr>
              <w:pBdr>
                <w:top w:val="nil"/>
                <w:left w:val="nil"/>
                <w:bottom w:val="nil"/>
                <w:right w:val="nil"/>
                <w:between w:val="nil"/>
              </w:pBdr>
              <w:jc w:val="center"/>
              <w:rPr>
                <w:smallCaps/>
              </w:rPr>
            </w:pPr>
            <w:r>
              <w:rPr>
                <w:smallCaps/>
              </w:rPr>
              <w:t>X</w:t>
            </w:r>
          </w:p>
        </w:tc>
        <w:tc>
          <w:tcPr>
            <w:tcW w:w="986" w:type="dxa"/>
            <w:vAlign w:val="center"/>
          </w:tcPr>
          <w:p w14:paraId="18D1A653" w14:textId="77777777" w:rsidR="008463F6" w:rsidRDefault="00B23325">
            <w:pPr>
              <w:pBdr>
                <w:top w:val="nil"/>
                <w:left w:val="nil"/>
                <w:bottom w:val="nil"/>
                <w:right w:val="nil"/>
                <w:between w:val="nil"/>
              </w:pBdr>
              <w:jc w:val="center"/>
              <w:rPr>
                <w:smallCaps/>
              </w:rPr>
            </w:pPr>
            <w:r>
              <w:rPr>
                <w:smallCaps/>
              </w:rPr>
              <w:t>X</w:t>
            </w:r>
          </w:p>
        </w:tc>
        <w:tc>
          <w:tcPr>
            <w:tcW w:w="1417" w:type="dxa"/>
            <w:vAlign w:val="center"/>
          </w:tcPr>
          <w:p w14:paraId="3DE68316" w14:textId="77777777" w:rsidR="008463F6" w:rsidRDefault="00B23325">
            <w:pPr>
              <w:pBdr>
                <w:top w:val="nil"/>
                <w:left w:val="nil"/>
                <w:bottom w:val="nil"/>
                <w:right w:val="nil"/>
                <w:between w:val="nil"/>
              </w:pBdr>
              <w:jc w:val="center"/>
              <w:rPr>
                <w:smallCaps/>
              </w:rPr>
            </w:pPr>
            <w:r>
              <w:rPr>
                <w:smallCaps/>
              </w:rPr>
              <w:t>X</w:t>
            </w:r>
          </w:p>
        </w:tc>
        <w:tc>
          <w:tcPr>
            <w:tcW w:w="1134" w:type="dxa"/>
            <w:vAlign w:val="center"/>
          </w:tcPr>
          <w:p w14:paraId="4F3FC107" w14:textId="77777777" w:rsidR="008463F6" w:rsidRDefault="008463F6">
            <w:pPr>
              <w:pBdr>
                <w:top w:val="nil"/>
                <w:left w:val="nil"/>
                <w:bottom w:val="nil"/>
                <w:right w:val="nil"/>
                <w:between w:val="nil"/>
              </w:pBdr>
              <w:jc w:val="center"/>
              <w:rPr>
                <w:smallCaps/>
              </w:rPr>
            </w:pPr>
          </w:p>
        </w:tc>
        <w:tc>
          <w:tcPr>
            <w:tcW w:w="1276" w:type="dxa"/>
            <w:vAlign w:val="center"/>
          </w:tcPr>
          <w:p w14:paraId="5BDD01CF" w14:textId="77777777" w:rsidR="008463F6" w:rsidRDefault="008463F6">
            <w:pPr>
              <w:pBdr>
                <w:top w:val="nil"/>
                <w:left w:val="nil"/>
                <w:bottom w:val="nil"/>
                <w:right w:val="nil"/>
                <w:between w:val="nil"/>
              </w:pBdr>
              <w:jc w:val="center"/>
              <w:rPr>
                <w:smallCaps/>
              </w:rPr>
            </w:pPr>
          </w:p>
        </w:tc>
        <w:tc>
          <w:tcPr>
            <w:tcW w:w="1276" w:type="dxa"/>
            <w:vAlign w:val="center"/>
          </w:tcPr>
          <w:p w14:paraId="489B3AFD" w14:textId="77777777" w:rsidR="008463F6" w:rsidRDefault="00B23325">
            <w:pPr>
              <w:pBdr>
                <w:top w:val="nil"/>
                <w:left w:val="nil"/>
                <w:bottom w:val="nil"/>
                <w:right w:val="nil"/>
                <w:between w:val="nil"/>
              </w:pBdr>
              <w:jc w:val="center"/>
              <w:rPr>
                <w:smallCaps/>
              </w:rPr>
            </w:pPr>
            <w:r>
              <w:rPr>
                <w:smallCaps/>
              </w:rPr>
              <w:t>X</w:t>
            </w:r>
          </w:p>
        </w:tc>
        <w:tc>
          <w:tcPr>
            <w:tcW w:w="850" w:type="dxa"/>
            <w:vAlign w:val="center"/>
          </w:tcPr>
          <w:p w14:paraId="0632DF1E" w14:textId="77777777" w:rsidR="008463F6" w:rsidRDefault="00B23325">
            <w:pPr>
              <w:pBdr>
                <w:top w:val="nil"/>
                <w:left w:val="nil"/>
                <w:bottom w:val="nil"/>
                <w:right w:val="nil"/>
                <w:between w:val="nil"/>
              </w:pBdr>
              <w:jc w:val="center"/>
              <w:rPr>
                <w:smallCaps/>
              </w:rPr>
            </w:pPr>
            <w:r>
              <w:rPr>
                <w:smallCaps/>
              </w:rPr>
              <w:t>X</w:t>
            </w:r>
          </w:p>
        </w:tc>
      </w:tr>
      <w:tr w:rsidR="008463F6" w14:paraId="7D1583B8" w14:textId="77777777">
        <w:trPr>
          <w:trHeight w:val="287"/>
        </w:trPr>
        <w:tc>
          <w:tcPr>
            <w:tcW w:w="1271" w:type="dxa"/>
            <w:vAlign w:val="center"/>
          </w:tcPr>
          <w:p w14:paraId="4E2ED4F5" w14:textId="77777777" w:rsidR="008463F6" w:rsidRDefault="00B23325">
            <w:pPr>
              <w:pBdr>
                <w:top w:val="nil"/>
                <w:left w:val="nil"/>
                <w:bottom w:val="nil"/>
                <w:right w:val="nil"/>
                <w:between w:val="nil"/>
              </w:pBdr>
              <w:jc w:val="center"/>
              <w:rPr>
                <w:color w:val="000000"/>
              </w:rPr>
            </w:pPr>
            <w:r>
              <w:rPr>
                <w:color w:val="000000"/>
              </w:rPr>
              <w:t>Inglese</w:t>
            </w:r>
          </w:p>
        </w:tc>
        <w:tc>
          <w:tcPr>
            <w:tcW w:w="1424" w:type="dxa"/>
            <w:vAlign w:val="center"/>
          </w:tcPr>
          <w:p w14:paraId="75AC91B1" w14:textId="77777777" w:rsidR="008463F6" w:rsidRDefault="00B23325">
            <w:pPr>
              <w:pBdr>
                <w:top w:val="nil"/>
                <w:left w:val="nil"/>
                <w:bottom w:val="nil"/>
                <w:right w:val="nil"/>
                <w:between w:val="nil"/>
              </w:pBdr>
              <w:jc w:val="center"/>
              <w:rPr>
                <w:smallCaps/>
              </w:rPr>
            </w:pPr>
            <w:r>
              <w:rPr>
                <w:smallCaps/>
              </w:rPr>
              <w:t>X</w:t>
            </w:r>
          </w:p>
        </w:tc>
        <w:tc>
          <w:tcPr>
            <w:tcW w:w="986" w:type="dxa"/>
            <w:vAlign w:val="center"/>
          </w:tcPr>
          <w:p w14:paraId="785E3992" w14:textId="77777777" w:rsidR="008463F6" w:rsidRDefault="00B23325">
            <w:pPr>
              <w:pBdr>
                <w:top w:val="nil"/>
                <w:left w:val="nil"/>
                <w:bottom w:val="nil"/>
                <w:right w:val="nil"/>
                <w:between w:val="nil"/>
              </w:pBdr>
              <w:jc w:val="center"/>
              <w:rPr>
                <w:smallCaps/>
              </w:rPr>
            </w:pPr>
            <w:r>
              <w:rPr>
                <w:smallCaps/>
              </w:rPr>
              <w:t>X</w:t>
            </w:r>
          </w:p>
        </w:tc>
        <w:tc>
          <w:tcPr>
            <w:tcW w:w="1417" w:type="dxa"/>
            <w:vAlign w:val="center"/>
          </w:tcPr>
          <w:p w14:paraId="51D3830F" w14:textId="77777777" w:rsidR="008463F6" w:rsidRDefault="00B23325">
            <w:pPr>
              <w:pBdr>
                <w:top w:val="nil"/>
                <w:left w:val="nil"/>
                <w:bottom w:val="nil"/>
                <w:right w:val="nil"/>
                <w:between w:val="nil"/>
              </w:pBdr>
              <w:jc w:val="center"/>
              <w:rPr>
                <w:smallCaps/>
              </w:rPr>
            </w:pPr>
            <w:r>
              <w:rPr>
                <w:smallCaps/>
              </w:rPr>
              <w:t>X</w:t>
            </w:r>
          </w:p>
        </w:tc>
        <w:tc>
          <w:tcPr>
            <w:tcW w:w="1134" w:type="dxa"/>
            <w:vAlign w:val="center"/>
          </w:tcPr>
          <w:p w14:paraId="3A57BB61" w14:textId="77777777" w:rsidR="008463F6" w:rsidRDefault="00B23325">
            <w:pPr>
              <w:pBdr>
                <w:top w:val="nil"/>
                <w:left w:val="nil"/>
                <w:bottom w:val="nil"/>
                <w:right w:val="nil"/>
                <w:between w:val="nil"/>
              </w:pBdr>
              <w:jc w:val="center"/>
              <w:rPr>
                <w:smallCaps/>
              </w:rPr>
            </w:pPr>
            <w:r>
              <w:rPr>
                <w:smallCaps/>
              </w:rPr>
              <w:t>X</w:t>
            </w:r>
          </w:p>
        </w:tc>
        <w:tc>
          <w:tcPr>
            <w:tcW w:w="1276" w:type="dxa"/>
            <w:vAlign w:val="center"/>
          </w:tcPr>
          <w:p w14:paraId="52BC456A" w14:textId="77777777" w:rsidR="008463F6" w:rsidRDefault="008463F6">
            <w:pPr>
              <w:pBdr>
                <w:top w:val="nil"/>
                <w:left w:val="nil"/>
                <w:bottom w:val="nil"/>
                <w:right w:val="nil"/>
                <w:between w:val="nil"/>
              </w:pBdr>
              <w:jc w:val="center"/>
              <w:rPr>
                <w:smallCaps/>
              </w:rPr>
            </w:pPr>
          </w:p>
        </w:tc>
        <w:tc>
          <w:tcPr>
            <w:tcW w:w="1276" w:type="dxa"/>
            <w:vAlign w:val="center"/>
          </w:tcPr>
          <w:p w14:paraId="1BBFD0CC" w14:textId="77777777" w:rsidR="008463F6" w:rsidRDefault="00B23325">
            <w:pPr>
              <w:pBdr>
                <w:top w:val="nil"/>
                <w:left w:val="nil"/>
                <w:bottom w:val="nil"/>
                <w:right w:val="nil"/>
                <w:between w:val="nil"/>
              </w:pBdr>
              <w:jc w:val="center"/>
              <w:rPr>
                <w:smallCaps/>
              </w:rPr>
            </w:pPr>
            <w:r>
              <w:rPr>
                <w:smallCaps/>
              </w:rPr>
              <w:t>X</w:t>
            </w:r>
          </w:p>
        </w:tc>
        <w:tc>
          <w:tcPr>
            <w:tcW w:w="850" w:type="dxa"/>
            <w:vAlign w:val="center"/>
          </w:tcPr>
          <w:p w14:paraId="28B9DB0E" w14:textId="77777777" w:rsidR="008463F6" w:rsidRDefault="00B23325">
            <w:pPr>
              <w:pBdr>
                <w:top w:val="nil"/>
                <w:left w:val="nil"/>
                <w:bottom w:val="nil"/>
                <w:right w:val="nil"/>
                <w:between w:val="nil"/>
              </w:pBdr>
              <w:jc w:val="center"/>
              <w:rPr>
                <w:smallCaps/>
              </w:rPr>
            </w:pPr>
            <w:r>
              <w:rPr>
                <w:smallCaps/>
              </w:rPr>
              <w:t>X</w:t>
            </w:r>
          </w:p>
        </w:tc>
      </w:tr>
      <w:tr w:rsidR="008463F6" w14:paraId="456D02A8" w14:textId="77777777">
        <w:trPr>
          <w:trHeight w:val="290"/>
        </w:trPr>
        <w:tc>
          <w:tcPr>
            <w:tcW w:w="1271" w:type="dxa"/>
            <w:vAlign w:val="center"/>
          </w:tcPr>
          <w:p w14:paraId="3D6B2FAB" w14:textId="77777777" w:rsidR="008463F6" w:rsidRDefault="00B23325">
            <w:pPr>
              <w:pBdr>
                <w:top w:val="nil"/>
                <w:left w:val="nil"/>
                <w:bottom w:val="nil"/>
                <w:right w:val="nil"/>
                <w:between w:val="nil"/>
              </w:pBdr>
              <w:jc w:val="center"/>
              <w:rPr>
                <w:color w:val="000000"/>
              </w:rPr>
            </w:pPr>
            <w:r>
              <w:rPr>
                <w:color w:val="000000"/>
              </w:rPr>
              <w:t>Filosofia</w:t>
            </w:r>
          </w:p>
        </w:tc>
        <w:tc>
          <w:tcPr>
            <w:tcW w:w="1424" w:type="dxa"/>
            <w:vAlign w:val="center"/>
          </w:tcPr>
          <w:p w14:paraId="5410767B" w14:textId="77777777" w:rsidR="008463F6" w:rsidRDefault="00B23325">
            <w:pPr>
              <w:pBdr>
                <w:top w:val="nil"/>
                <w:left w:val="nil"/>
                <w:bottom w:val="nil"/>
                <w:right w:val="nil"/>
                <w:between w:val="nil"/>
              </w:pBdr>
              <w:jc w:val="center"/>
              <w:rPr>
                <w:smallCaps/>
              </w:rPr>
            </w:pPr>
            <w:r>
              <w:rPr>
                <w:smallCaps/>
              </w:rPr>
              <w:t>X</w:t>
            </w:r>
          </w:p>
        </w:tc>
        <w:tc>
          <w:tcPr>
            <w:tcW w:w="986" w:type="dxa"/>
            <w:vAlign w:val="center"/>
          </w:tcPr>
          <w:p w14:paraId="169E31D7" w14:textId="77777777" w:rsidR="008463F6" w:rsidRDefault="00B23325">
            <w:pPr>
              <w:pBdr>
                <w:top w:val="nil"/>
                <w:left w:val="nil"/>
                <w:bottom w:val="nil"/>
                <w:right w:val="nil"/>
                <w:between w:val="nil"/>
              </w:pBdr>
              <w:jc w:val="center"/>
              <w:rPr>
                <w:smallCaps/>
              </w:rPr>
            </w:pPr>
            <w:r>
              <w:rPr>
                <w:smallCaps/>
              </w:rPr>
              <w:t>X</w:t>
            </w:r>
          </w:p>
        </w:tc>
        <w:tc>
          <w:tcPr>
            <w:tcW w:w="1417" w:type="dxa"/>
            <w:vAlign w:val="center"/>
          </w:tcPr>
          <w:p w14:paraId="4DEAC0D3" w14:textId="77777777" w:rsidR="008463F6" w:rsidRDefault="00B23325">
            <w:pPr>
              <w:pBdr>
                <w:top w:val="nil"/>
                <w:left w:val="nil"/>
                <w:bottom w:val="nil"/>
                <w:right w:val="nil"/>
                <w:between w:val="nil"/>
              </w:pBdr>
              <w:jc w:val="center"/>
              <w:rPr>
                <w:smallCaps/>
              </w:rPr>
            </w:pPr>
            <w:r>
              <w:rPr>
                <w:smallCaps/>
              </w:rPr>
              <w:t>X</w:t>
            </w:r>
          </w:p>
        </w:tc>
        <w:tc>
          <w:tcPr>
            <w:tcW w:w="1134" w:type="dxa"/>
            <w:vAlign w:val="center"/>
          </w:tcPr>
          <w:p w14:paraId="41F42F93" w14:textId="77777777" w:rsidR="008463F6" w:rsidRDefault="008463F6">
            <w:pPr>
              <w:pBdr>
                <w:top w:val="nil"/>
                <w:left w:val="nil"/>
                <w:bottom w:val="nil"/>
                <w:right w:val="nil"/>
                <w:between w:val="nil"/>
              </w:pBdr>
              <w:jc w:val="center"/>
              <w:rPr>
                <w:smallCaps/>
              </w:rPr>
            </w:pPr>
          </w:p>
        </w:tc>
        <w:tc>
          <w:tcPr>
            <w:tcW w:w="1276" w:type="dxa"/>
            <w:vAlign w:val="center"/>
          </w:tcPr>
          <w:p w14:paraId="4FD1FAD6" w14:textId="77777777" w:rsidR="008463F6" w:rsidRDefault="008463F6">
            <w:pPr>
              <w:pBdr>
                <w:top w:val="nil"/>
                <w:left w:val="nil"/>
                <w:bottom w:val="nil"/>
                <w:right w:val="nil"/>
                <w:between w:val="nil"/>
              </w:pBdr>
              <w:jc w:val="center"/>
              <w:rPr>
                <w:smallCaps/>
              </w:rPr>
            </w:pPr>
          </w:p>
        </w:tc>
        <w:tc>
          <w:tcPr>
            <w:tcW w:w="1276" w:type="dxa"/>
            <w:vAlign w:val="center"/>
          </w:tcPr>
          <w:p w14:paraId="4590B4D1" w14:textId="77777777" w:rsidR="008463F6" w:rsidRDefault="00B23325">
            <w:pPr>
              <w:pBdr>
                <w:top w:val="nil"/>
                <w:left w:val="nil"/>
                <w:bottom w:val="nil"/>
                <w:right w:val="nil"/>
                <w:between w:val="nil"/>
              </w:pBdr>
              <w:jc w:val="center"/>
              <w:rPr>
                <w:smallCaps/>
              </w:rPr>
            </w:pPr>
            <w:r>
              <w:rPr>
                <w:smallCaps/>
              </w:rPr>
              <w:t>X</w:t>
            </w:r>
          </w:p>
        </w:tc>
        <w:tc>
          <w:tcPr>
            <w:tcW w:w="850" w:type="dxa"/>
            <w:vAlign w:val="center"/>
          </w:tcPr>
          <w:p w14:paraId="5B757DEE" w14:textId="77777777" w:rsidR="008463F6" w:rsidRDefault="00B23325">
            <w:pPr>
              <w:pBdr>
                <w:top w:val="nil"/>
                <w:left w:val="nil"/>
                <w:bottom w:val="nil"/>
                <w:right w:val="nil"/>
                <w:between w:val="nil"/>
              </w:pBdr>
              <w:jc w:val="center"/>
              <w:rPr>
                <w:smallCaps/>
              </w:rPr>
            </w:pPr>
            <w:r>
              <w:rPr>
                <w:smallCaps/>
              </w:rPr>
              <w:t>X</w:t>
            </w:r>
          </w:p>
        </w:tc>
      </w:tr>
      <w:tr w:rsidR="008463F6" w14:paraId="5097CB0B" w14:textId="77777777">
        <w:trPr>
          <w:trHeight w:val="288"/>
        </w:trPr>
        <w:tc>
          <w:tcPr>
            <w:tcW w:w="1271" w:type="dxa"/>
            <w:vAlign w:val="center"/>
          </w:tcPr>
          <w:p w14:paraId="020BAFCA" w14:textId="77777777" w:rsidR="008463F6" w:rsidRDefault="00B23325">
            <w:pPr>
              <w:pBdr>
                <w:top w:val="nil"/>
                <w:left w:val="nil"/>
                <w:bottom w:val="nil"/>
                <w:right w:val="nil"/>
                <w:between w:val="nil"/>
              </w:pBdr>
              <w:jc w:val="center"/>
              <w:rPr>
                <w:color w:val="000000"/>
              </w:rPr>
            </w:pPr>
            <w:r>
              <w:rPr>
                <w:color w:val="000000"/>
              </w:rPr>
              <w:t>Storia</w:t>
            </w:r>
          </w:p>
        </w:tc>
        <w:tc>
          <w:tcPr>
            <w:tcW w:w="1424" w:type="dxa"/>
            <w:vAlign w:val="center"/>
          </w:tcPr>
          <w:p w14:paraId="15639A2C" w14:textId="77777777" w:rsidR="008463F6" w:rsidRDefault="00B23325">
            <w:pPr>
              <w:pBdr>
                <w:top w:val="nil"/>
                <w:left w:val="nil"/>
                <w:bottom w:val="nil"/>
                <w:right w:val="nil"/>
                <w:between w:val="nil"/>
              </w:pBdr>
              <w:jc w:val="center"/>
              <w:rPr>
                <w:smallCaps/>
              </w:rPr>
            </w:pPr>
            <w:r>
              <w:rPr>
                <w:smallCaps/>
              </w:rPr>
              <w:t>X</w:t>
            </w:r>
          </w:p>
        </w:tc>
        <w:tc>
          <w:tcPr>
            <w:tcW w:w="986" w:type="dxa"/>
            <w:vAlign w:val="center"/>
          </w:tcPr>
          <w:p w14:paraId="291E4FE6" w14:textId="77777777" w:rsidR="008463F6" w:rsidRDefault="00B23325">
            <w:pPr>
              <w:pBdr>
                <w:top w:val="nil"/>
                <w:left w:val="nil"/>
                <w:bottom w:val="nil"/>
                <w:right w:val="nil"/>
                <w:between w:val="nil"/>
              </w:pBdr>
              <w:jc w:val="center"/>
              <w:rPr>
                <w:smallCaps/>
              </w:rPr>
            </w:pPr>
            <w:r>
              <w:rPr>
                <w:smallCaps/>
              </w:rPr>
              <w:t>X</w:t>
            </w:r>
          </w:p>
        </w:tc>
        <w:tc>
          <w:tcPr>
            <w:tcW w:w="1417" w:type="dxa"/>
            <w:vAlign w:val="center"/>
          </w:tcPr>
          <w:p w14:paraId="0AEBE0BB" w14:textId="77777777" w:rsidR="008463F6" w:rsidRDefault="00B23325">
            <w:pPr>
              <w:pBdr>
                <w:top w:val="nil"/>
                <w:left w:val="nil"/>
                <w:bottom w:val="nil"/>
                <w:right w:val="nil"/>
                <w:between w:val="nil"/>
              </w:pBdr>
              <w:jc w:val="center"/>
              <w:rPr>
                <w:smallCaps/>
              </w:rPr>
            </w:pPr>
            <w:r>
              <w:rPr>
                <w:smallCaps/>
              </w:rPr>
              <w:t>X</w:t>
            </w:r>
          </w:p>
        </w:tc>
        <w:tc>
          <w:tcPr>
            <w:tcW w:w="1134" w:type="dxa"/>
            <w:vAlign w:val="center"/>
          </w:tcPr>
          <w:p w14:paraId="161925ED" w14:textId="77777777" w:rsidR="008463F6" w:rsidRDefault="008463F6">
            <w:pPr>
              <w:pBdr>
                <w:top w:val="nil"/>
                <w:left w:val="nil"/>
                <w:bottom w:val="nil"/>
                <w:right w:val="nil"/>
                <w:between w:val="nil"/>
              </w:pBdr>
              <w:jc w:val="center"/>
              <w:rPr>
                <w:smallCaps/>
              </w:rPr>
            </w:pPr>
          </w:p>
        </w:tc>
        <w:tc>
          <w:tcPr>
            <w:tcW w:w="1276" w:type="dxa"/>
            <w:vAlign w:val="center"/>
          </w:tcPr>
          <w:p w14:paraId="5DD0AD38" w14:textId="77777777" w:rsidR="008463F6" w:rsidRDefault="008463F6">
            <w:pPr>
              <w:pBdr>
                <w:top w:val="nil"/>
                <w:left w:val="nil"/>
                <w:bottom w:val="nil"/>
                <w:right w:val="nil"/>
                <w:between w:val="nil"/>
              </w:pBdr>
              <w:jc w:val="center"/>
              <w:rPr>
                <w:smallCaps/>
              </w:rPr>
            </w:pPr>
          </w:p>
        </w:tc>
        <w:tc>
          <w:tcPr>
            <w:tcW w:w="1276" w:type="dxa"/>
            <w:vAlign w:val="center"/>
          </w:tcPr>
          <w:p w14:paraId="2992190F" w14:textId="77777777" w:rsidR="008463F6" w:rsidRDefault="00B23325">
            <w:pPr>
              <w:pBdr>
                <w:top w:val="nil"/>
                <w:left w:val="nil"/>
                <w:bottom w:val="nil"/>
                <w:right w:val="nil"/>
                <w:between w:val="nil"/>
              </w:pBdr>
              <w:jc w:val="center"/>
              <w:rPr>
                <w:smallCaps/>
              </w:rPr>
            </w:pPr>
            <w:r>
              <w:rPr>
                <w:smallCaps/>
              </w:rPr>
              <w:t>X</w:t>
            </w:r>
          </w:p>
        </w:tc>
        <w:tc>
          <w:tcPr>
            <w:tcW w:w="850" w:type="dxa"/>
            <w:vAlign w:val="center"/>
          </w:tcPr>
          <w:p w14:paraId="64D81483" w14:textId="77777777" w:rsidR="008463F6" w:rsidRDefault="00B23325">
            <w:pPr>
              <w:pBdr>
                <w:top w:val="nil"/>
                <w:left w:val="nil"/>
                <w:bottom w:val="nil"/>
                <w:right w:val="nil"/>
                <w:between w:val="nil"/>
              </w:pBdr>
              <w:jc w:val="center"/>
              <w:rPr>
                <w:smallCaps/>
              </w:rPr>
            </w:pPr>
            <w:r>
              <w:rPr>
                <w:smallCaps/>
              </w:rPr>
              <w:t>X</w:t>
            </w:r>
          </w:p>
        </w:tc>
      </w:tr>
      <w:tr w:rsidR="008463F6" w14:paraId="257B3B48" w14:textId="77777777">
        <w:trPr>
          <w:trHeight w:val="287"/>
        </w:trPr>
        <w:tc>
          <w:tcPr>
            <w:tcW w:w="1271" w:type="dxa"/>
            <w:vAlign w:val="center"/>
          </w:tcPr>
          <w:p w14:paraId="6A553C96" w14:textId="77777777" w:rsidR="008463F6" w:rsidRDefault="00B23325">
            <w:pPr>
              <w:pBdr>
                <w:top w:val="nil"/>
                <w:left w:val="nil"/>
                <w:bottom w:val="nil"/>
                <w:right w:val="nil"/>
                <w:between w:val="nil"/>
              </w:pBdr>
              <w:jc w:val="center"/>
              <w:rPr>
                <w:color w:val="000000"/>
              </w:rPr>
            </w:pPr>
            <w:proofErr w:type="spellStart"/>
            <w:r>
              <w:rPr>
                <w:color w:val="000000"/>
              </w:rPr>
              <w:t>Matem</w:t>
            </w:r>
            <w:proofErr w:type="spellEnd"/>
            <w:r>
              <w:rPr>
                <w:color w:val="000000"/>
              </w:rPr>
              <w:t>.</w:t>
            </w:r>
          </w:p>
        </w:tc>
        <w:tc>
          <w:tcPr>
            <w:tcW w:w="1424" w:type="dxa"/>
            <w:vAlign w:val="center"/>
          </w:tcPr>
          <w:p w14:paraId="63022D4B" w14:textId="77777777" w:rsidR="008463F6" w:rsidRDefault="00B23325">
            <w:pPr>
              <w:pBdr>
                <w:top w:val="nil"/>
                <w:left w:val="nil"/>
                <w:bottom w:val="nil"/>
                <w:right w:val="nil"/>
                <w:between w:val="nil"/>
              </w:pBdr>
              <w:jc w:val="center"/>
              <w:rPr>
                <w:smallCaps/>
              </w:rPr>
            </w:pPr>
            <w:r>
              <w:rPr>
                <w:smallCaps/>
              </w:rPr>
              <w:t>X</w:t>
            </w:r>
          </w:p>
        </w:tc>
        <w:tc>
          <w:tcPr>
            <w:tcW w:w="986" w:type="dxa"/>
            <w:vAlign w:val="center"/>
          </w:tcPr>
          <w:p w14:paraId="6590782D" w14:textId="77777777" w:rsidR="008463F6" w:rsidRDefault="00B23325">
            <w:pPr>
              <w:pBdr>
                <w:top w:val="nil"/>
                <w:left w:val="nil"/>
                <w:bottom w:val="nil"/>
                <w:right w:val="nil"/>
                <w:between w:val="nil"/>
              </w:pBdr>
              <w:jc w:val="center"/>
              <w:rPr>
                <w:smallCaps/>
              </w:rPr>
            </w:pPr>
            <w:r>
              <w:rPr>
                <w:smallCaps/>
              </w:rPr>
              <w:t>X</w:t>
            </w:r>
          </w:p>
        </w:tc>
        <w:tc>
          <w:tcPr>
            <w:tcW w:w="1417" w:type="dxa"/>
            <w:vAlign w:val="center"/>
          </w:tcPr>
          <w:p w14:paraId="725F3FB2" w14:textId="77777777" w:rsidR="008463F6" w:rsidRDefault="008463F6">
            <w:pPr>
              <w:pBdr>
                <w:top w:val="nil"/>
                <w:left w:val="nil"/>
                <w:bottom w:val="nil"/>
                <w:right w:val="nil"/>
                <w:between w:val="nil"/>
              </w:pBdr>
              <w:jc w:val="center"/>
              <w:rPr>
                <w:smallCaps/>
              </w:rPr>
            </w:pPr>
          </w:p>
        </w:tc>
        <w:tc>
          <w:tcPr>
            <w:tcW w:w="1134" w:type="dxa"/>
            <w:vAlign w:val="center"/>
          </w:tcPr>
          <w:p w14:paraId="4B1B7857" w14:textId="77777777" w:rsidR="008463F6" w:rsidRDefault="008463F6">
            <w:pPr>
              <w:pBdr>
                <w:top w:val="nil"/>
                <w:left w:val="nil"/>
                <w:bottom w:val="nil"/>
                <w:right w:val="nil"/>
                <w:between w:val="nil"/>
              </w:pBdr>
              <w:jc w:val="center"/>
              <w:rPr>
                <w:smallCaps/>
              </w:rPr>
            </w:pPr>
          </w:p>
        </w:tc>
        <w:tc>
          <w:tcPr>
            <w:tcW w:w="1276" w:type="dxa"/>
            <w:vAlign w:val="center"/>
          </w:tcPr>
          <w:p w14:paraId="77E47200" w14:textId="77777777" w:rsidR="008463F6" w:rsidRDefault="008463F6">
            <w:pPr>
              <w:pBdr>
                <w:top w:val="nil"/>
                <w:left w:val="nil"/>
                <w:bottom w:val="nil"/>
                <w:right w:val="nil"/>
                <w:between w:val="nil"/>
              </w:pBdr>
              <w:jc w:val="center"/>
              <w:rPr>
                <w:smallCaps/>
              </w:rPr>
            </w:pPr>
          </w:p>
        </w:tc>
        <w:tc>
          <w:tcPr>
            <w:tcW w:w="1276" w:type="dxa"/>
            <w:vAlign w:val="center"/>
          </w:tcPr>
          <w:p w14:paraId="11F66662" w14:textId="77777777" w:rsidR="008463F6" w:rsidRDefault="00B23325">
            <w:pPr>
              <w:pBdr>
                <w:top w:val="nil"/>
                <w:left w:val="nil"/>
                <w:bottom w:val="nil"/>
                <w:right w:val="nil"/>
                <w:between w:val="nil"/>
              </w:pBdr>
              <w:jc w:val="center"/>
              <w:rPr>
                <w:smallCaps/>
              </w:rPr>
            </w:pPr>
            <w:r>
              <w:rPr>
                <w:smallCaps/>
              </w:rPr>
              <w:t>X</w:t>
            </w:r>
          </w:p>
        </w:tc>
        <w:tc>
          <w:tcPr>
            <w:tcW w:w="850" w:type="dxa"/>
            <w:vAlign w:val="center"/>
          </w:tcPr>
          <w:p w14:paraId="34C28529" w14:textId="77777777" w:rsidR="008463F6" w:rsidRDefault="008463F6">
            <w:pPr>
              <w:pBdr>
                <w:top w:val="nil"/>
                <w:left w:val="nil"/>
                <w:bottom w:val="nil"/>
                <w:right w:val="nil"/>
                <w:between w:val="nil"/>
              </w:pBdr>
              <w:jc w:val="center"/>
              <w:rPr>
                <w:smallCaps/>
              </w:rPr>
            </w:pPr>
          </w:p>
        </w:tc>
      </w:tr>
      <w:tr w:rsidR="008463F6" w14:paraId="189C8FE4" w14:textId="77777777">
        <w:trPr>
          <w:trHeight w:val="287"/>
        </w:trPr>
        <w:tc>
          <w:tcPr>
            <w:tcW w:w="1271" w:type="dxa"/>
            <w:vAlign w:val="center"/>
          </w:tcPr>
          <w:p w14:paraId="039DF447" w14:textId="77777777" w:rsidR="008463F6" w:rsidRDefault="00B23325">
            <w:pPr>
              <w:pBdr>
                <w:top w:val="nil"/>
                <w:left w:val="nil"/>
                <w:bottom w:val="nil"/>
                <w:right w:val="nil"/>
                <w:between w:val="nil"/>
              </w:pBdr>
              <w:jc w:val="center"/>
              <w:rPr>
                <w:color w:val="000000"/>
              </w:rPr>
            </w:pPr>
            <w:r>
              <w:rPr>
                <w:color w:val="000000"/>
              </w:rPr>
              <w:t>Fisica</w:t>
            </w:r>
          </w:p>
        </w:tc>
        <w:tc>
          <w:tcPr>
            <w:tcW w:w="1424" w:type="dxa"/>
            <w:vAlign w:val="center"/>
          </w:tcPr>
          <w:p w14:paraId="5DB10755" w14:textId="77777777" w:rsidR="008463F6" w:rsidRDefault="00B23325">
            <w:pPr>
              <w:pBdr>
                <w:top w:val="nil"/>
                <w:left w:val="nil"/>
                <w:bottom w:val="nil"/>
                <w:right w:val="nil"/>
                <w:between w:val="nil"/>
              </w:pBdr>
              <w:jc w:val="center"/>
              <w:rPr>
                <w:smallCaps/>
              </w:rPr>
            </w:pPr>
            <w:r>
              <w:rPr>
                <w:smallCaps/>
              </w:rPr>
              <w:t>X</w:t>
            </w:r>
          </w:p>
        </w:tc>
        <w:tc>
          <w:tcPr>
            <w:tcW w:w="986" w:type="dxa"/>
            <w:vAlign w:val="center"/>
          </w:tcPr>
          <w:p w14:paraId="6B7322EA" w14:textId="77777777" w:rsidR="008463F6" w:rsidRDefault="00B23325">
            <w:pPr>
              <w:pBdr>
                <w:top w:val="nil"/>
                <w:left w:val="nil"/>
                <w:bottom w:val="nil"/>
                <w:right w:val="nil"/>
                <w:between w:val="nil"/>
              </w:pBdr>
              <w:jc w:val="center"/>
              <w:rPr>
                <w:smallCaps/>
              </w:rPr>
            </w:pPr>
            <w:r>
              <w:rPr>
                <w:smallCaps/>
              </w:rPr>
              <w:t>X</w:t>
            </w:r>
          </w:p>
        </w:tc>
        <w:tc>
          <w:tcPr>
            <w:tcW w:w="1417" w:type="dxa"/>
            <w:vAlign w:val="center"/>
          </w:tcPr>
          <w:p w14:paraId="3B0F5F72" w14:textId="77777777" w:rsidR="008463F6" w:rsidRDefault="008463F6">
            <w:pPr>
              <w:pBdr>
                <w:top w:val="nil"/>
                <w:left w:val="nil"/>
                <w:bottom w:val="nil"/>
                <w:right w:val="nil"/>
                <w:between w:val="nil"/>
              </w:pBdr>
              <w:jc w:val="center"/>
              <w:rPr>
                <w:smallCaps/>
              </w:rPr>
            </w:pPr>
          </w:p>
        </w:tc>
        <w:tc>
          <w:tcPr>
            <w:tcW w:w="1134" w:type="dxa"/>
            <w:vAlign w:val="center"/>
          </w:tcPr>
          <w:p w14:paraId="57CD7CBE" w14:textId="77777777" w:rsidR="008463F6" w:rsidRDefault="00B23325">
            <w:pPr>
              <w:pBdr>
                <w:top w:val="nil"/>
                <w:left w:val="nil"/>
                <w:bottom w:val="nil"/>
                <w:right w:val="nil"/>
                <w:between w:val="nil"/>
              </w:pBdr>
              <w:jc w:val="center"/>
              <w:rPr>
                <w:smallCaps/>
              </w:rPr>
            </w:pPr>
            <w:r>
              <w:rPr>
                <w:smallCaps/>
              </w:rPr>
              <w:t>X</w:t>
            </w:r>
          </w:p>
        </w:tc>
        <w:tc>
          <w:tcPr>
            <w:tcW w:w="1276" w:type="dxa"/>
            <w:vAlign w:val="center"/>
          </w:tcPr>
          <w:p w14:paraId="0137672F" w14:textId="77777777" w:rsidR="008463F6" w:rsidRDefault="008463F6">
            <w:pPr>
              <w:pBdr>
                <w:top w:val="nil"/>
                <w:left w:val="nil"/>
                <w:bottom w:val="nil"/>
                <w:right w:val="nil"/>
                <w:between w:val="nil"/>
              </w:pBdr>
              <w:jc w:val="center"/>
              <w:rPr>
                <w:smallCaps/>
              </w:rPr>
            </w:pPr>
          </w:p>
        </w:tc>
        <w:tc>
          <w:tcPr>
            <w:tcW w:w="1276" w:type="dxa"/>
            <w:vAlign w:val="center"/>
          </w:tcPr>
          <w:p w14:paraId="457E279A" w14:textId="77777777" w:rsidR="008463F6" w:rsidRDefault="008463F6">
            <w:pPr>
              <w:pBdr>
                <w:top w:val="nil"/>
                <w:left w:val="nil"/>
                <w:bottom w:val="nil"/>
                <w:right w:val="nil"/>
                <w:between w:val="nil"/>
              </w:pBdr>
              <w:jc w:val="center"/>
              <w:rPr>
                <w:smallCaps/>
              </w:rPr>
            </w:pPr>
          </w:p>
        </w:tc>
        <w:tc>
          <w:tcPr>
            <w:tcW w:w="850" w:type="dxa"/>
            <w:vAlign w:val="center"/>
          </w:tcPr>
          <w:p w14:paraId="13C21B43" w14:textId="77777777" w:rsidR="008463F6" w:rsidRDefault="008463F6">
            <w:pPr>
              <w:pBdr>
                <w:top w:val="nil"/>
                <w:left w:val="nil"/>
                <w:bottom w:val="nil"/>
                <w:right w:val="nil"/>
                <w:between w:val="nil"/>
              </w:pBdr>
              <w:jc w:val="center"/>
              <w:rPr>
                <w:smallCaps/>
              </w:rPr>
            </w:pPr>
          </w:p>
        </w:tc>
      </w:tr>
      <w:tr w:rsidR="008463F6" w14:paraId="79E4865B" w14:textId="77777777">
        <w:trPr>
          <w:trHeight w:val="287"/>
        </w:trPr>
        <w:tc>
          <w:tcPr>
            <w:tcW w:w="1271" w:type="dxa"/>
            <w:vAlign w:val="center"/>
          </w:tcPr>
          <w:p w14:paraId="4948DA4C" w14:textId="77777777" w:rsidR="008463F6" w:rsidRDefault="00B23325">
            <w:pPr>
              <w:pBdr>
                <w:top w:val="nil"/>
                <w:left w:val="nil"/>
                <w:bottom w:val="nil"/>
                <w:right w:val="nil"/>
                <w:between w:val="nil"/>
              </w:pBdr>
              <w:jc w:val="center"/>
              <w:rPr>
                <w:color w:val="000000"/>
              </w:rPr>
            </w:pPr>
            <w:r>
              <w:rPr>
                <w:color w:val="000000"/>
              </w:rPr>
              <w:t>Sc- Naturali</w:t>
            </w:r>
          </w:p>
        </w:tc>
        <w:tc>
          <w:tcPr>
            <w:tcW w:w="1424" w:type="dxa"/>
            <w:vAlign w:val="center"/>
          </w:tcPr>
          <w:p w14:paraId="0AEB5F7E" w14:textId="77777777" w:rsidR="008463F6" w:rsidRDefault="00B23325">
            <w:pPr>
              <w:pBdr>
                <w:top w:val="nil"/>
                <w:left w:val="nil"/>
                <w:bottom w:val="nil"/>
                <w:right w:val="nil"/>
                <w:between w:val="nil"/>
              </w:pBdr>
              <w:jc w:val="center"/>
              <w:rPr>
                <w:smallCaps/>
              </w:rPr>
            </w:pPr>
            <w:r>
              <w:rPr>
                <w:smallCaps/>
              </w:rPr>
              <w:t>X</w:t>
            </w:r>
          </w:p>
        </w:tc>
        <w:tc>
          <w:tcPr>
            <w:tcW w:w="986" w:type="dxa"/>
            <w:vAlign w:val="center"/>
          </w:tcPr>
          <w:p w14:paraId="02BB1C00" w14:textId="77777777" w:rsidR="008463F6" w:rsidRDefault="00B23325">
            <w:pPr>
              <w:pBdr>
                <w:top w:val="nil"/>
                <w:left w:val="nil"/>
                <w:bottom w:val="nil"/>
                <w:right w:val="nil"/>
                <w:between w:val="nil"/>
              </w:pBdr>
              <w:jc w:val="center"/>
              <w:rPr>
                <w:smallCaps/>
              </w:rPr>
            </w:pPr>
            <w:r>
              <w:rPr>
                <w:smallCaps/>
              </w:rPr>
              <w:t>X</w:t>
            </w:r>
          </w:p>
        </w:tc>
        <w:tc>
          <w:tcPr>
            <w:tcW w:w="1417" w:type="dxa"/>
            <w:vAlign w:val="center"/>
          </w:tcPr>
          <w:p w14:paraId="5F2DDA74" w14:textId="77777777" w:rsidR="008463F6" w:rsidRDefault="00B23325">
            <w:pPr>
              <w:pBdr>
                <w:top w:val="nil"/>
                <w:left w:val="nil"/>
                <w:bottom w:val="nil"/>
                <w:right w:val="nil"/>
                <w:between w:val="nil"/>
              </w:pBdr>
              <w:jc w:val="center"/>
              <w:rPr>
                <w:smallCaps/>
              </w:rPr>
            </w:pPr>
            <w:r>
              <w:rPr>
                <w:smallCaps/>
              </w:rPr>
              <w:t>X</w:t>
            </w:r>
          </w:p>
        </w:tc>
        <w:tc>
          <w:tcPr>
            <w:tcW w:w="1134" w:type="dxa"/>
            <w:vAlign w:val="center"/>
          </w:tcPr>
          <w:p w14:paraId="7D2285A8" w14:textId="77777777" w:rsidR="008463F6" w:rsidRDefault="00B23325">
            <w:pPr>
              <w:pBdr>
                <w:top w:val="nil"/>
                <w:left w:val="nil"/>
                <w:bottom w:val="nil"/>
                <w:right w:val="nil"/>
                <w:between w:val="nil"/>
              </w:pBdr>
              <w:jc w:val="center"/>
              <w:rPr>
                <w:smallCaps/>
              </w:rPr>
            </w:pPr>
            <w:r>
              <w:rPr>
                <w:smallCaps/>
              </w:rPr>
              <w:t>X</w:t>
            </w:r>
          </w:p>
        </w:tc>
        <w:tc>
          <w:tcPr>
            <w:tcW w:w="1276" w:type="dxa"/>
            <w:vAlign w:val="center"/>
          </w:tcPr>
          <w:p w14:paraId="306E75FE" w14:textId="77777777" w:rsidR="008463F6" w:rsidRDefault="008463F6">
            <w:pPr>
              <w:pBdr>
                <w:top w:val="nil"/>
                <w:left w:val="nil"/>
                <w:bottom w:val="nil"/>
                <w:right w:val="nil"/>
                <w:between w:val="nil"/>
              </w:pBdr>
              <w:jc w:val="center"/>
              <w:rPr>
                <w:smallCaps/>
              </w:rPr>
            </w:pPr>
          </w:p>
        </w:tc>
        <w:tc>
          <w:tcPr>
            <w:tcW w:w="1276" w:type="dxa"/>
            <w:vAlign w:val="center"/>
          </w:tcPr>
          <w:p w14:paraId="18B163C6" w14:textId="77777777" w:rsidR="008463F6" w:rsidRDefault="008463F6">
            <w:pPr>
              <w:pBdr>
                <w:top w:val="nil"/>
                <w:left w:val="nil"/>
                <w:bottom w:val="nil"/>
                <w:right w:val="nil"/>
                <w:between w:val="nil"/>
              </w:pBdr>
              <w:jc w:val="center"/>
              <w:rPr>
                <w:smallCaps/>
              </w:rPr>
            </w:pPr>
          </w:p>
        </w:tc>
        <w:tc>
          <w:tcPr>
            <w:tcW w:w="850" w:type="dxa"/>
            <w:vAlign w:val="center"/>
          </w:tcPr>
          <w:p w14:paraId="684D55E1" w14:textId="77777777" w:rsidR="008463F6" w:rsidRDefault="00B23325">
            <w:pPr>
              <w:pBdr>
                <w:top w:val="nil"/>
                <w:left w:val="nil"/>
                <w:bottom w:val="nil"/>
                <w:right w:val="nil"/>
                <w:between w:val="nil"/>
              </w:pBdr>
              <w:jc w:val="center"/>
              <w:rPr>
                <w:smallCaps/>
              </w:rPr>
            </w:pPr>
            <w:r>
              <w:rPr>
                <w:smallCaps/>
              </w:rPr>
              <w:t>X</w:t>
            </w:r>
          </w:p>
        </w:tc>
      </w:tr>
      <w:tr w:rsidR="008463F6" w14:paraId="3D7935AA" w14:textId="77777777">
        <w:trPr>
          <w:trHeight w:val="287"/>
        </w:trPr>
        <w:tc>
          <w:tcPr>
            <w:tcW w:w="1271" w:type="dxa"/>
            <w:vAlign w:val="center"/>
          </w:tcPr>
          <w:p w14:paraId="4F03474B" w14:textId="77777777" w:rsidR="008463F6" w:rsidRDefault="00B23325">
            <w:pPr>
              <w:pBdr>
                <w:top w:val="nil"/>
                <w:left w:val="nil"/>
                <w:bottom w:val="nil"/>
                <w:right w:val="nil"/>
                <w:between w:val="nil"/>
              </w:pBdr>
              <w:jc w:val="center"/>
              <w:rPr>
                <w:color w:val="000000"/>
              </w:rPr>
            </w:pPr>
            <w:r>
              <w:rPr>
                <w:color w:val="000000"/>
              </w:rPr>
              <w:t>Storia Arte</w:t>
            </w:r>
          </w:p>
        </w:tc>
        <w:tc>
          <w:tcPr>
            <w:tcW w:w="1424" w:type="dxa"/>
            <w:vAlign w:val="center"/>
          </w:tcPr>
          <w:p w14:paraId="4BD2FA5D" w14:textId="77777777" w:rsidR="008463F6" w:rsidRDefault="00B23325">
            <w:pPr>
              <w:pBdr>
                <w:top w:val="nil"/>
                <w:left w:val="nil"/>
                <w:bottom w:val="nil"/>
                <w:right w:val="nil"/>
                <w:between w:val="nil"/>
              </w:pBdr>
              <w:jc w:val="center"/>
              <w:rPr>
                <w:smallCaps/>
              </w:rPr>
            </w:pPr>
            <w:r>
              <w:rPr>
                <w:smallCaps/>
              </w:rPr>
              <w:t>X</w:t>
            </w:r>
          </w:p>
        </w:tc>
        <w:tc>
          <w:tcPr>
            <w:tcW w:w="986" w:type="dxa"/>
            <w:vAlign w:val="center"/>
          </w:tcPr>
          <w:p w14:paraId="77DB8DC2" w14:textId="77777777" w:rsidR="008463F6" w:rsidRDefault="00B23325">
            <w:pPr>
              <w:pBdr>
                <w:top w:val="nil"/>
                <w:left w:val="nil"/>
                <w:bottom w:val="nil"/>
                <w:right w:val="nil"/>
                <w:between w:val="nil"/>
              </w:pBdr>
              <w:jc w:val="center"/>
              <w:rPr>
                <w:smallCaps/>
              </w:rPr>
            </w:pPr>
            <w:r>
              <w:rPr>
                <w:smallCaps/>
              </w:rPr>
              <w:t>X</w:t>
            </w:r>
          </w:p>
        </w:tc>
        <w:tc>
          <w:tcPr>
            <w:tcW w:w="1417" w:type="dxa"/>
            <w:vAlign w:val="center"/>
          </w:tcPr>
          <w:p w14:paraId="3CDA52B9" w14:textId="77777777" w:rsidR="008463F6" w:rsidRDefault="00B23325">
            <w:pPr>
              <w:pBdr>
                <w:top w:val="nil"/>
                <w:left w:val="nil"/>
                <w:bottom w:val="nil"/>
                <w:right w:val="nil"/>
                <w:between w:val="nil"/>
              </w:pBdr>
              <w:jc w:val="center"/>
              <w:rPr>
                <w:smallCaps/>
              </w:rPr>
            </w:pPr>
            <w:r>
              <w:rPr>
                <w:smallCaps/>
              </w:rPr>
              <w:t>X</w:t>
            </w:r>
          </w:p>
        </w:tc>
        <w:tc>
          <w:tcPr>
            <w:tcW w:w="1134" w:type="dxa"/>
            <w:vAlign w:val="center"/>
          </w:tcPr>
          <w:p w14:paraId="1EA457CE" w14:textId="77777777" w:rsidR="008463F6" w:rsidRDefault="008463F6">
            <w:pPr>
              <w:pBdr>
                <w:top w:val="nil"/>
                <w:left w:val="nil"/>
                <w:bottom w:val="nil"/>
                <w:right w:val="nil"/>
                <w:between w:val="nil"/>
              </w:pBdr>
              <w:jc w:val="center"/>
              <w:rPr>
                <w:smallCaps/>
                <w:highlight w:val="white"/>
              </w:rPr>
            </w:pPr>
          </w:p>
        </w:tc>
        <w:tc>
          <w:tcPr>
            <w:tcW w:w="1276" w:type="dxa"/>
            <w:vAlign w:val="center"/>
          </w:tcPr>
          <w:p w14:paraId="21C93016" w14:textId="77777777" w:rsidR="008463F6" w:rsidRDefault="008463F6">
            <w:pPr>
              <w:pBdr>
                <w:top w:val="nil"/>
                <w:left w:val="nil"/>
                <w:bottom w:val="nil"/>
                <w:right w:val="nil"/>
                <w:between w:val="nil"/>
              </w:pBdr>
              <w:jc w:val="center"/>
              <w:rPr>
                <w:smallCaps/>
              </w:rPr>
            </w:pPr>
          </w:p>
        </w:tc>
        <w:tc>
          <w:tcPr>
            <w:tcW w:w="1276" w:type="dxa"/>
            <w:vAlign w:val="center"/>
          </w:tcPr>
          <w:p w14:paraId="3E4682F3" w14:textId="77777777" w:rsidR="008463F6" w:rsidRDefault="00B23325">
            <w:pPr>
              <w:pBdr>
                <w:top w:val="nil"/>
                <w:left w:val="nil"/>
                <w:bottom w:val="nil"/>
                <w:right w:val="nil"/>
                <w:between w:val="nil"/>
              </w:pBdr>
              <w:jc w:val="center"/>
              <w:rPr>
                <w:smallCaps/>
              </w:rPr>
            </w:pPr>
            <w:r>
              <w:rPr>
                <w:smallCaps/>
              </w:rPr>
              <w:t>X</w:t>
            </w:r>
          </w:p>
        </w:tc>
        <w:tc>
          <w:tcPr>
            <w:tcW w:w="850" w:type="dxa"/>
            <w:vAlign w:val="center"/>
          </w:tcPr>
          <w:p w14:paraId="321A7EA4" w14:textId="77777777" w:rsidR="008463F6" w:rsidRDefault="008463F6">
            <w:pPr>
              <w:pBdr>
                <w:top w:val="nil"/>
                <w:left w:val="nil"/>
                <w:bottom w:val="nil"/>
                <w:right w:val="nil"/>
                <w:between w:val="nil"/>
              </w:pBdr>
              <w:jc w:val="center"/>
              <w:rPr>
                <w:smallCaps/>
              </w:rPr>
            </w:pPr>
          </w:p>
        </w:tc>
      </w:tr>
      <w:tr w:rsidR="008463F6" w14:paraId="33AD0DB5" w14:textId="77777777">
        <w:trPr>
          <w:trHeight w:val="287"/>
        </w:trPr>
        <w:tc>
          <w:tcPr>
            <w:tcW w:w="1271" w:type="dxa"/>
            <w:vAlign w:val="center"/>
          </w:tcPr>
          <w:p w14:paraId="6E0C9DA9" w14:textId="77777777" w:rsidR="008463F6" w:rsidRDefault="00B23325">
            <w:pPr>
              <w:pBdr>
                <w:top w:val="nil"/>
                <w:left w:val="nil"/>
                <w:bottom w:val="nil"/>
                <w:right w:val="nil"/>
                <w:between w:val="nil"/>
              </w:pBdr>
              <w:jc w:val="center"/>
              <w:rPr>
                <w:color w:val="000000"/>
              </w:rPr>
            </w:pPr>
            <w:r>
              <w:rPr>
                <w:color w:val="000000"/>
              </w:rPr>
              <w:t>Sc. Motorie</w:t>
            </w:r>
          </w:p>
        </w:tc>
        <w:tc>
          <w:tcPr>
            <w:tcW w:w="1424" w:type="dxa"/>
            <w:vAlign w:val="center"/>
          </w:tcPr>
          <w:p w14:paraId="7509539A" w14:textId="77777777" w:rsidR="008463F6" w:rsidRDefault="00B23325">
            <w:pPr>
              <w:pBdr>
                <w:top w:val="nil"/>
                <w:left w:val="nil"/>
                <w:bottom w:val="nil"/>
                <w:right w:val="nil"/>
                <w:between w:val="nil"/>
              </w:pBdr>
              <w:jc w:val="center"/>
              <w:rPr>
                <w:smallCaps/>
              </w:rPr>
            </w:pPr>
            <w:r>
              <w:rPr>
                <w:smallCaps/>
              </w:rPr>
              <w:t>X</w:t>
            </w:r>
          </w:p>
        </w:tc>
        <w:tc>
          <w:tcPr>
            <w:tcW w:w="986" w:type="dxa"/>
            <w:vAlign w:val="center"/>
          </w:tcPr>
          <w:p w14:paraId="01D93ADA" w14:textId="77777777" w:rsidR="008463F6" w:rsidRDefault="008463F6">
            <w:pPr>
              <w:pBdr>
                <w:top w:val="nil"/>
                <w:left w:val="nil"/>
                <w:bottom w:val="nil"/>
                <w:right w:val="nil"/>
                <w:between w:val="nil"/>
              </w:pBdr>
              <w:jc w:val="center"/>
              <w:rPr>
                <w:smallCaps/>
              </w:rPr>
            </w:pPr>
          </w:p>
        </w:tc>
        <w:tc>
          <w:tcPr>
            <w:tcW w:w="1417" w:type="dxa"/>
            <w:vAlign w:val="center"/>
          </w:tcPr>
          <w:p w14:paraId="05B37313" w14:textId="77777777" w:rsidR="008463F6" w:rsidRDefault="008463F6">
            <w:pPr>
              <w:pBdr>
                <w:top w:val="nil"/>
                <w:left w:val="nil"/>
                <w:bottom w:val="nil"/>
                <w:right w:val="nil"/>
                <w:between w:val="nil"/>
              </w:pBdr>
              <w:jc w:val="center"/>
              <w:rPr>
                <w:smallCaps/>
              </w:rPr>
            </w:pPr>
          </w:p>
        </w:tc>
        <w:tc>
          <w:tcPr>
            <w:tcW w:w="1134" w:type="dxa"/>
            <w:vAlign w:val="center"/>
          </w:tcPr>
          <w:p w14:paraId="50524405" w14:textId="77777777" w:rsidR="008463F6" w:rsidRDefault="00B23325">
            <w:pPr>
              <w:pBdr>
                <w:top w:val="nil"/>
                <w:left w:val="nil"/>
                <w:bottom w:val="nil"/>
                <w:right w:val="nil"/>
                <w:between w:val="nil"/>
              </w:pBdr>
              <w:jc w:val="center"/>
              <w:rPr>
                <w:smallCaps/>
              </w:rPr>
            </w:pPr>
            <w:r>
              <w:rPr>
                <w:smallCaps/>
              </w:rPr>
              <w:t>X</w:t>
            </w:r>
          </w:p>
        </w:tc>
        <w:tc>
          <w:tcPr>
            <w:tcW w:w="1276" w:type="dxa"/>
            <w:vAlign w:val="center"/>
          </w:tcPr>
          <w:p w14:paraId="7F085369" w14:textId="77777777" w:rsidR="008463F6" w:rsidRDefault="008463F6">
            <w:pPr>
              <w:pBdr>
                <w:top w:val="nil"/>
                <w:left w:val="nil"/>
                <w:bottom w:val="nil"/>
                <w:right w:val="nil"/>
                <w:between w:val="nil"/>
              </w:pBdr>
              <w:jc w:val="center"/>
              <w:rPr>
                <w:smallCaps/>
              </w:rPr>
            </w:pPr>
          </w:p>
        </w:tc>
        <w:tc>
          <w:tcPr>
            <w:tcW w:w="1276" w:type="dxa"/>
            <w:vAlign w:val="center"/>
          </w:tcPr>
          <w:p w14:paraId="7D74F1BB" w14:textId="77777777" w:rsidR="008463F6" w:rsidRDefault="008463F6">
            <w:pPr>
              <w:pBdr>
                <w:top w:val="nil"/>
                <w:left w:val="nil"/>
                <w:bottom w:val="nil"/>
                <w:right w:val="nil"/>
                <w:between w:val="nil"/>
              </w:pBdr>
              <w:jc w:val="center"/>
              <w:rPr>
                <w:smallCaps/>
              </w:rPr>
            </w:pPr>
          </w:p>
        </w:tc>
        <w:tc>
          <w:tcPr>
            <w:tcW w:w="850" w:type="dxa"/>
            <w:vAlign w:val="center"/>
          </w:tcPr>
          <w:p w14:paraId="0A6A8640" w14:textId="77777777" w:rsidR="008463F6" w:rsidRDefault="00B23325">
            <w:pPr>
              <w:pBdr>
                <w:top w:val="nil"/>
                <w:left w:val="nil"/>
                <w:bottom w:val="nil"/>
                <w:right w:val="nil"/>
                <w:between w:val="nil"/>
              </w:pBdr>
              <w:jc w:val="center"/>
              <w:rPr>
                <w:smallCaps/>
              </w:rPr>
            </w:pPr>
            <w:r>
              <w:rPr>
                <w:smallCaps/>
              </w:rPr>
              <w:t>X</w:t>
            </w:r>
          </w:p>
        </w:tc>
      </w:tr>
      <w:tr w:rsidR="008463F6" w14:paraId="7B27DC9C" w14:textId="77777777">
        <w:trPr>
          <w:trHeight w:val="287"/>
        </w:trPr>
        <w:tc>
          <w:tcPr>
            <w:tcW w:w="1271" w:type="dxa"/>
            <w:vAlign w:val="center"/>
          </w:tcPr>
          <w:p w14:paraId="10F3A509" w14:textId="77777777" w:rsidR="008463F6" w:rsidRDefault="00B23325">
            <w:pPr>
              <w:pBdr>
                <w:top w:val="nil"/>
                <w:left w:val="nil"/>
                <w:bottom w:val="nil"/>
                <w:right w:val="nil"/>
                <w:between w:val="nil"/>
              </w:pBdr>
              <w:jc w:val="center"/>
              <w:rPr>
                <w:color w:val="000000"/>
              </w:rPr>
            </w:pPr>
            <w:r>
              <w:rPr>
                <w:color w:val="000000"/>
              </w:rPr>
              <w:t>Religione</w:t>
            </w:r>
          </w:p>
        </w:tc>
        <w:tc>
          <w:tcPr>
            <w:tcW w:w="1424" w:type="dxa"/>
            <w:vAlign w:val="center"/>
          </w:tcPr>
          <w:p w14:paraId="6E0EFA4C" w14:textId="77777777" w:rsidR="008463F6" w:rsidRDefault="00B23325">
            <w:pPr>
              <w:pBdr>
                <w:top w:val="nil"/>
                <w:left w:val="nil"/>
                <w:bottom w:val="nil"/>
                <w:right w:val="nil"/>
                <w:between w:val="nil"/>
              </w:pBdr>
              <w:jc w:val="center"/>
              <w:rPr>
                <w:smallCaps/>
              </w:rPr>
            </w:pPr>
            <w:r>
              <w:rPr>
                <w:smallCaps/>
              </w:rPr>
              <w:t>X</w:t>
            </w:r>
          </w:p>
        </w:tc>
        <w:tc>
          <w:tcPr>
            <w:tcW w:w="986" w:type="dxa"/>
            <w:vAlign w:val="center"/>
          </w:tcPr>
          <w:p w14:paraId="4FA52002" w14:textId="77777777" w:rsidR="008463F6" w:rsidRDefault="008463F6">
            <w:pPr>
              <w:pBdr>
                <w:top w:val="nil"/>
                <w:left w:val="nil"/>
                <w:bottom w:val="nil"/>
                <w:right w:val="nil"/>
                <w:between w:val="nil"/>
              </w:pBdr>
              <w:jc w:val="center"/>
              <w:rPr>
                <w:smallCaps/>
              </w:rPr>
            </w:pPr>
          </w:p>
        </w:tc>
        <w:tc>
          <w:tcPr>
            <w:tcW w:w="1417" w:type="dxa"/>
            <w:vAlign w:val="center"/>
          </w:tcPr>
          <w:p w14:paraId="0CC9C3DF" w14:textId="77777777" w:rsidR="008463F6" w:rsidRDefault="008463F6">
            <w:pPr>
              <w:pBdr>
                <w:top w:val="nil"/>
                <w:left w:val="nil"/>
                <w:bottom w:val="nil"/>
                <w:right w:val="nil"/>
                <w:between w:val="nil"/>
              </w:pBdr>
              <w:jc w:val="center"/>
              <w:rPr>
                <w:smallCaps/>
              </w:rPr>
            </w:pPr>
          </w:p>
        </w:tc>
        <w:tc>
          <w:tcPr>
            <w:tcW w:w="1134" w:type="dxa"/>
            <w:vAlign w:val="center"/>
          </w:tcPr>
          <w:p w14:paraId="336BFF01" w14:textId="77777777" w:rsidR="008463F6" w:rsidRDefault="00B23325">
            <w:pPr>
              <w:pBdr>
                <w:top w:val="nil"/>
                <w:left w:val="nil"/>
                <w:bottom w:val="nil"/>
                <w:right w:val="nil"/>
                <w:between w:val="nil"/>
              </w:pBdr>
              <w:jc w:val="center"/>
              <w:rPr>
                <w:smallCaps/>
              </w:rPr>
            </w:pPr>
            <w:r>
              <w:rPr>
                <w:smallCaps/>
              </w:rPr>
              <w:t>X</w:t>
            </w:r>
          </w:p>
        </w:tc>
        <w:tc>
          <w:tcPr>
            <w:tcW w:w="1276" w:type="dxa"/>
            <w:vAlign w:val="center"/>
          </w:tcPr>
          <w:p w14:paraId="51229DA8" w14:textId="77777777" w:rsidR="008463F6" w:rsidRDefault="008463F6">
            <w:pPr>
              <w:pBdr>
                <w:top w:val="nil"/>
                <w:left w:val="nil"/>
                <w:bottom w:val="nil"/>
                <w:right w:val="nil"/>
                <w:between w:val="nil"/>
              </w:pBdr>
              <w:jc w:val="center"/>
              <w:rPr>
                <w:smallCaps/>
              </w:rPr>
            </w:pPr>
          </w:p>
        </w:tc>
        <w:tc>
          <w:tcPr>
            <w:tcW w:w="1276" w:type="dxa"/>
            <w:vAlign w:val="center"/>
          </w:tcPr>
          <w:p w14:paraId="38071D22" w14:textId="77777777" w:rsidR="008463F6" w:rsidRDefault="00B23325">
            <w:pPr>
              <w:pBdr>
                <w:top w:val="nil"/>
                <w:left w:val="nil"/>
                <w:bottom w:val="nil"/>
                <w:right w:val="nil"/>
                <w:between w:val="nil"/>
              </w:pBdr>
              <w:jc w:val="center"/>
              <w:rPr>
                <w:smallCaps/>
              </w:rPr>
            </w:pPr>
            <w:r>
              <w:rPr>
                <w:smallCaps/>
              </w:rPr>
              <w:t>X</w:t>
            </w:r>
          </w:p>
        </w:tc>
        <w:tc>
          <w:tcPr>
            <w:tcW w:w="850" w:type="dxa"/>
            <w:vAlign w:val="center"/>
          </w:tcPr>
          <w:p w14:paraId="03F578CC" w14:textId="77777777" w:rsidR="008463F6" w:rsidRDefault="00B23325">
            <w:pPr>
              <w:pBdr>
                <w:top w:val="nil"/>
                <w:left w:val="nil"/>
                <w:bottom w:val="nil"/>
                <w:right w:val="nil"/>
                <w:between w:val="nil"/>
              </w:pBdr>
              <w:jc w:val="center"/>
              <w:rPr>
                <w:smallCaps/>
              </w:rPr>
            </w:pPr>
            <w:r>
              <w:rPr>
                <w:smallCaps/>
              </w:rPr>
              <w:t>X</w:t>
            </w:r>
          </w:p>
        </w:tc>
      </w:tr>
    </w:tbl>
    <w:p w14:paraId="434736D8" w14:textId="77777777" w:rsidR="008463F6" w:rsidRDefault="008463F6">
      <w:pPr>
        <w:rPr>
          <w:sz w:val="26"/>
          <w:szCs w:val="26"/>
        </w:rPr>
      </w:pPr>
    </w:p>
    <w:p w14:paraId="1E0FE525" w14:textId="77777777" w:rsidR="008463F6" w:rsidRDefault="00B23325">
      <w:pPr>
        <w:spacing w:line="360" w:lineRule="auto"/>
        <w:jc w:val="both"/>
      </w:pPr>
      <w:r>
        <w:t xml:space="preserve">I docenti hanno continuato ad implementare le seguenti metodologie didattiche, utilizzate nella </w:t>
      </w:r>
      <w:r>
        <w:rPr>
          <w:b/>
        </w:rPr>
        <w:t>didattica a distanza</w:t>
      </w:r>
      <w:r>
        <w:t>:</w:t>
      </w:r>
    </w:p>
    <w:tbl>
      <w:tblPr>
        <w:tblStyle w:val="a3"/>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6"/>
        <w:gridCol w:w="1276"/>
        <w:gridCol w:w="992"/>
        <w:gridCol w:w="1701"/>
        <w:gridCol w:w="992"/>
        <w:gridCol w:w="1134"/>
        <w:gridCol w:w="1560"/>
        <w:gridCol w:w="708"/>
      </w:tblGrid>
      <w:tr w:rsidR="008463F6" w14:paraId="75A7FB33" w14:textId="77777777">
        <w:tc>
          <w:tcPr>
            <w:tcW w:w="1276" w:type="dxa"/>
            <w:tcBorders>
              <w:top w:val="single" w:sz="4" w:space="0" w:color="000000"/>
              <w:left w:val="single" w:sz="4" w:space="0" w:color="000000"/>
              <w:bottom w:val="single" w:sz="4" w:space="0" w:color="000000"/>
              <w:right w:val="single" w:sz="4" w:space="0" w:color="000000"/>
            </w:tcBorders>
          </w:tcPr>
          <w:p w14:paraId="62D68CC3" w14:textId="77777777" w:rsidR="008463F6" w:rsidRDefault="008463F6">
            <w:pPr>
              <w:pBdr>
                <w:top w:val="nil"/>
                <w:left w:val="nil"/>
                <w:bottom w:val="nil"/>
                <w:right w:val="nil"/>
                <w:between w:val="nil"/>
              </w:pBdr>
              <w:jc w:val="center"/>
              <w:rPr>
                <w:color w:val="000000"/>
              </w:rPr>
            </w:pPr>
          </w:p>
          <w:p w14:paraId="5BE30A40" w14:textId="77777777" w:rsidR="008463F6" w:rsidRDefault="00B23325">
            <w:pPr>
              <w:pBdr>
                <w:top w:val="nil"/>
                <w:left w:val="nil"/>
                <w:bottom w:val="nil"/>
                <w:right w:val="nil"/>
                <w:between w:val="nil"/>
              </w:pBdr>
              <w:jc w:val="center"/>
              <w:rPr>
                <w:color w:val="000000"/>
              </w:rPr>
            </w:pPr>
            <w:r>
              <w:rPr>
                <w:color w:val="000000"/>
              </w:rPr>
              <w:t>Disciplina</w:t>
            </w:r>
          </w:p>
        </w:tc>
        <w:tc>
          <w:tcPr>
            <w:tcW w:w="1276" w:type="dxa"/>
            <w:tcBorders>
              <w:top w:val="single" w:sz="4" w:space="0" w:color="000000"/>
              <w:left w:val="single" w:sz="4" w:space="0" w:color="000000"/>
              <w:bottom w:val="single" w:sz="4" w:space="0" w:color="000000"/>
              <w:right w:val="single" w:sz="4" w:space="0" w:color="000000"/>
            </w:tcBorders>
          </w:tcPr>
          <w:p w14:paraId="300D2B4B" w14:textId="77777777" w:rsidR="008463F6" w:rsidRDefault="00B23325">
            <w:pPr>
              <w:pBdr>
                <w:top w:val="nil"/>
                <w:left w:val="nil"/>
                <w:bottom w:val="nil"/>
                <w:right w:val="nil"/>
                <w:between w:val="nil"/>
              </w:pBdr>
              <w:jc w:val="center"/>
              <w:rPr>
                <w:color w:val="000000"/>
              </w:rPr>
            </w:pPr>
            <w:r>
              <w:rPr>
                <w:color w:val="000000"/>
              </w:rPr>
              <w:t xml:space="preserve">RE     Caricamento mater. </w:t>
            </w:r>
            <w:proofErr w:type="spellStart"/>
            <w:r>
              <w:rPr>
                <w:color w:val="000000"/>
              </w:rPr>
              <w:t>did</w:t>
            </w:r>
            <w:proofErr w:type="spellEnd"/>
          </w:p>
        </w:tc>
        <w:tc>
          <w:tcPr>
            <w:tcW w:w="992" w:type="dxa"/>
            <w:tcBorders>
              <w:top w:val="single" w:sz="4" w:space="0" w:color="000000"/>
              <w:left w:val="single" w:sz="4" w:space="0" w:color="000000"/>
              <w:bottom w:val="single" w:sz="4" w:space="0" w:color="000000"/>
              <w:right w:val="single" w:sz="4" w:space="0" w:color="000000"/>
            </w:tcBorders>
          </w:tcPr>
          <w:p w14:paraId="0442A142" w14:textId="77777777" w:rsidR="008463F6" w:rsidRDefault="00B23325">
            <w:pPr>
              <w:pBdr>
                <w:top w:val="nil"/>
                <w:left w:val="nil"/>
                <w:bottom w:val="nil"/>
                <w:right w:val="nil"/>
                <w:between w:val="nil"/>
              </w:pBdr>
              <w:jc w:val="center"/>
              <w:rPr>
                <w:color w:val="000000"/>
              </w:rPr>
            </w:pPr>
            <w:r>
              <w:rPr>
                <w:color w:val="000000"/>
              </w:rPr>
              <w:t>Lezione registrata</w:t>
            </w:r>
          </w:p>
        </w:tc>
        <w:tc>
          <w:tcPr>
            <w:tcW w:w="1701" w:type="dxa"/>
            <w:tcBorders>
              <w:top w:val="single" w:sz="4" w:space="0" w:color="000000"/>
              <w:left w:val="single" w:sz="4" w:space="0" w:color="000000"/>
              <w:bottom w:val="single" w:sz="4" w:space="0" w:color="000000"/>
              <w:right w:val="single" w:sz="4" w:space="0" w:color="000000"/>
            </w:tcBorders>
          </w:tcPr>
          <w:p w14:paraId="0B311F9F" w14:textId="77777777" w:rsidR="008463F6" w:rsidRDefault="00B23325">
            <w:pPr>
              <w:pBdr>
                <w:top w:val="nil"/>
                <w:left w:val="nil"/>
                <w:bottom w:val="nil"/>
                <w:right w:val="nil"/>
                <w:between w:val="nil"/>
              </w:pBdr>
              <w:jc w:val="center"/>
              <w:rPr>
                <w:color w:val="000000"/>
              </w:rPr>
            </w:pPr>
            <w:r>
              <w:rPr>
                <w:color w:val="000000"/>
              </w:rPr>
              <w:t>Collegamento su piattaforma.</w:t>
            </w:r>
          </w:p>
          <w:p w14:paraId="7696C48A" w14:textId="77777777" w:rsidR="008463F6" w:rsidRDefault="00B23325">
            <w:pPr>
              <w:pBdr>
                <w:top w:val="nil"/>
                <w:left w:val="nil"/>
                <w:bottom w:val="nil"/>
                <w:right w:val="nil"/>
                <w:between w:val="nil"/>
              </w:pBdr>
              <w:jc w:val="center"/>
              <w:rPr>
                <w:color w:val="000000"/>
              </w:rPr>
            </w:pPr>
            <w:r>
              <w:rPr>
                <w:color w:val="000000"/>
              </w:rPr>
              <w:t>Lezioni in diretta</w:t>
            </w:r>
          </w:p>
        </w:tc>
        <w:tc>
          <w:tcPr>
            <w:tcW w:w="992" w:type="dxa"/>
            <w:tcBorders>
              <w:top w:val="single" w:sz="4" w:space="0" w:color="000000"/>
              <w:left w:val="single" w:sz="4" w:space="0" w:color="000000"/>
              <w:bottom w:val="single" w:sz="4" w:space="0" w:color="000000"/>
              <w:right w:val="single" w:sz="4" w:space="0" w:color="000000"/>
            </w:tcBorders>
          </w:tcPr>
          <w:p w14:paraId="10FEE1AA" w14:textId="77777777" w:rsidR="008463F6" w:rsidRDefault="00B23325">
            <w:pPr>
              <w:pBdr>
                <w:top w:val="nil"/>
                <w:left w:val="nil"/>
                <w:bottom w:val="nil"/>
                <w:right w:val="nil"/>
                <w:between w:val="nil"/>
              </w:pBdr>
              <w:jc w:val="center"/>
              <w:rPr>
                <w:color w:val="000000"/>
              </w:rPr>
            </w:pPr>
            <w:r>
              <w:rPr>
                <w:color w:val="000000"/>
              </w:rPr>
              <w:t xml:space="preserve">Video,  </w:t>
            </w:r>
          </w:p>
          <w:p w14:paraId="1D23F03B" w14:textId="77777777" w:rsidR="008463F6" w:rsidRDefault="00B23325">
            <w:pPr>
              <w:pBdr>
                <w:top w:val="nil"/>
                <w:left w:val="nil"/>
                <w:bottom w:val="nil"/>
                <w:right w:val="nil"/>
                <w:between w:val="nil"/>
              </w:pBdr>
              <w:jc w:val="center"/>
              <w:rPr>
                <w:color w:val="000000"/>
              </w:rPr>
            </w:pPr>
            <w:r>
              <w:rPr>
                <w:color w:val="000000"/>
              </w:rPr>
              <w:t xml:space="preserve">link di </w:t>
            </w:r>
            <w:proofErr w:type="spellStart"/>
            <w:r>
              <w:rPr>
                <w:color w:val="000000"/>
              </w:rPr>
              <w:t>approf</w:t>
            </w:r>
            <w:proofErr w:type="spellEnd"/>
            <w:r>
              <w:rPr>
                <w:color w:val="000000"/>
              </w:rPr>
              <w:t>.</w:t>
            </w:r>
          </w:p>
        </w:tc>
        <w:tc>
          <w:tcPr>
            <w:tcW w:w="1134" w:type="dxa"/>
            <w:tcBorders>
              <w:top w:val="single" w:sz="4" w:space="0" w:color="000000"/>
              <w:left w:val="single" w:sz="4" w:space="0" w:color="000000"/>
              <w:bottom w:val="single" w:sz="4" w:space="0" w:color="000000"/>
              <w:right w:val="single" w:sz="4" w:space="0" w:color="000000"/>
            </w:tcBorders>
          </w:tcPr>
          <w:p w14:paraId="06C3C720" w14:textId="77777777" w:rsidR="008463F6" w:rsidRDefault="00B23325">
            <w:pPr>
              <w:pBdr>
                <w:top w:val="nil"/>
                <w:left w:val="nil"/>
                <w:bottom w:val="nil"/>
                <w:right w:val="nil"/>
                <w:between w:val="nil"/>
              </w:pBdr>
              <w:jc w:val="center"/>
              <w:rPr>
                <w:color w:val="000000"/>
              </w:rPr>
            </w:pPr>
            <w:r>
              <w:rPr>
                <w:color w:val="000000"/>
              </w:rPr>
              <w:t>Posta elettronica</w:t>
            </w:r>
          </w:p>
        </w:tc>
        <w:tc>
          <w:tcPr>
            <w:tcW w:w="1560" w:type="dxa"/>
            <w:tcBorders>
              <w:top w:val="single" w:sz="4" w:space="0" w:color="000000"/>
              <w:left w:val="single" w:sz="4" w:space="0" w:color="000000"/>
              <w:bottom w:val="single" w:sz="4" w:space="0" w:color="000000"/>
              <w:right w:val="single" w:sz="4" w:space="0" w:color="000000"/>
            </w:tcBorders>
          </w:tcPr>
          <w:p w14:paraId="1FBAD93D" w14:textId="77777777" w:rsidR="008463F6" w:rsidRDefault="00B23325">
            <w:pPr>
              <w:pBdr>
                <w:top w:val="nil"/>
                <w:left w:val="nil"/>
                <w:bottom w:val="nil"/>
                <w:right w:val="nil"/>
                <w:between w:val="nil"/>
              </w:pBdr>
              <w:ind w:hanging="62"/>
              <w:jc w:val="center"/>
              <w:rPr>
                <w:color w:val="000000"/>
              </w:rPr>
            </w:pPr>
            <w:r>
              <w:rPr>
                <w:color w:val="000000"/>
              </w:rPr>
              <w:t>Assegnazione e restituzione compiti corretti</w:t>
            </w:r>
          </w:p>
        </w:tc>
        <w:tc>
          <w:tcPr>
            <w:tcW w:w="708" w:type="dxa"/>
            <w:tcBorders>
              <w:top w:val="single" w:sz="4" w:space="0" w:color="000000"/>
              <w:left w:val="single" w:sz="4" w:space="0" w:color="000000"/>
              <w:bottom w:val="single" w:sz="4" w:space="0" w:color="000000"/>
              <w:right w:val="single" w:sz="4" w:space="0" w:color="000000"/>
            </w:tcBorders>
          </w:tcPr>
          <w:p w14:paraId="5E2CBEFE" w14:textId="77777777" w:rsidR="008463F6" w:rsidRDefault="00B23325">
            <w:pPr>
              <w:pBdr>
                <w:top w:val="nil"/>
                <w:left w:val="nil"/>
                <w:bottom w:val="nil"/>
                <w:right w:val="nil"/>
                <w:between w:val="nil"/>
              </w:pBdr>
              <w:jc w:val="center"/>
              <w:rPr>
                <w:color w:val="000000"/>
              </w:rPr>
            </w:pPr>
            <w:r>
              <w:rPr>
                <w:color w:val="000000"/>
              </w:rPr>
              <w:t>Altro</w:t>
            </w:r>
          </w:p>
        </w:tc>
      </w:tr>
      <w:tr w:rsidR="008463F6" w14:paraId="7964894A" w14:textId="77777777">
        <w:trPr>
          <w:trHeight w:val="454"/>
        </w:trPr>
        <w:tc>
          <w:tcPr>
            <w:tcW w:w="1276" w:type="dxa"/>
            <w:tcBorders>
              <w:top w:val="nil"/>
              <w:left w:val="single" w:sz="4" w:space="0" w:color="000000"/>
            </w:tcBorders>
            <w:vAlign w:val="center"/>
          </w:tcPr>
          <w:p w14:paraId="485CC711" w14:textId="77777777" w:rsidR="008463F6" w:rsidRDefault="00B23325">
            <w:pPr>
              <w:pBdr>
                <w:top w:val="nil"/>
                <w:left w:val="nil"/>
                <w:bottom w:val="nil"/>
                <w:right w:val="nil"/>
                <w:between w:val="nil"/>
              </w:pBdr>
              <w:jc w:val="both"/>
              <w:rPr>
                <w:color w:val="000000"/>
              </w:rPr>
            </w:pPr>
            <w:r>
              <w:rPr>
                <w:color w:val="000000"/>
              </w:rPr>
              <w:t>Italiano</w:t>
            </w:r>
          </w:p>
        </w:tc>
        <w:tc>
          <w:tcPr>
            <w:tcW w:w="1276" w:type="dxa"/>
            <w:tcBorders>
              <w:top w:val="nil"/>
            </w:tcBorders>
            <w:vAlign w:val="center"/>
          </w:tcPr>
          <w:p w14:paraId="2A4DB49D" w14:textId="77777777" w:rsidR="008463F6" w:rsidRDefault="008463F6">
            <w:pPr>
              <w:pBdr>
                <w:top w:val="nil"/>
                <w:left w:val="nil"/>
                <w:bottom w:val="nil"/>
                <w:right w:val="nil"/>
                <w:between w:val="nil"/>
              </w:pBdr>
              <w:jc w:val="center"/>
              <w:rPr>
                <w:smallCaps/>
              </w:rPr>
            </w:pPr>
          </w:p>
        </w:tc>
        <w:tc>
          <w:tcPr>
            <w:tcW w:w="992" w:type="dxa"/>
            <w:tcBorders>
              <w:top w:val="nil"/>
            </w:tcBorders>
            <w:vAlign w:val="center"/>
          </w:tcPr>
          <w:p w14:paraId="0216B1EC" w14:textId="77777777" w:rsidR="008463F6" w:rsidRDefault="008463F6">
            <w:pPr>
              <w:pBdr>
                <w:top w:val="nil"/>
                <w:left w:val="nil"/>
                <w:bottom w:val="nil"/>
                <w:right w:val="nil"/>
                <w:between w:val="nil"/>
              </w:pBdr>
              <w:jc w:val="center"/>
              <w:rPr>
                <w:smallCaps/>
              </w:rPr>
            </w:pPr>
          </w:p>
        </w:tc>
        <w:tc>
          <w:tcPr>
            <w:tcW w:w="1701" w:type="dxa"/>
            <w:tcBorders>
              <w:top w:val="nil"/>
            </w:tcBorders>
            <w:vAlign w:val="center"/>
          </w:tcPr>
          <w:p w14:paraId="3BB457C4" w14:textId="77777777" w:rsidR="008463F6" w:rsidRDefault="00B23325">
            <w:pPr>
              <w:pBdr>
                <w:top w:val="nil"/>
                <w:left w:val="nil"/>
                <w:bottom w:val="nil"/>
                <w:right w:val="nil"/>
                <w:between w:val="nil"/>
              </w:pBdr>
              <w:jc w:val="center"/>
              <w:rPr>
                <w:smallCaps/>
              </w:rPr>
            </w:pPr>
            <w:r>
              <w:rPr>
                <w:smallCaps/>
              </w:rPr>
              <w:t>X</w:t>
            </w:r>
          </w:p>
        </w:tc>
        <w:tc>
          <w:tcPr>
            <w:tcW w:w="992" w:type="dxa"/>
            <w:tcBorders>
              <w:top w:val="nil"/>
            </w:tcBorders>
            <w:vAlign w:val="center"/>
          </w:tcPr>
          <w:p w14:paraId="1097DA6B" w14:textId="77777777" w:rsidR="008463F6" w:rsidRDefault="008463F6">
            <w:pPr>
              <w:pBdr>
                <w:top w:val="nil"/>
                <w:left w:val="nil"/>
                <w:bottom w:val="nil"/>
                <w:right w:val="nil"/>
                <w:between w:val="nil"/>
              </w:pBdr>
              <w:jc w:val="center"/>
              <w:rPr>
                <w:smallCaps/>
              </w:rPr>
            </w:pPr>
          </w:p>
        </w:tc>
        <w:tc>
          <w:tcPr>
            <w:tcW w:w="1134" w:type="dxa"/>
            <w:tcBorders>
              <w:top w:val="nil"/>
            </w:tcBorders>
            <w:vAlign w:val="center"/>
          </w:tcPr>
          <w:p w14:paraId="2CA2E7AE" w14:textId="77777777" w:rsidR="008463F6" w:rsidRDefault="008463F6">
            <w:pPr>
              <w:pBdr>
                <w:top w:val="nil"/>
                <w:left w:val="nil"/>
                <w:bottom w:val="nil"/>
                <w:right w:val="nil"/>
                <w:between w:val="nil"/>
              </w:pBdr>
              <w:jc w:val="center"/>
              <w:rPr>
                <w:smallCaps/>
              </w:rPr>
            </w:pPr>
          </w:p>
        </w:tc>
        <w:tc>
          <w:tcPr>
            <w:tcW w:w="1560" w:type="dxa"/>
            <w:tcBorders>
              <w:top w:val="nil"/>
            </w:tcBorders>
            <w:vAlign w:val="center"/>
          </w:tcPr>
          <w:p w14:paraId="009EC985" w14:textId="77777777" w:rsidR="008463F6" w:rsidRDefault="00B23325">
            <w:pPr>
              <w:pBdr>
                <w:top w:val="nil"/>
                <w:left w:val="nil"/>
                <w:bottom w:val="nil"/>
                <w:right w:val="nil"/>
                <w:between w:val="nil"/>
              </w:pBdr>
              <w:jc w:val="center"/>
              <w:rPr>
                <w:smallCaps/>
              </w:rPr>
            </w:pPr>
            <w:r>
              <w:rPr>
                <w:smallCaps/>
              </w:rPr>
              <w:t>X</w:t>
            </w:r>
          </w:p>
        </w:tc>
        <w:tc>
          <w:tcPr>
            <w:tcW w:w="708" w:type="dxa"/>
            <w:tcBorders>
              <w:top w:val="nil"/>
            </w:tcBorders>
            <w:vAlign w:val="center"/>
          </w:tcPr>
          <w:p w14:paraId="66A5957B" w14:textId="77777777" w:rsidR="008463F6" w:rsidRDefault="008463F6">
            <w:pPr>
              <w:pBdr>
                <w:top w:val="nil"/>
                <w:left w:val="nil"/>
                <w:bottom w:val="nil"/>
                <w:right w:val="nil"/>
                <w:between w:val="nil"/>
              </w:pBdr>
              <w:jc w:val="center"/>
              <w:rPr>
                <w:smallCaps/>
              </w:rPr>
            </w:pPr>
          </w:p>
        </w:tc>
      </w:tr>
      <w:tr w:rsidR="008463F6" w14:paraId="54AF18AB" w14:textId="77777777">
        <w:trPr>
          <w:trHeight w:val="454"/>
        </w:trPr>
        <w:tc>
          <w:tcPr>
            <w:tcW w:w="1276" w:type="dxa"/>
            <w:tcBorders>
              <w:left w:val="single" w:sz="4" w:space="0" w:color="000000"/>
            </w:tcBorders>
            <w:vAlign w:val="center"/>
          </w:tcPr>
          <w:p w14:paraId="20F3DFFC" w14:textId="77777777" w:rsidR="008463F6" w:rsidRDefault="00B23325">
            <w:pPr>
              <w:pBdr>
                <w:top w:val="nil"/>
                <w:left w:val="nil"/>
                <w:bottom w:val="nil"/>
                <w:right w:val="nil"/>
                <w:between w:val="nil"/>
              </w:pBdr>
              <w:jc w:val="both"/>
              <w:rPr>
                <w:color w:val="000000"/>
              </w:rPr>
            </w:pPr>
            <w:r>
              <w:rPr>
                <w:color w:val="000000"/>
              </w:rPr>
              <w:t>Latino</w:t>
            </w:r>
          </w:p>
        </w:tc>
        <w:tc>
          <w:tcPr>
            <w:tcW w:w="1276" w:type="dxa"/>
            <w:vAlign w:val="center"/>
          </w:tcPr>
          <w:p w14:paraId="46E48304" w14:textId="77777777" w:rsidR="008463F6" w:rsidRDefault="008463F6">
            <w:pPr>
              <w:pBdr>
                <w:top w:val="nil"/>
                <w:left w:val="nil"/>
                <w:bottom w:val="nil"/>
                <w:right w:val="nil"/>
                <w:between w:val="nil"/>
              </w:pBdr>
              <w:jc w:val="center"/>
              <w:rPr>
                <w:smallCaps/>
              </w:rPr>
            </w:pPr>
          </w:p>
        </w:tc>
        <w:tc>
          <w:tcPr>
            <w:tcW w:w="992" w:type="dxa"/>
            <w:vAlign w:val="center"/>
          </w:tcPr>
          <w:p w14:paraId="4782FA55" w14:textId="77777777" w:rsidR="008463F6" w:rsidRDefault="00B23325">
            <w:pPr>
              <w:pBdr>
                <w:top w:val="nil"/>
                <w:left w:val="nil"/>
                <w:bottom w:val="nil"/>
                <w:right w:val="nil"/>
                <w:between w:val="nil"/>
              </w:pBdr>
              <w:jc w:val="center"/>
              <w:rPr>
                <w:smallCaps/>
              </w:rPr>
            </w:pPr>
            <w:r>
              <w:rPr>
                <w:smallCaps/>
              </w:rPr>
              <w:t>X</w:t>
            </w:r>
          </w:p>
        </w:tc>
        <w:tc>
          <w:tcPr>
            <w:tcW w:w="1701" w:type="dxa"/>
            <w:vAlign w:val="center"/>
          </w:tcPr>
          <w:p w14:paraId="06CA6C78" w14:textId="77777777" w:rsidR="008463F6" w:rsidRDefault="00B23325">
            <w:pPr>
              <w:pBdr>
                <w:top w:val="nil"/>
                <w:left w:val="nil"/>
                <w:bottom w:val="nil"/>
                <w:right w:val="nil"/>
                <w:between w:val="nil"/>
              </w:pBdr>
              <w:jc w:val="center"/>
              <w:rPr>
                <w:smallCaps/>
              </w:rPr>
            </w:pPr>
            <w:r>
              <w:rPr>
                <w:smallCaps/>
              </w:rPr>
              <w:t>X</w:t>
            </w:r>
          </w:p>
        </w:tc>
        <w:tc>
          <w:tcPr>
            <w:tcW w:w="992" w:type="dxa"/>
            <w:vAlign w:val="center"/>
          </w:tcPr>
          <w:p w14:paraId="1EAFE60D" w14:textId="77777777" w:rsidR="008463F6" w:rsidRDefault="00B23325">
            <w:pPr>
              <w:pBdr>
                <w:top w:val="nil"/>
                <w:left w:val="nil"/>
                <w:bottom w:val="nil"/>
                <w:right w:val="nil"/>
                <w:between w:val="nil"/>
              </w:pBdr>
              <w:jc w:val="center"/>
              <w:rPr>
                <w:smallCaps/>
              </w:rPr>
            </w:pPr>
            <w:r>
              <w:rPr>
                <w:smallCaps/>
              </w:rPr>
              <w:t>X</w:t>
            </w:r>
          </w:p>
        </w:tc>
        <w:tc>
          <w:tcPr>
            <w:tcW w:w="1134" w:type="dxa"/>
            <w:vAlign w:val="center"/>
          </w:tcPr>
          <w:p w14:paraId="5D194BE0" w14:textId="77777777" w:rsidR="008463F6" w:rsidRDefault="00B23325">
            <w:pPr>
              <w:pBdr>
                <w:top w:val="nil"/>
                <w:left w:val="nil"/>
                <w:bottom w:val="nil"/>
                <w:right w:val="nil"/>
                <w:between w:val="nil"/>
              </w:pBdr>
              <w:jc w:val="center"/>
              <w:rPr>
                <w:smallCaps/>
              </w:rPr>
            </w:pPr>
            <w:r>
              <w:rPr>
                <w:smallCaps/>
              </w:rPr>
              <w:t>X</w:t>
            </w:r>
          </w:p>
        </w:tc>
        <w:tc>
          <w:tcPr>
            <w:tcW w:w="1560" w:type="dxa"/>
            <w:vAlign w:val="center"/>
          </w:tcPr>
          <w:p w14:paraId="2E80B155" w14:textId="77777777" w:rsidR="008463F6" w:rsidRDefault="00B23325">
            <w:pPr>
              <w:pBdr>
                <w:top w:val="nil"/>
                <w:left w:val="nil"/>
                <w:bottom w:val="nil"/>
                <w:right w:val="nil"/>
                <w:between w:val="nil"/>
              </w:pBdr>
              <w:jc w:val="center"/>
              <w:rPr>
                <w:smallCaps/>
              </w:rPr>
            </w:pPr>
            <w:r>
              <w:rPr>
                <w:smallCaps/>
              </w:rPr>
              <w:t>X</w:t>
            </w:r>
          </w:p>
        </w:tc>
        <w:tc>
          <w:tcPr>
            <w:tcW w:w="708" w:type="dxa"/>
            <w:vAlign w:val="center"/>
          </w:tcPr>
          <w:p w14:paraId="1A1FE55E" w14:textId="77777777" w:rsidR="008463F6" w:rsidRDefault="00B23325">
            <w:pPr>
              <w:pBdr>
                <w:top w:val="nil"/>
                <w:left w:val="nil"/>
                <w:bottom w:val="nil"/>
                <w:right w:val="nil"/>
                <w:between w:val="nil"/>
              </w:pBdr>
              <w:jc w:val="center"/>
              <w:rPr>
                <w:smallCaps/>
              </w:rPr>
            </w:pPr>
            <w:r>
              <w:rPr>
                <w:smallCaps/>
              </w:rPr>
              <w:t>X</w:t>
            </w:r>
          </w:p>
        </w:tc>
      </w:tr>
      <w:tr w:rsidR="008463F6" w14:paraId="7488FF70" w14:textId="77777777">
        <w:trPr>
          <w:trHeight w:val="454"/>
        </w:trPr>
        <w:tc>
          <w:tcPr>
            <w:tcW w:w="1276" w:type="dxa"/>
            <w:tcBorders>
              <w:left w:val="single" w:sz="4" w:space="0" w:color="000000"/>
            </w:tcBorders>
            <w:vAlign w:val="center"/>
          </w:tcPr>
          <w:p w14:paraId="5C5249F0" w14:textId="77777777" w:rsidR="008463F6" w:rsidRDefault="00B23325">
            <w:pPr>
              <w:pBdr>
                <w:top w:val="nil"/>
                <w:left w:val="nil"/>
                <w:bottom w:val="nil"/>
                <w:right w:val="nil"/>
                <w:between w:val="nil"/>
              </w:pBdr>
              <w:jc w:val="both"/>
              <w:rPr>
                <w:color w:val="000000"/>
              </w:rPr>
            </w:pPr>
            <w:r>
              <w:rPr>
                <w:color w:val="000000"/>
              </w:rPr>
              <w:t>Greco</w:t>
            </w:r>
          </w:p>
        </w:tc>
        <w:tc>
          <w:tcPr>
            <w:tcW w:w="1276" w:type="dxa"/>
            <w:vAlign w:val="center"/>
          </w:tcPr>
          <w:p w14:paraId="5BEB52A7" w14:textId="77777777" w:rsidR="008463F6" w:rsidRDefault="00B23325">
            <w:pPr>
              <w:pBdr>
                <w:top w:val="nil"/>
                <w:left w:val="nil"/>
                <w:bottom w:val="nil"/>
                <w:right w:val="nil"/>
                <w:between w:val="nil"/>
              </w:pBdr>
              <w:jc w:val="center"/>
              <w:rPr>
                <w:smallCaps/>
              </w:rPr>
            </w:pPr>
            <w:r>
              <w:rPr>
                <w:smallCaps/>
              </w:rPr>
              <w:t>X</w:t>
            </w:r>
          </w:p>
        </w:tc>
        <w:tc>
          <w:tcPr>
            <w:tcW w:w="992" w:type="dxa"/>
            <w:vAlign w:val="center"/>
          </w:tcPr>
          <w:p w14:paraId="6DCEC208" w14:textId="77777777" w:rsidR="008463F6" w:rsidRDefault="00B23325">
            <w:pPr>
              <w:pBdr>
                <w:top w:val="nil"/>
                <w:left w:val="nil"/>
                <w:bottom w:val="nil"/>
                <w:right w:val="nil"/>
                <w:between w:val="nil"/>
              </w:pBdr>
              <w:jc w:val="center"/>
              <w:rPr>
                <w:smallCaps/>
              </w:rPr>
            </w:pPr>
            <w:r>
              <w:rPr>
                <w:smallCaps/>
              </w:rPr>
              <w:t>X</w:t>
            </w:r>
          </w:p>
        </w:tc>
        <w:tc>
          <w:tcPr>
            <w:tcW w:w="1701" w:type="dxa"/>
            <w:vAlign w:val="center"/>
          </w:tcPr>
          <w:p w14:paraId="2FF6A64B" w14:textId="77777777" w:rsidR="008463F6" w:rsidRDefault="00B23325">
            <w:pPr>
              <w:pBdr>
                <w:top w:val="nil"/>
                <w:left w:val="nil"/>
                <w:bottom w:val="nil"/>
                <w:right w:val="nil"/>
                <w:between w:val="nil"/>
              </w:pBdr>
              <w:jc w:val="center"/>
              <w:rPr>
                <w:smallCaps/>
              </w:rPr>
            </w:pPr>
            <w:r>
              <w:rPr>
                <w:smallCaps/>
              </w:rPr>
              <w:t>X</w:t>
            </w:r>
          </w:p>
        </w:tc>
        <w:tc>
          <w:tcPr>
            <w:tcW w:w="992" w:type="dxa"/>
            <w:vAlign w:val="center"/>
          </w:tcPr>
          <w:p w14:paraId="2456489D" w14:textId="77777777" w:rsidR="008463F6" w:rsidRDefault="00B23325">
            <w:pPr>
              <w:pBdr>
                <w:top w:val="nil"/>
                <w:left w:val="nil"/>
                <w:bottom w:val="nil"/>
                <w:right w:val="nil"/>
                <w:between w:val="nil"/>
              </w:pBdr>
              <w:jc w:val="center"/>
              <w:rPr>
                <w:smallCaps/>
              </w:rPr>
            </w:pPr>
            <w:r>
              <w:rPr>
                <w:smallCaps/>
              </w:rPr>
              <w:t>X</w:t>
            </w:r>
          </w:p>
        </w:tc>
        <w:tc>
          <w:tcPr>
            <w:tcW w:w="1134" w:type="dxa"/>
            <w:vAlign w:val="center"/>
          </w:tcPr>
          <w:p w14:paraId="1D2C7FCF" w14:textId="77777777" w:rsidR="008463F6" w:rsidRDefault="00B23325">
            <w:pPr>
              <w:pBdr>
                <w:top w:val="nil"/>
                <w:left w:val="nil"/>
                <w:bottom w:val="nil"/>
                <w:right w:val="nil"/>
                <w:between w:val="nil"/>
              </w:pBdr>
              <w:jc w:val="center"/>
              <w:rPr>
                <w:smallCaps/>
              </w:rPr>
            </w:pPr>
            <w:r>
              <w:rPr>
                <w:smallCaps/>
              </w:rPr>
              <w:t>X</w:t>
            </w:r>
          </w:p>
        </w:tc>
        <w:tc>
          <w:tcPr>
            <w:tcW w:w="1560" w:type="dxa"/>
            <w:vAlign w:val="center"/>
          </w:tcPr>
          <w:p w14:paraId="4F2FFAB2" w14:textId="77777777" w:rsidR="008463F6" w:rsidRDefault="00B23325">
            <w:pPr>
              <w:pBdr>
                <w:top w:val="nil"/>
                <w:left w:val="nil"/>
                <w:bottom w:val="nil"/>
                <w:right w:val="nil"/>
                <w:between w:val="nil"/>
              </w:pBdr>
              <w:jc w:val="center"/>
              <w:rPr>
                <w:smallCaps/>
              </w:rPr>
            </w:pPr>
            <w:r>
              <w:rPr>
                <w:smallCaps/>
              </w:rPr>
              <w:t>X</w:t>
            </w:r>
          </w:p>
        </w:tc>
        <w:tc>
          <w:tcPr>
            <w:tcW w:w="708" w:type="dxa"/>
            <w:vAlign w:val="center"/>
          </w:tcPr>
          <w:p w14:paraId="7EB157FA" w14:textId="77777777" w:rsidR="008463F6" w:rsidRDefault="00B23325">
            <w:pPr>
              <w:pBdr>
                <w:top w:val="nil"/>
                <w:left w:val="nil"/>
                <w:bottom w:val="nil"/>
                <w:right w:val="nil"/>
                <w:between w:val="nil"/>
              </w:pBdr>
              <w:jc w:val="center"/>
              <w:rPr>
                <w:smallCaps/>
              </w:rPr>
            </w:pPr>
            <w:r>
              <w:rPr>
                <w:smallCaps/>
              </w:rPr>
              <w:t>X</w:t>
            </w:r>
          </w:p>
        </w:tc>
      </w:tr>
      <w:tr w:rsidR="008463F6" w14:paraId="3F002E6D" w14:textId="77777777">
        <w:trPr>
          <w:trHeight w:val="454"/>
        </w:trPr>
        <w:tc>
          <w:tcPr>
            <w:tcW w:w="1276" w:type="dxa"/>
            <w:tcBorders>
              <w:left w:val="single" w:sz="4" w:space="0" w:color="000000"/>
            </w:tcBorders>
            <w:vAlign w:val="center"/>
          </w:tcPr>
          <w:p w14:paraId="46BC6200" w14:textId="77777777" w:rsidR="008463F6" w:rsidRDefault="00B23325">
            <w:pPr>
              <w:pBdr>
                <w:top w:val="nil"/>
                <w:left w:val="nil"/>
                <w:bottom w:val="nil"/>
                <w:right w:val="nil"/>
                <w:between w:val="nil"/>
              </w:pBdr>
              <w:jc w:val="both"/>
              <w:rPr>
                <w:color w:val="000000"/>
              </w:rPr>
            </w:pPr>
            <w:bookmarkStart w:id="21" w:name="_heading=h.3j2qqm3" w:colFirst="0" w:colLast="0"/>
            <w:bookmarkEnd w:id="21"/>
            <w:r>
              <w:rPr>
                <w:color w:val="000000"/>
              </w:rPr>
              <w:t>Inglese</w:t>
            </w:r>
          </w:p>
        </w:tc>
        <w:tc>
          <w:tcPr>
            <w:tcW w:w="1276" w:type="dxa"/>
            <w:vAlign w:val="center"/>
          </w:tcPr>
          <w:p w14:paraId="44086CA5" w14:textId="77777777" w:rsidR="008463F6" w:rsidRDefault="00B23325">
            <w:pPr>
              <w:pBdr>
                <w:top w:val="nil"/>
                <w:left w:val="nil"/>
                <w:bottom w:val="nil"/>
                <w:right w:val="nil"/>
                <w:between w:val="nil"/>
              </w:pBdr>
              <w:jc w:val="center"/>
              <w:rPr>
                <w:smallCaps/>
              </w:rPr>
            </w:pPr>
            <w:r>
              <w:rPr>
                <w:smallCaps/>
              </w:rPr>
              <w:t>X</w:t>
            </w:r>
          </w:p>
        </w:tc>
        <w:tc>
          <w:tcPr>
            <w:tcW w:w="992" w:type="dxa"/>
            <w:vAlign w:val="center"/>
          </w:tcPr>
          <w:p w14:paraId="123CDD32" w14:textId="77777777" w:rsidR="008463F6" w:rsidRDefault="00B23325">
            <w:pPr>
              <w:pBdr>
                <w:top w:val="nil"/>
                <w:left w:val="nil"/>
                <w:bottom w:val="nil"/>
                <w:right w:val="nil"/>
                <w:between w:val="nil"/>
              </w:pBdr>
              <w:jc w:val="center"/>
              <w:rPr>
                <w:smallCaps/>
              </w:rPr>
            </w:pPr>
            <w:r>
              <w:rPr>
                <w:smallCaps/>
              </w:rPr>
              <w:t>X</w:t>
            </w:r>
          </w:p>
        </w:tc>
        <w:tc>
          <w:tcPr>
            <w:tcW w:w="1701" w:type="dxa"/>
            <w:vAlign w:val="center"/>
          </w:tcPr>
          <w:p w14:paraId="43FE862E" w14:textId="77777777" w:rsidR="008463F6" w:rsidRDefault="00B23325">
            <w:pPr>
              <w:pBdr>
                <w:top w:val="nil"/>
                <w:left w:val="nil"/>
                <w:bottom w:val="nil"/>
                <w:right w:val="nil"/>
                <w:between w:val="nil"/>
              </w:pBdr>
              <w:jc w:val="center"/>
              <w:rPr>
                <w:smallCaps/>
              </w:rPr>
            </w:pPr>
            <w:r>
              <w:rPr>
                <w:smallCaps/>
              </w:rPr>
              <w:t>X</w:t>
            </w:r>
          </w:p>
        </w:tc>
        <w:tc>
          <w:tcPr>
            <w:tcW w:w="992" w:type="dxa"/>
            <w:vAlign w:val="center"/>
          </w:tcPr>
          <w:p w14:paraId="166E6356" w14:textId="77777777" w:rsidR="008463F6" w:rsidRDefault="00B23325">
            <w:pPr>
              <w:pBdr>
                <w:top w:val="nil"/>
                <w:left w:val="nil"/>
                <w:bottom w:val="nil"/>
                <w:right w:val="nil"/>
                <w:between w:val="nil"/>
              </w:pBdr>
              <w:jc w:val="center"/>
              <w:rPr>
                <w:smallCaps/>
              </w:rPr>
            </w:pPr>
            <w:r>
              <w:rPr>
                <w:smallCaps/>
              </w:rPr>
              <w:t>X</w:t>
            </w:r>
          </w:p>
        </w:tc>
        <w:tc>
          <w:tcPr>
            <w:tcW w:w="1134" w:type="dxa"/>
            <w:vAlign w:val="center"/>
          </w:tcPr>
          <w:p w14:paraId="23E59ECE" w14:textId="77777777" w:rsidR="008463F6" w:rsidRDefault="00B23325">
            <w:pPr>
              <w:pBdr>
                <w:top w:val="nil"/>
                <w:left w:val="nil"/>
                <w:bottom w:val="nil"/>
                <w:right w:val="nil"/>
                <w:between w:val="nil"/>
              </w:pBdr>
              <w:jc w:val="center"/>
              <w:rPr>
                <w:smallCaps/>
              </w:rPr>
            </w:pPr>
            <w:r>
              <w:rPr>
                <w:smallCaps/>
              </w:rPr>
              <w:t>X</w:t>
            </w:r>
          </w:p>
        </w:tc>
        <w:tc>
          <w:tcPr>
            <w:tcW w:w="1560" w:type="dxa"/>
            <w:vAlign w:val="center"/>
          </w:tcPr>
          <w:p w14:paraId="3B0A0008" w14:textId="77777777" w:rsidR="008463F6" w:rsidRDefault="00B23325">
            <w:pPr>
              <w:pBdr>
                <w:top w:val="nil"/>
                <w:left w:val="nil"/>
                <w:bottom w:val="nil"/>
                <w:right w:val="nil"/>
                <w:between w:val="nil"/>
              </w:pBdr>
              <w:jc w:val="center"/>
              <w:rPr>
                <w:smallCaps/>
              </w:rPr>
            </w:pPr>
            <w:r>
              <w:rPr>
                <w:smallCaps/>
              </w:rPr>
              <w:t>X</w:t>
            </w:r>
          </w:p>
        </w:tc>
        <w:tc>
          <w:tcPr>
            <w:tcW w:w="708" w:type="dxa"/>
            <w:vAlign w:val="center"/>
          </w:tcPr>
          <w:p w14:paraId="09AFF96B" w14:textId="77777777" w:rsidR="008463F6" w:rsidRDefault="00B23325">
            <w:pPr>
              <w:pBdr>
                <w:top w:val="nil"/>
                <w:left w:val="nil"/>
                <w:bottom w:val="nil"/>
                <w:right w:val="nil"/>
                <w:between w:val="nil"/>
              </w:pBdr>
              <w:jc w:val="center"/>
              <w:rPr>
                <w:smallCaps/>
              </w:rPr>
            </w:pPr>
            <w:r>
              <w:rPr>
                <w:smallCaps/>
              </w:rPr>
              <w:t>X</w:t>
            </w:r>
          </w:p>
        </w:tc>
      </w:tr>
      <w:tr w:rsidR="008463F6" w14:paraId="6726F25F" w14:textId="77777777">
        <w:trPr>
          <w:trHeight w:val="454"/>
        </w:trPr>
        <w:tc>
          <w:tcPr>
            <w:tcW w:w="1276" w:type="dxa"/>
            <w:tcBorders>
              <w:left w:val="single" w:sz="4" w:space="0" w:color="000000"/>
            </w:tcBorders>
            <w:vAlign w:val="center"/>
          </w:tcPr>
          <w:p w14:paraId="0501DA0D" w14:textId="77777777" w:rsidR="008463F6" w:rsidRDefault="00B23325">
            <w:pPr>
              <w:pBdr>
                <w:top w:val="nil"/>
                <w:left w:val="nil"/>
                <w:bottom w:val="nil"/>
                <w:right w:val="nil"/>
                <w:between w:val="nil"/>
              </w:pBdr>
              <w:jc w:val="both"/>
              <w:rPr>
                <w:color w:val="000000"/>
              </w:rPr>
            </w:pPr>
            <w:r>
              <w:rPr>
                <w:color w:val="000000"/>
              </w:rPr>
              <w:t>Filosofia</w:t>
            </w:r>
          </w:p>
        </w:tc>
        <w:tc>
          <w:tcPr>
            <w:tcW w:w="1276" w:type="dxa"/>
            <w:vAlign w:val="center"/>
          </w:tcPr>
          <w:p w14:paraId="3316DF05" w14:textId="77777777" w:rsidR="008463F6" w:rsidRDefault="00B23325">
            <w:pPr>
              <w:pBdr>
                <w:top w:val="nil"/>
                <w:left w:val="nil"/>
                <w:bottom w:val="nil"/>
                <w:right w:val="nil"/>
                <w:between w:val="nil"/>
              </w:pBdr>
              <w:jc w:val="center"/>
              <w:rPr>
                <w:smallCaps/>
              </w:rPr>
            </w:pPr>
            <w:r>
              <w:rPr>
                <w:smallCaps/>
              </w:rPr>
              <w:t>X</w:t>
            </w:r>
          </w:p>
        </w:tc>
        <w:tc>
          <w:tcPr>
            <w:tcW w:w="992" w:type="dxa"/>
            <w:vAlign w:val="center"/>
          </w:tcPr>
          <w:p w14:paraId="0F76826F" w14:textId="77777777" w:rsidR="008463F6" w:rsidRDefault="008463F6">
            <w:pPr>
              <w:pBdr>
                <w:top w:val="nil"/>
                <w:left w:val="nil"/>
                <w:bottom w:val="nil"/>
                <w:right w:val="nil"/>
                <w:between w:val="nil"/>
              </w:pBdr>
              <w:jc w:val="center"/>
              <w:rPr>
                <w:smallCaps/>
              </w:rPr>
            </w:pPr>
          </w:p>
        </w:tc>
        <w:tc>
          <w:tcPr>
            <w:tcW w:w="1701" w:type="dxa"/>
            <w:vAlign w:val="center"/>
          </w:tcPr>
          <w:p w14:paraId="507697F7" w14:textId="77777777" w:rsidR="008463F6" w:rsidRDefault="00B23325">
            <w:pPr>
              <w:pBdr>
                <w:top w:val="nil"/>
                <w:left w:val="nil"/>
                <w:bottom w:val="nil"/>
                <w:right w:val="nil"/>
                <w:between w:val="nil"/>
              </w:pBdr>
              <w:jc w:val="center"/>
              <w:rPr>
                <w:smallCaps/>
              </w:rPr>
            </w:pPr>
            <w:r>
              <w:rPr>
                <w:smallCaps/>
              </w:rPr>
              <w:t>X</w:t>
            </w:r>
          </w:p>
        </w:tc>
        <w:tc>
          <w:tcPr>
            <w:tcW w:w="992" w:type="dxa"/>
            <w:vAlign w:val="center"/>
          </w:tcPr>
          <w:p w14:paraId="70B0CF0C" w14:textId="77777777" w:rsidR="008463F6" w:rsidRDefault="00B23325">
            <w:pPr>
              <w:pBdr>
                <w:top w:val="nil"/>
                <w:left w:val="nil"/>
                <w:bottom w:val="nil"/>
                <w:right w:val="nil"/>
                <w:between w:val="nil"/>
              </w:pBdr>
              <w:jc w:val="center"/>
              <w:rPr>
                <w:smallCaps/>
              </w:rPr>
            </w:pPr>
            <w:r>
              <w:rPr>
                <w:smallCaps/>
              </w:rPr>
              <w:t>X</w:t>
            </w:r>
          </w:p>
        </w:tc>
        <w:tc>
          <w:tcPr>
            <w:tcW w:w="1134" w:type="dxa"/>
            <w:vAlign w:val="center"/>
          </w:tcPr>
          <w:p w14:paraId="4A03E3EA" w14:textId="77777777" w:rsidR="008463F6" w:rsidRDefault="008463F6">
            <w:pPr>
              <w:pBdr>
                <w:top w:val="nil"/>
                <w:left w:val="nil"/>
                <w:bottom w:val="nil"/>
                <w:right w:val="nil"/>
                <w:between w:val="nil"/>
              </w:pBdr>
              <w:jc w:val="center"/>
              <w:rPr>
                <w:smallCaps/>
              </w:rPr>
            </w:pPr>
          </w:p>
        </w:tc>
        <w:tc>
          <w:tcPr>
            <w:tcW w:w="1560" w:type="dxa"/>
            <w:vAlign w:val="center"/>
          </w:tcPr>
          <w:p w14:paraId="124B58DC" w14:textId="77777777" w:rsidR="008463F6" w:rsidRDefault="008463F6">
            <w:pPr>
              <w:pBdr>
                <w:top w:val="nil"/>
                <w:left w:val="nil"/>
                <w:bottom w:val="nil"/>
                <w:right w:val="nil"/>
                <w:between w:val="nil"/>
              </w:pBdr>
              <w:jc w:val="center"/>
              <w:rPr>
                <w:smallCaps/>
              </w:rPr>
            </w:pPr>
          </w:p>
        </w:tc>
        <w:tc>
          <w:tcPr>
            <w:tcW w:w="708" w:type="dxa"/>
            <w:vAlign w:val="center"/>
          </w:tcPr>
          <w:p w14:paraId="6F9CA305" w14:textId="77777777" w:rsidR="008463F6" w:rsidRDefault="008463F6">
            <w:pPr>
              <w:pBdr>
                <w:top w:val="nil"/>
                <w:left w:val="nil"/>
                <w:bottom w:val="nil"/>
                <w:right w:val="nil"/>
                <w:between w:val="nil"/>
              </w:pBdr>
              <w:jc w:val="center"/>
              <w:rPr>
                <w:smallCaps/>
              </w:rPr>
            </w:pPr>
          </w:p>
        </w:tc>
      </w:tr>
      <w:tr w:rsidR="008463F6" w14:paraId="15E84A98" w14:textId="77777777">
        <w:trPr>
          <w:trHeight w:val="454"/>
        </w:trPr>
        <w:tc>
          <w:tcPr>
            <w:tcW w:w="1276" w:type="dxa"/>
            <w:tcBorders>
              <w:left w:val="single" w:sz="4" w:space="0" w:color="000000"/>
            </w:tcBorders>
            <w:vAlign w:val="center"/>
          </w:tcPr>
          <w:p w14:paraId="5C2D1494" w14:textId="77777777" w:rsidR="008463F6" w:rsidRDefault="00B23325">
            <w:pPr>
              <w:pBdr>
                <w:top w:val="nil"/>
                <w:left w:val="nil"/>
                <w:bottom w:val="nil"/>
                <w:right w:val="nil"/>
                <w:between w:val="nil"/>
              </w:pBdr>
              <w:jc w:val="both"/>
              <w:rPr>
                <w:color w:val="000000"/>
              </w:rPr>
            </w:pPr>
            <w:r>
              <w:rPr>
                <w:color w:val="000000"/>
              </w:rPr>
              <w:t>Storia</w:t>
            </w:r>
          </w:p>
        </w:tc>
        <w:tc>
          <w:tcPr>
            <w:tcW w:w="1276" w:type="dxa"/>
            <w:vAlign w:val="center"/>
          </w:tcPr>
          <w:p w14:paraId="487B6B73" w14:textId="77777777" w:rsidR="008463F6" w:rsidRDefault="00B23325">
            <w:pPr>
              <w:pBdr>
                <w:top w:val="nil"/>
                <w:left w:val="nil"/>
                <w:bottom w:val="nil"/>
                <w:right w:val="nil"/>
                <w:between w:val="nil"/>
              </w:pBdr>
              <w:jc w:val="center"/>
              <w:rPr>
                <w:smallCaps/>
              </w:rPr>
            </w:pPr>
            <w:r>
              <w:rPr>
                <w:smallCaps/>
              </w:rPr>
              <w:t>X</w:t>
            </w:r>
          </w:p>
        </w:tc>
        <w:tc>
          <w:tcPr>
            <w:tcW w:w="992" w:type="dxa"/>
            <w:vAlign w:val="center"/>
          </w:tcPr>
          <w:p w14:paraId="41D5F404" w14:textId="77777777" w:rsidR="008463F6" w:rsidRDefault="008463F6">
            <w:pPr>
              <w:pBdr>
                <w:top w:val="nil"/>
                <w:left w:val="nil"/>
                <w:bottom w:val="nil"/>
                <w:right w:val="nil"/>
                <w:between w:val="nil"/>
              </w:pBdr>
              <w:jc w:val="center"/>
              <w:rPr>
                <w:smallCaps/>
              </w:rPr>
            </w:pPr>
          </w:p>
        </w:tc>
        <w:tc>
          <w:tcPr>
            <w:tcW w:w="1701" w:type="dxa"/>
            <w:vAlign w:val="center"/>
          </w:tcPr>
          <w:p w14:paraId="47FF241B" w14:textId="77777777" w:rsidR="008463F6" w:rsidRDefault="00B23325">
            <w:pPr>
              <w:pBdr>
                <w:top w:val="nil"/>
                <w:left w:val="nil"/>
                <w:bottom w:val="nil"/>
                <w:right w:val="nil"/>
                <w:between w:val="nil"/>
              </w:pBdr>
              <w:jc w:val="center"/>
              <w:rPr>
                <w:smallCaps/>
              </w:rPr>
            </w:pPr>
            <w:r>
              <w:rPr>
                <w:smallCaps/>
              </w:rPr>
              <w:t>X</w:t>
            </w:r>
          </w:p>
        </w:tc>
        <w:tc>
          <w:tcPr>
            <w:tcW w:w="992" w:type="dxa"/>
            <w:vAlign w:val="center"/>
          </w:tcPr>
          <w:p w14:paraId="2218F3CE" w14:textId="77777777" w:rsidR="008463F6" w:rsidRDefault="00B23325">
            <w:pPr>
              <w:pBdr>
                <w:top w:val="nil"/>
                <w:left w:val="nil"/>
                <w:bottom w:val="nil"/>
                <w:right w:val="nil"/>
                <w:between w:val="nil"/>
              </w:pBdr>
              <w:jc w:val="center"/>
              <w:rPr>
                <w:smallCaps/>
              </w:rPr>
            </w:pPr>
            <w:r>
              <w:rPr>
                <w:smallCaps/>
              </w:rPr>
              <w:t>X</w:t>
            </w:r>
          </w:p>
        </w:tc>
        <w:tc>
          <w:tcPr>
            <w:tcW w:w="1134" w:type="dxa"/>
            <w:vAlign w:val="center"/>
          </w:tcPr>
          <w:p w14:paraId="324DF111" w14:textId="77777777" w:rsidR="008463F6" w:rsidRDefault="008463F6">
            <w:pPr>
              <w:pBdr>
                <w:top w:val="nil"/>
                <w:left w:val="nil"/>
                <w:bottom w:val="nil"/>
                <w:right w:val="nil"/>
                <w:between w:val="nil"/>
              </w:pBdr>
              <w:jc w:val="center"/>
              <w:rPr>
                <w:smallCaps/>
              </w:rPr>
            </w:pPr>
          </w:p>
        </w:tc>
        <w:tc>
          <w:tcPr>
            <w:tcW w:w="1560" w:type="dxa"/>
            <w:vAlign w:val="center"/>
          </w:tcPr>
          <w:p w14:paraId="7325DABC" w14:textId="77777777" w:rsidR="008463F6" w:rsidRDefault="008463F6">
            <w:pPr>
              <w:pBdr>
                <w:top w:val="nil"/>
                <w:left w:val="nil"/>
                <w:bottom w:val="nil"/>
                <w:right w:val="nil"/>
                <w:between w:val="nil"/>
              </w:pBdr>
              <w:jc w:val="center"/>
              <w:rPr>
                <w:smallCaps/>
              </w:rPr>
            </w:pPr>
          </w:p>
        </w:tc>
        <w:tc>
          <w:tcPr>
            <w:tcW w:w="708" w:type="dxa"/>
            <w:vAlign w:val="center"/>
          </w:tcPr>
          <w:p w14:paraId="0E455C08" w14:textId="77777777" w:rsidR="008463F6" w:rsidRDefault="008463F6">
            <w:pPr>
              <w:pBdr>
                <w:top w:val="nil"/>
                <w:left w:val="nil"/>
                <w:bottom w:val="nil"/>
                <w:right w:val="nil"/>
                <w:between w:val="nil"/>
              </w:pBdr>
              <w:jc w:val="center"/>
              <w:rPr>
                <w:smallCaps/>
              </w:rPr>
            </w:pPr>
          </w:p>
        </w:tc>
      </w:tr>
      <w:tr w:rsidR="008463F6" w14:paraId="6FD69465" w14:textId="77777777">
        <w:trPr>
          <w:trHeight w:val="454"/>
        </w:trPr>
        <w:tc>
          <w:tcPr>
            <w:tcW w:w="1276" w:type="dxa"/>
            <w:tcBorders>
              <w:left w:val="single" w:sz="4" w:space="0" w:color="000000"/>
            </w:tcBorders>
            <w:vAlign w:val="center"/>
          </w:tcPr>
          <w:p w14:paraId="0B8258BA" w14:textId="77777777" w:rsidR="008463F6" w:rsidRDefault="00B23325">
            <w:pPr>
              <w:pBdr>
                <w:top w:val="nil"/>
                <w:left w:val="nil"/>
                <w:bottom w:val="nil"/>
                <w:right w:val="nil"/>
                <w:between w:val="nil"/>
              </w:pBdr>
              <w:jc w:val="both"/>
              <w:rPr>
                <w:color w:val="000000"/>
              </w:rPr>
            </w:pPr>
            <w:r>
              <w:rPr>
                <w:color w:val="000000"/>
              </w:rPr>
              <w:t>Matematica</w:t>
            </w:r>
          </w:p>
        </w:tc>
        <w:tc>
          <w:tcPr>
            <w:tcW w:w="1276" w:type="dxa"/>
            <w:vAlign w:val="center"/>
          </w:tcPr>
          <w:p w14:paraId="22929131" w14:textId="77777777" w:rsidR="008463F6" w:rsidRDefault="00B23325">
            <w:pPr>
              <w:pBdr>
                <w:top w:val="nil"/>
                <w:left w:val="nil"/>
                <w:bottom w:val="nil"/>
                <w:right w:val="nil"/>
                <w:between w:val="nil"/>
              </w:pBdr>
              <w:jc w:val="center"/>
              <w:rPr>
                <w:b/>
                <w:smallCaps/>
              </w:rPr>
            </w:pPr>
            <w:r>
              <w:rPr>
                <w:b/>
                <w:smallCaps/>
              </w:rPr>
              <w:t>X</w:t>
            </w:r>
          </w:p>
        </w:tc>
        <w:tc>
          <w:tcPr>
            <w:tcW w:w="992" w:type="dxa"/>
            <w:vAlign w:val="center"/>
          </w:tcPr>
          <w:p w14:paraId="6BD8D26D" w14:textId="77777777" w:rsidR="008463F6" w:rsidRDefault="008463F6">
            <w:pPr>
              <w:pBdr>
                <w:top w:val="nil"/>
                <w:left w:val="nil"/>
                <w:bottom w:val="nil"/>
                <w:right w:val="nil"/>
                <w:between w:val="nil"/>
              </w:pBdr>
              <w:jc w:val="center"/>
              <w:rPr>
                <w:b/>
                <w:smallCaps/>
              </w:rPr>
            </w:pPr>
          </w:p>
        </w:tc>
        <w:tc>
          <w:tcPr>
            <w:tcW w:w="1701" w:type="dxa"/>
            <w:vAlign w:val="center"/>
          </w:tcPr>
          <w:p w14:paraId="780D8054" w14:textId="77777777" w:rsidR="008463F6" w:rsidRDefault="00B23325">
            <w:pPr>
              <w:pBdr>
                <w:top w:val="nil"/>
                <w:left w:val="nil"/>
                <w:bottom w:val="nil"/>
                <w:right w:val="nil"/>
                <w:between w:val="nil"/>
              </w:pBdr>
              <w:jc w:val="center"/>
              <w:rPr>
                <w:b/>
                <w:smallCaps/>
              </w:rPr>
            </w:pPr>
            <w:r>
              <w:rPr>
                <w:b/>
                <w:smallCaps/>
              </w:rPr>
              <w:t>X</w:t>
            </w:r>
          </w:p>
        </w:tc>
        <w:tc>
          <w:tcPr>
            <w:tcW w:w="992" w:type="dxa"/>
            <w:vAlign w:val="center"/>
          </w:tcPr>
          <w:p w14:paraId="39010389" w14:textId="77777777" w:rsidR="008463F6" w:rsidRDefault="00B23325">
            <w:pPr>
              <w:pBdr>
                <w:top w:val="nil"/>
                <w:left w:val="nil"/>
                <w:bottom w:val="nil"/>
                <w:right w:val="nil"/>
                <w:between w:val="nil"/>
              </w:pBdr>
              <w:jc w:val="center"/>
              <w:rPr>
                <w:b/>
                <w:smallCaps/>
              </w:rPr>
            </w:pPr>
            <w:r>
              <w:rPr>
                <w:b/>
                <w:smallCaps/>
              </w:rPr>
              <w:t>X</w:t>
            </w:r>
          </w:p>
        </w:tc>
        <w:tc>
          <w:tcPr>
            <w:tcW w:w="1134" w:type="dxa"/>
            <w:vAlign w:val="center"/>
          </w:tcPr>
          <w:p w14:paraId="76F183B2" w14:textId="77777777" w:rsidR="008463F6" w:rsidRDefault="00B23325">
            <w:pPr>
              <w:pBdr>
                <w:top w:val="nil"/>
                <w:left w:val="nil"/>
                <w:bottom w:val="nil"/>
                <w:right w:val="nil"/>
                <w:between w:val="nil"/>
              </w:pBdr>
              <w:jc w:val="center"/>
              <w:rPr>
                <w:b/>
                <w:smallCaps/>
              </w:rPr>
            </w:pPr>
            <w:r>
              <w:rPr>
                <w:b/>
                <w:smallCaps/>
              </w:rPr>
              <w:t>X</w:t>
            </w:r>
          </w:p>
        </w:tc>
        <w:tc>
          <w:tcPr>
            <w:tcW w:w="1560" w:type="dxa"/>
            <w:vAlign w:val="center"/>
          </w:tcPr>
          <w:p w14:paraId="2A563735" w14:textId="77777777" w:rsidR="008463F6" w:rsidRDefault="00B23325">
            <w:pPr>
              <w:pBdr>
                <w:top w:val="nil"/>
                <w:left w:val="nil"/>
                <w:bottom w:val="nil"/>
                <w:right w:val="nil"/>
                <w:between w:val="nil"/>
              </w:pBdr>
              <w:jc w:val="center"/>
              <w:rPr>
                <w:b/>
                <w:smallCaps/>
              </w:rPr>
            </w:pPr>
            <w:r>
              <w:rPr>
                <w:b/>
                <w:smallCaps/>
              </w:rPr>
              <w:t>X</w:t>
            </w:r>
          </w:p>
        </w:tc>
        <w:tc>
          <w:tcPr>
            <w:tcW w:w="708" w:type="dxa"/>
            <w:vAlign w:val="center"/>
          </w:tcPr>
          <w:p w14:paraId="4890A353" w14:textId="77777777" w:rsidR="008463F6" w:rsidRDefault="00B23325">
            <w:pPr>
              <w:pBdr>
                <w:top w:val="nil"/>
                <w:left w:val="nil"/>
                <w:bottom w:val="nil"/>
                <w:right w:val="nil"/>
                <w:between w:val="nil"/>
              </w:pBdr>
              <w:jc w:val="center"/>
              <w:rPr>
                <w:b/>
                <w:smallCaps/>
              </w:rPr>
            </w:pPr>
            <w:r>
              <w:rPr>
                <w:b/>
                <w:smallCaps/>
              </w:rPr>
              <w:t>X</w:t>
            </w:r>
          </w:p>
        </w:tc>
      </w:tr>
      <w:tr w:rsidR="008463F6" w14:paraId="104BACC2" w14:textId="77777777">
        <w:trPr>
          <w:trHeight w:val="454"/>
        </w:trPr>
        <w:tc>
          <w:tcPr>
            <w:tcW w:w="1276" w:type="dxa"/>
            <w:tcBorders>
              <w:left w:val="single" w:sz="4" w:space="0" w:color="000000"/>
            </w:tcBorders>
            <w:vAlign w:val="center"/>
          </w:tcPr>
          <w:p w14:paraId="1607E074" w14:textId="77777777" w:rsidR="008463F6" w:rsidRDefault="00B23325">
            <w:pPr>
              <w:pBdr>
                <w:top w:val="nil"/>
                <w:left w:val="nil"/>
                <w:bottom w:val="nil"/>
                <w:right w:val="nil"/>
                <w:between w:val="nil"/>
              </w:pBdr>
              <w:jc w:val="both"/>
              <w:rPr>
                <w:color w:val="000000"/>
              </w:rPr>
            </w:pPr>
            <w:r>
              <w:rPr>
                <w:color w:val="000000"/>
              </w:rPr>
              <w:t>Fisica</w:t>
            </w:r>
          </w:p>
        </w:tc>
        <w:tc>
          <w:tcPr>
            <w:tcW w:w="1276" w:type="dxa"/>
            <w:vAlign w:val="center"/>
          </w:tcPr>
          <w:p w14:paraId="473A7C0F" w14:textId="77777777" w:rsidR="008463F6" w:rsidRDefault="00B23325">
            <w:pPr>
              <w:pBdr>
                <w:top w:val="nil"/>
                <w:left w:val="nil"/>
                <w:bottom w:val="nil"/>
                <w:right w:val="nil"/>
                <w:between w:val="nil"/>
              </w:pBdr>
              <w:jc w:val="center"/>
              <w:rPr>
                <w:b/>
                <w:smallCaps/>
              </w:rPr>
            </w:pPr>
            <w:r>
              <w:rPr>
                <w:b/>
                <w:smallCaps/>
              </w:rPr>
              <w:t>X</w:t>
            </w:r>
          </w:p>
        </w:tc>
        <w:tc>
          <w:tcPr>
            <w:tcW w:w="992" w:type="dxa"/>
            <w:vAlign w:val="center"/>
          </w:tcPr>
          <w:p w14:paraId="29B634F3" w14:textId="77777777" w:rsidR="008463F6" w:rsidRDefault="008463F6">
            <w:pPr>
              <w:pBdr>
                <w:top w:val="nil"/>
                <w:left w:val="nil"/>
                <w:bottom w:val="nil"/>
                <w:right w:val="nil"/>
                <w:between w:val="nil"/>
              </w:pBdr>
              <w:jc w:val="center"/>
              <w:rPr>
                <w:b/>
                <w:smallCaps/>
              </w:rPr>
            </w:pPr>
          </w:p>
        </w:tc>
        <w:tc>
          <w:tcPr>
            <w:tcW w:w="1701" w:type="dxa"/>
            <w:vAlign w:val="center"/>
          </w:tcPr>
          <w:p w14:paraId="4E1A1E86" w14:textId="77777777" w:rsidR="008463F6" w:rsidRDefault="00B23325">
            <w:pPr>
              <w:pBdr>
                <w:top w:val="nil"/>
                <w:left w:val="nil"/>
                <w:bottom w:val="nil"/>
                <w:right w:val="nil"/>
                <w:between w:val="nil"/>
              </w:pBdr>
              <w:jc w:val="center"/>
              <w:rPr>
                <w:b/>
                <w:smallCaps/>
              </w:rPr>
            </w:pPr>
            <w:r>
              <w:rPr>
                <w:b/>
                <w:smallCaps/>
              </w:rPr>
              <w:t>X</w:t>
            </w:r>
          </w:p>
        </w:tc>
        <w:tc>
          <w:tcPr>
            <w:tcW w:w="992" w:type="dxa"/>
            <w:vAlign w:val="center"/>
          </w:tcPr>
          <w:p w14:paraId="5B11E91F" w14:textId="77777777" w:rsidR="008463F6" w:rsidRDefault="00B23325">
            <w:pPr>
              <w:pBdr>
                <w:top w:val="nil"/>
                <w:left w:val="nil"/>
                <w:bottom w:val="nil"/>
                <w:right w:val="nil"/>
                <w:between w:val="nil"/>
              </w:pBdr>
              <w:jc w:val="center"/>
              <w:rPr>
                <w:b/>
                <w:smallCaps/>
              </w:rPr>
            </w:pPr>
            <w:r>
              <w:rPr>
                <w:b/>
                <w:smallCaps/>
              </w:rPr>
              <w:t>X</w:t>
            </w:r>
          </w:p>
        </w:tc>
        <w:tc>
          <w:tcPr>
            <w:tcW w:w="1134" w:type="dxa"/>
            <w:vAlign w:val="center"/>
          </w:tcPr>
          <w:p w14:paraId="5929406C" w14:textId="77777777" w:rsidR="008463F6" w:rsidRDefault="00B23325">
            <w:pPr>
              <w:pBdr>
                <w:top w:val="nil"/>
                <w:left w:val="nil"/>
                <w:bottom w:val="nil"/>
                <w:right w:val="nil"/>
                <w:between w:val="nil"/>
              </w:pBdr>
              <w:jc w:val="center"/>
              <w:rPr>
                <w:b/>
                <w:smallCaps/>
              </w:rPr>
            </w:pPr>
            <w:r>
              <w:rPr>
                <w:b/>
                <w:smallCaps/>
              </w:rPr>
              <w:t>X</w:t>
            </w:r>
          </w:p>
        </w:tc>
        <w:tc>
          <w:tcPr>
            <w:tcW w:w="1560" w:type="dxa"/>
            <w:vAlign w:val="center"/>
          </w:tcPr>
          <w:p w14:paraId="1E995A3C" w14:textId="77777777" w:rsidR="008463F6" w:rsidRDefault="00B23325">
            <w:pPr>
              <w:pBdr>
                <w:top w:val="nil"/>
                <w:left w:val="nil"/>
                <w:bottom w:val="nil"/>
                <w:right w:val="nil"/>
                <w:between w:val="nil"/>
              </w:pBdr>
              <w:jc w:val="center"/>
              <w:rPr>
                <w:b/>
                <w:smallCaps/>
              </w:rPr>
            </w:pPr>
            <w:r>
              <w:rPr>
                <w:b/>
                <w:smallCaps/>
              </w:rPr>
              <w:t>X</w:t>
            </w:r>
          </w:p>
        </w:tc>
        <w:tc>
          <w:tcPr>
            <w:tcW w:w="708" w:type="dxa"/>
            <w:vAlign w:val="center"/>
          </w:tcPr>
          <w:p w14:paraId="7C2771F5" w14:textId="77777777" w:rsidR="008463F6" w:rsidRDefault="00B23325">
            <w:pPr>
              <w:pBdr>
                <w:top w:val="nil"/>
                <w:left w:val="nil"/>
                <w:bottom w:val="nil"/>
                <w:right w:val="nil"/>
                <w:between w:val="nil"/>
              </w:pBdr>
              <w:jc w:val="center"/>
              <w:rPr>
                <w:b/>
                <w:smallCaps/>
              </w:rPr>
            </w:pPr>
            <w:r>
              <w:rPr>
                <w:b/>
                <w:smallCaps/>
              </w:rPr>
              <w:t>X</w:t>
            </w:r>
          </w:p>
        </w:tc>
      </w:tr>
      <w:tr w:rsidR="008463F6" w14:paraId="4D331F71" w14:textId="77777777">
        <w:trPr>
          <w:trHeight w:val="454"/>
        </w:trPr>
        <w:tc>
          <w:tcPr>
            <w:tcW w:w="1276" w:type="dxa"/>
            <w:tcBorders>
              <w:left w:val="single" w:sz="4" w:space="0" w:color="000000"/>
              <w:bottom w:val="nil"/>
            </w:tcBorders>
            <w:vAlign w:val="center"/>
          </w:tcPr>
          <w:p w14:paraId="422F3F8E" w14:textId="77777777" w:rsidR="008463F6" w:rsidRDefault="00B23325">
            <w:pPr>
              <w:pBdr>
                <w:top w:val="nil"/>
                <w:left w:val="nil"/>
                <w:bottom w:val="nil"/>
                <w:right w:val="nil"/>
                <w:between w:val="nil"/>
              </w:pBdr>
              <w:jc w:val="both"/>
              <w:rPr>
                <w:color w:val="000000"/>
              </w:rPr>
            </w:pPr>
            <w:r>
              <w:rPr>
                <w:color w:val="000000"/>
              </w:rPr>
              <w:t>Sc. Naturali</w:t>
            </w:r>
          </w:p>
        </w:tc>
        <w:tc>
          <w:tcPr>
            <w:tcW w:w="1276" w:type="dxa"/>
            <w:tcBorders>
              <w:bottom w:val="nil"/>
            </w:tcBorders>
            <w:vAlign w:val="center"/>
          </w:tcPr>
          <w:p w14:paraId="29A60374" w14:textId="77777777" w:rsidR="008463F6" w:rsidRDefault="00B23325">
            <w:pPr>
              <w:pBdr>
                <w:top w:val="nil"/>
                <w:left w:val="nil"/>
                <w:bottom w:val="nil"/>
                <w:right w:val="nil"/>
                <w:between w:val="nil"/>
              </w:pBdr>
              <w:jc w:val="center"/>
              <w:rPr>
                <w:smallCaps/>
              </w:rPr>
            </w:pPr>
            <w:r>
              <w:rPr>
                <w:smallCaps/>
              </w:rPr>
              <w:t>X</w:t>
            </w:r>
          </w:p>
        </w:tc>
        <w:tc>
          <w:tcPr>
            <w:tcW w:w="992" w:type="dxa"/>
            <w:tcBorders>
              <w:bottom w:val="nil"/>
            </w:tcBorders>
            <w:vAlign w:val="center"/>
          </w:tcPr>
          <w:p w14:paraId="60DF3CF3" w14:textId="77777777" w:rsidR="008463F6" w:rsidRDefault="008463F6">
            <w:pPr>
              <w:pBdr>
                <w:top w:val="nil"/>
                <w:left w:val="nil"/>
                <w:bottom w:val="nil"/>
                <w:right w:val="nil"/>
                <w:between w:val="nil"/>
              </w:pBdr>
              <w:jc w:val="center"/>
              <w:rPr>
                <w:smallCaps/>
              </w:rPr>
            </w:pPr>
          </w:p>
        </w:tc>
        <w:tc>
          <w:tcPr>
            <w:tcW w:w="1701" w:type="dxa"/>
            <w:tcBorders>
              <w:bottom w:val="nil"/>
            </w:tcBorders>
            <w:vAlign w:val="center"/>
          </w:tcPr>
          <w:p w14:paraId="6F321EE0" w14:textId="77777777" w:rsidR="008463F6" w:rsidRDefault="00B23325">
            <w:pPr>
              <w:pBdr>
                <w:top w:val="nil"/>
                <w:left w:val="nil"/>
                <w:bottom w:val="nil"/>
                <w:right w:val="nil"/>
                <w:between w:val="nil"/>
              </w:pBdr>
              <w:jc w:val="center"/>
              <w:rPr>
                <w:smallCaps/>
              </w:rPr>
            </w:pPr>
            <w:r>
              <w:rPr>
                <w:smallCaps/>
              </w:rPr>
              <w:t>X</w:t>
            </w:r>
          </w:p>
        </w:tc>
        <w:tc>
          <w:tcPr>
            <w:tcW w:w="992" w:type="dxa"/>
            <w:tcBorders>
              <w:bottom w:val="nil"/>
            </w:tcBorders>
            <w:vAlign w:val="center"/>
          </w:tcPr>
          <w:p w14:paraId="70D76717" w14:textId="77777777" w:rsidR="008463F6" w:rsidRDefault="00B23325">
            <w:pPr>
              <w:pBdr>
                <w:top w:val="nil"/>
                <w:left w:val="nil"/>
                <w:bottom w:val="nil"/>
                <w:right w:val="nil"/>
                <w:between w:val="nil"/>
              </w:pBdr>
              <w:jc w:val="center"/>
              <w:rPr>
                <w:smallCaps/>
              </w:rPr>
            </w:pPr>
            <w:r>
              <w:rPr>
                <w:smallCaps/>
              </w:rPr>
              <w:t>X</w:t>
            </w:r>
          </w:p>
        </w:tc>
        <w:tc>
          <w:tcPr>
            <w:tcW w:w="1134" w:type="dxa"/>
            <w:tcBorders>
              <w:bottom w:val="nil"/>
            </w:tcBorders>
            <w:vAlign w:val="center"/>
          </w:tcPr>
          <w:p w14:paraId="129AD6F8" w14:textId="77777777" w:rsidR="008463F6" w:rsidRDefault="00B23325">
            <w:pPr>
              <w:pBdr>
                <w:top w:val="nil"/>
                <w:left w:val="nil"/>
                <w:bottom w:val="nil"/>
                <w:right w:val="nil"/>
                <w:between w:val="nil"/>
              </w:pBdr>
              <w:jc w:val="center"/>
              <w:rPr>
                <w:smallCaps/>
              </w:rPr>
            </w:pPr>
            <w:r>
              <w:rPr>
                <w:smallCaps/>
              </w:rPr>
              <w:t>X</w:t>
            </w:r>
          </w:p>
        </w:tc>
        <w:tc>
          <w:tcPr>
            <w:tcW w:w="1560" w:type="dxa"/>
            <w:tcBorders>
              <w:bottom w:val="nil"/>
            </w:tcBorders>
            <w:vAlign w:val="center"/>
          </w:tcPr>
          <w:p w14:paraId="59359413" w14:textId="77777777" w:rsidR="008463F6" w:rsidRDefault="00B23325">
            <w:pPr>
              <w:pBdr>
                <w:top w:val="nil"/>
                <w:left w:val="nil"/>
                <w:bottom w:val="nil"/>
                <w:right w:val="nil"/>
                <w:between w:val="nil"/>
              </w:pBdr>
              <w:jc w:val="center"/>
              <w:rPr>
                <w:smallCaps/>
              </w:rPr>
            </w:pPr>
            <w:r>
              <w:rPr>
                <w:smallCaps/>
              </w:rPr>
              <w:t>X</w:t>
            </w:r>
          </w:p>
        </w:tc>
        <w:tc>
          <w:tcPr>
            <w:tcW w:w="708" w:type="dxa"/>
            <w:tcBorders>
              <w:bottom w:val="nil"/>
            </w:tcBorders>
            <w:vAlign w:val="center"/>
          </w:tcPr>
          <w:p w14:paraId="777E8EA4" w14:textId="77777777" w:rsidR="008463F6" w:rsidRDefault="00B23325">
            <w:pPr>
              <w:pBdr>
                <w:top w:val="nil"/>
                <w:left w:val="nil"/>
                <w:bottom w:val="nil"/>
                <w:right w:val="nil"/>
                <w:between w:val="nil"/>
              </w:pBdr>
              <w:jc w:val="center"/>
              <w:rPr>
                <w:smallCaps/>
              </w:rPr>
            </w:pPr>
            <w:r>
              <w:rPr>
                <w:smallCaps/>
              </w:rPr>
              <w:t>X</w:t>
            </w:r>
          </w:p>
        </w:tc>
      </w:tr>
      <w:tr w:rsidR="008463F6" w14:paraId="2E612786" w14:textId="77777777">
        <w:trPr>
          <w:trHeight w:val="454"/>
        </w:trPr>
        <w:tc>
          <w:tcPr>
            <w:tcW w:w="1276" w:type="dxa"/>
            <w:tcBorders>
              <w:left w:val="single" w:sz="4" w:space="0" w:color="000000"/>
            </w:tcBorders>
            <w:vAlign w:val="center"/>
          </w:tcPr>
          <w:p w14:paraId="3D4A0140" w14:textId="77777777" w:rsidR="008463F6" w:rsidRDefault="00B23325">
            <w:pPr>
              <w:pBdr>
                <w:top w:val="nil"/>
                <w:left w:val="nil"/>
                <w:bottom w:val="nil"/>
                <w:right w:val="nil"/>
                <w:between w:val="nil"/>
              </w:pBdr>
              <w:jc w:val="both"/>
              <w:rPr>
                <w:color w:val="000000"/>
              </w:rPr>
            </w:pPr>
            <w:r>
              <w:rPr>
                <w:color w:val="000000"/>
              </w:rPr>
              <w:t>Storia Arte</w:t>
            </w:r>
          </w:p>
        </w:tc>
        <w:tc>
          <w:tcPr>
            <w:tcW w:w="1276" w:type="dxa"/>
            <w:vAlign w:val="center"/>
          </w:tcPr>
          <w:p w14:paraId="5B1ECDDD" w14:textId="77777777" w:rsidR="008463F6" w:rsidRDefault="00B23325">
            <w:pPr>
              <w:pBdr>
                <w:top w:val="nil"/>
                <w:left w:val="nil"/>
                <w:bottom w:val="nil"/>
                <w:right w:val="nil"/>
                <w:between w:val="nil"/>
              </w:pBdr>
              <w:jc w:val="center"/>
              <w:rPr>
                <w:smallCaps/>
              </w:rPr>
            </w:pPr>
            <w:r>
              <w:rPr>
                <w:smallCaps/>
              </w:rPr>
              <w:t>X</w:t>
            </w:r>
          </w:p>
        </w:tc>
        <w:tc>
          <w:tcPr>
            <w:tcW w:w="992" w:type="dxa"/>
            <w:vAlign w:val="center"/>
          </w:tcPr>
          <w:p w14:paraId="47CC7A6A" w14:textId="77777777" w:rsidR="008463F6" w:rsidRDefault="008463F6">
            <w:pPr>
              <w:pBdr>
                <w:top w:val="nil"/>
                <w:left w:val="nil"/>
                <w:bottom w:val="nil"/>
                <w:right w:val="nil"/>
                <w:between w:val="nil"/>
              </w:pBdr>
              <w:jc w:val="center"/>
              <w:rPr>
                <w:smallCaps/>
              </w:rPr>
            </w:pPr>
          </w:p>
        </w:tc>
        <w:tc>
          <w:tcPr>
            <w:tcW w:w="1701" w:type="dxa"/>
            <w:vAlign w:val="center"/>
          </w:tcPr>
          <w:p w14:paraId="0A811A44" w14:textId="77777777" w:rsidR="008463F6" w:rsidRDefault="00B23325">
            <w:pPr>
              <w:pBdr>
                <w:top w:val="nil"/>
                <w:left w:val="nil"/>
                <w:bottom w:val="nil"/>
                <w:right w:val="nil"/>
                <w:between w:val="nil"/>
              </w:pBdr>
              <w:jc w:val="center"/>
              <w:rPr>
                <w:smallCaps/>
              </w:rPr>
            </w:pPr>
            <w:r>
              <w:rPr>
                <w:smallCaps/>
              </w:rPr>
              <w:t>X</w:t>
            </w:r>
          </w:p>
        </w:tc>
        <w:tc>
          <w:tcPr>
            <w:tcW w:w="992" w:type="dxa"/>
            <w:vAlign w:val="center"/>
          </w:tcPr>
          <w:p w14:paraId="15D94972" w14:textId="77777777" w:rsidR="008463F6" w:rsidRDefault="00B23325">
            <w:pPr>
              <w:pBdr>
                <w:top w:val="nil"/>
                <w:left w:val="nil"/>
                <w:bottom w:val="nil"/>
                <w:right w:val="nil"/>
                <w:between w:val="nil"/>
              </w:pBdr>
              <w:jc w:val="center"/>
              <w:rPr>
                <w:smallCaps/>
              </w:rPr>
            </w:pPr>
            <w:r>
              <w:rPr>
                <w:smallCaps/>
              </w:rPr>
              <w:t>X</w:t>
            </w:r>
          </w:p>
        </w:tc>
        <w:tc>
          <w:tcPr>
            <w:tcW w:w="1134" w:type="dxa"/>
            <w:vAlign w:val="center"/>
          </w:tcPr>
          <w:p w14:paraId="4BE34A5E" w14:textId="77777777" w:rsidR="008463F6" w:rsidRDefault="00B23325">
            <w:pPr>
              <w:pBdr>
                <w:top w:val="nil"/>
                <w:left w:val="nil"/>
                <w:bottom w:val="nil"/>
                <w:right w:val="nil"/>
                <w:between w:val="nil"/>
              </w:pBdr>
              <w:jc w:val="center"/>
              <w:rPr>
                <w:smallCaps/>
              </w:rPr>
            </w:pPr>
            <w:r>
              <w:rPr>
                <w:smallCaps/>
              </w:rPr>
              <w:t>X</w:t>
            </w:r>
          </w:p>
        </w:tc>
        <w:tc>
          <w:tcPr>
            <w:tcW w:w="1560" w:type="dxa"/>
            <w:vAlign w:val="center"/>
          </w:tcPr>
          <w:p w14:paraId="69A8DB93" w14:textId="77777777" w:rsidR="008463F6" w:rsidRDefault="00B23325">
            <w:pPr>
              <w:pBdr>
                <w:top w:val="nil"/>
                <w:left w:val="nil"/>
                <w:bottom w:val="nil"/>
                <w:right w:val="nil"/>
                <w:between w:val="nil"/>
              </w:pBdr>
              <w:jc w:val="center"/>
              <w:rPr>
                <w:smallCaps/>
              </w:rPr>
            </w:pPr>
            <w:r>
              <w:rPr>
                <w:smallCaps/>
              </w:rPr>
              <w:t>X</w:t>
            </w:r>
          </w:p>
        </w:tc>
        <w:tc>
          <w:tcPr>
            <w:tcW w:w="708" w:type="dxa"/>
            <w:vAlign w:val="center"/>
          </w:tcPr>
          <w:p w14:paraId="0DFC9808" w14:textId="77777777" w:rsidR="008463F6" w:rsidRDefault="00B23325">
            <w:pPr>
              <w:pBdr>
                <w:top w:val="nil"/>
                <w:left w:val="nil"/>
                <w:bottom w:val="nil"/>
                <w:right w:val="nil"/>
                <w:between w:val="nil"/>
              </w:pBdr>
              <w:jc w:val="center"/>
              <w:rPr>
                <w:smallCaps/>
              </w:rPr>
            </w:pPr>
            <w:r>
              <w:rPr>
                <w:smallCaps/>
              </w:rPr>
              <w:t>X</w:t>
            </w:r>
          </w:p>
        </w:tc>
      </w:tr>
      <w:tr w:rsidR="008463F6" w14:paraId="7E09CC86" w14:textId="77777777">
        <w:trPr>
          <w:trHeight w:val="454"/>
        </w:trPr>
        <w:tc>
          <w:tcPr>
            <w:tcW w:w="1276" w:type="dxa"/>
            <w:tcBorders>
              <w:top w:val="nil"/>
              <w:left w:val="single" w:sz="4" w:space="0" w:color="000000"/>
            </w:tcBorders>
            <w:vAlign w:val="center"/>
          </w:tcPr>
          <w:p w14:paraId="6036177E" w14:textId="77777777" w:rsidR="008463F6" w:rsidRDefault="00B23325">
            <w:pPr>
              <w:pBdr>
                <w:top w:val="nil"/>
                <w:left w:val="nil"/>
                <w:bottom w:val="nil"/>
                <w:right w:val="nil"/>
                <w:between w:val="nil"/>
              </w:pBdr>
              <w:jc w:val="both"/>
              <w:rPr>
                <w:color w:val="000000"/>
              </w:rPr>
            </w:pPr>
            <w:r>
              <w:rPr>
                <w:color w:val="000000"/>
              </w:rPr>
              <w:t>Sc. Motorie</w:t>
            </w:r>
          </w:p>
        </w:tc>
        <w:tc>
          <w:tcPr>
            <w:tcW w:w="1276" w:type="dxa"/>
            <w:tcBorders>
              <w:top w:val="nil"/>
            </w:tcBorders>
            <w:vAlign w:val="center"/>
          </w:tcPr>
          <w:p w14:paraId="1630387C" w14:textId="77777777" w:rsidR="008463F6" w:rsidRDefault="00B23325">
            <w:pPr>
              <w:pBdr>
                <w:top w:val="nil"/>
                <w:left w:val="nil"/>
                <w:bottom w:val="nil"/>
                <w:right w:val="nil"/>
                <w:between w:val="nil"/>
              </w:pBdr>
              <w:jc w:val="center"/>
              <w:rPr>
                <w:smallCaps/>
              </w:rPr>
            </w:pPr>
            <w:r>
              <w:rPr>
                <w:smallCaps/>
              </w:rPr>
              <w:t>X</w:t>
            </w:r>
          </w:p>
        </w:tc>
        <w:tc>
          <w:tcPr>
            <w:tcW w:w="992" w:type="dxa"/>
            <w:tcBorders>
              <w:top w:val="nil"/>
            </w:tcBorders>
            <w:vAlign w:val="center"/>
          </w:tcPr>
          <w:p w14:paraId="52F39C40" w14:textId="77777777" w:rsidR="008463F6" w:rsidRDefault="008463F6">
            <w:pPr>
              <w:jc w:val="center"/>
              <w:rPr>
                <w:smallCaps/>
              </w:rPr>
            </w:pPr>
          </w:p>
        </w:tc>
        <w:tc>
          <w:tcPr>
            <w:tcW w:w="1701" w:type="dxa"/>
            <w:tcBorders>
              <w:top w:val="nil"/>
            </w:tcBorders>
            <w:vAlign w:val="center"/>
          </w:tcPr>
          <w:p w14:paraId="66BE2DB9" w14:textId="77777777" w:rsidR="008463F6" w:rsidRDefault="008463F6">
            <w:pPr>
              <w:jc w:val="center"/>
              <w:rPr>
                <w:smallCaps/>
              </w:rPr>
            </w:pPr>
          </w:p>
        </w:tc>
        <w:tc>
          <w:tcPr>
            <w:tcW w:w="992" w:type="dxa"/>
            <w:tcBorders>
              <w:top w:val="nil"/>
            </w:tcBorders>
            <w:vAlign w:val="center"/>
          </w:tcPr>
          <w:p w14:paraId="28ECF052" w14:textId="77777777" w:rsidR="008463F6" w:rsidRDefault="00B23325">
            <w:pPr>
              <w:pBdr>
                <w:top w:val="nil"/>
                <w:left w:val="nil"/>
                <w:bottom w:val="nil"/>
                <w:right w:val="nil"/>
                <w:between w:val="nil"/>
              </w:pBdr>
              <w:jc w:val="center"/>
              <w:rPr>
                <w:smallCaps/>
              </w:rPr>
            </w:pPr>
            <w:r>
              <w:rPr>
                <w:smallCaps/>
              </w:rPr>
              <w:t>X</w:t>
            </w:r>
          </w:p>
        </w:tc>
        <w:tc>
          <w:tcPr>
            <w:tcW w:w="1134" w:type="dxa"/>
            <w:tcBorders>
              <w:top w:val="nil"/>
            </w:tcBorders>
            <w:vAlign w:val="center"/>
          </w:tcPr>
          <w:p w14:paraId="24CC32A9" w14:textId="77777777" w:rsidR="008463F6" w:rsidRDefault="00B23325">
            <w:pPr>
              <w:pBdr>
                <w:top w:val="nil"/>
                <w:left w:val="nil"/>
                <w:bottom w:val="nil"/>
                <w:right w:val="nil"/>
                <w:between w:val="nil"/>
              </w:pBdr>
              <w:jc w:val="center"/>
              <w:rPr>
                <w:smallCaps/>
              </w:rPr>
            </w:pPr>
            <w:r>
              <w:rPr>
                <w:smallCaps/>
              </w:rPr>
              <w:t>X</w:t>
            </w:r>
          </w:p>
        </w:tc>
        <w:tc>
          <w:tcPr>
            <w:tcW w:w="1560" w:type="dxa"/>
            <w:tcBorders>
              <w:top w:val="nil"/>
            </w:tcBorders>
            <w:vAlign w:val="center"/>
          </w:tcPr>
          <w:p w14:paraId="48C05210" w14:textId="77777777" w:rsidR="008463F6" w:rsidRDefault="00B23325">
            <w:pPr>
              <w:pBdr>
                <w:top w:val="nil"/>
                <w:left w:val="nil"/>
                <w:bottom w:val="nil"/>
                <w:right w:val="nil"/>
                <w:between w:val="nil"/>
              </w:pBdr>
              <w:jc w:val="center"/>
              <w:rPr>
                <w:smallCaps/>
              </w:rPr>
            </w:pPr>
            <w:r>
              <w:rPr>
                <w:smallCaps/>
              </w:rPr>
              <w:t>X</w:t>
            </w:r>
          </w:p>
        </w:tc>
        <w:tc>
          <w:tcPr>
            <w:tcW w:w="708" w:type="dxa"/>
            <w:tcBorders>
              <w:top w:val="nil"/>
            </w:tcBorders>
            <w:vAlign w:val="center"/>
          </w:tcPr>
          <w:p w14:paraId="15191365" w14:textId="77777777" w:rsidR="008463F6" w:rsidRDefault="00B23325">
            <w:pPr>
              <w:jc w:val="center"/>
              <w:rPr>
                <w:smallCaps/>
              </w:rPr>
            </w:pPr>
            <w:r>
              <w:rPr>
                <w:smallCaps/>
              </w:rPr>
              <w:t>X</w:t>
            </w:r>
          </w:p>
        </w:tc>
      </w:tr>
      <w:tr w:rsidR="008463F6" w14:paraId="2149CCB4" w14:textId="77777777">
        <w:trPr>
          <w:trHeight w:val="454"/>
        </w:trPr>
        <w:tc>
          <w:tcPr>
            <w:tcW w:w="1276" w:type="dxa"/>
            <w:tcBorders>
              <w:left w:val="single" w:sz="4" w:space="0" w:color="000000"/>
            </w:tcBorders>
            <w:vAlign w:val="center"/>
          </w:tcPr>
          <w:p w14:paraId="58F831C8" w14:textId="77777777" w:rsidR="008463F6" w:rsidRDefault="00B23325">
            <w:pPr>
              <w:pBdr>
                <w:top w:val="nil"/>
                <w:left w:val="nil"/>
                <w:bottom w:val="nil"/>
                <w:right w:val="nil"/>
                <w:between w:val="nil"/>
              </w:pBdr>
              <w:jc w:val="both"/>
              <w:rPr>
                <w:color w:val="000000"/>
              </w:rPr>
            </w:pPr>
            <w:r>
              <w:rPr>
                <w:color w:val="000000"/>
              </w:rPr>
              <w:t>Religione</w:t>
            </w:r>
          </w:p>
        </w:tc>
        <w:tc>
          <w:tcPr>
            <w:tcW w:w="1276" w:type="dxa"/>
            <w:vAlign w:val="center"/>
          </w:tcPr>
          <w:p w14:paraId="449A9E4C" w14:textId="77777777" w:rsidR="008463F6" w:rsidRDefault="00B23325">
            <w:pPr>
              <w:pBdr>
                <w:top w:val="nil"/>
                <w:left w:val="nil"/>
                <w:bottom w:val="nil"/>
                <w:right w:val="nil"/>
                <w:between w:val="nil"/>
              </w:pBdr>
              <w:jc w:val="center"/>
              <w:rPr>
                <w:smallCaps/>
                <w:color w:val="000000"/>
              </w:rPr>
            </w:pPr>
            <w:r>
              <w:rPr>
                <w:smallCaps/>
              </w:rPr>
              <w:t>X</w:t>
            </w:r>
          </w:p>
        </w:tc>
        <w:tc>
          <w:tcPr>
            <w:tcW w:w="992" w:type="dxa"/>
            <w:vAlign w:val="center"/>
          </w:tcPr>
          <w:p w14:paraId="7AB79EE0" w14:textId="77777777" w:rsidR="008463F6" w:rsidRDefault="008463F6">
            <w:pPr>
              <w:pBdr>
                <w:top w:val="nil"/>
                <w:left w:val="nil"/>
                <w:bottom w:val="nil"/>
                <w:right w:val="nil"/>
                <w:between w:val="nil"/>
              </w:pBdr>
              <w:jc w:val="center"/>
              <w:rPr>
                <w:smallCaps/>
                <w:color w:val="000000"/>
              </w:rPr>
            </w:pPr>
          </w:p>
        </w:tc>
        <w:tc>
          <w:tcPr>
            <w:tcW w:w="1701" w:type="dxa"/>
            <w:vAlign w:val="center"/>
          </w:tcPr>
          <w:p w14:paraId="7156EC56" w14:textId="77777777" w:rsidR="008463F6" w:rsidRDefault="00B23325">
            <w:pPr>
              <w:pBdr>
                <w:top w:val="nil"/>
                <w:left w:val="nil"/>
                <w:bottom w:val="nil"/>
                <w:right w:val="nil"/>
                <w:between w:val="nil"/>
              </w:pBdr>
              <w:jc w:val="center"/>
              <w:rPr>
                <w:smallCaps/>
                <w:color w:val="000000"/>
              </w:rPr>
            </w:pPr>
            <w:r>
              <w:rPr>
                <w:smallCaps/>
              </w:rPr>
              <w:t>X</w:t>
            </w:r>
          </w:p>
        </w:tc>
        <w:tc>
          <w:tcPr>
            <w:tcW w:w="992" w:type="dxa"/>
            <w:vAlign w:val="center"/>
          </w:tcPr>
          <w:p w14:paraId="2EB58DEA" w14:textId="77777777" w:rsidR="008463F6" w:rsidRDefault="00B23325">
            <w:pPr>
              <w:pBdr>
                <w:top w:val="nil"/>
                <w:left w:val="nil"/>
                <w:bottom w:val="nil"/>
                <w:right w:val="nil"/>
                <w:between w:val="nil"/>
              </w:pBdr>
              <w:jc w:val="center"/>
              <w:rPr>
                <w:smallCaps/>
                <w:color w:val="000000"/>
              </w:rPr>
            </w:pPr>
            <w:r>
              <w:rPr>
                <w:smallCaps/>
              </w:rPr>
              <w:t>X</w:t>
            </w:r>
          </w:p>
        </w:tc>
        <w:tc>
          <w:tcPr>
            <w:tcW w:w="1134" w:type="dxa"/>
            <w:vAlign w:val="center"/>
          </w:tcPr>
          <w:p w14:paraId="0612086D" w14:textId="77777777" w:rsidR="008463F6" w:rsidRDefault="008463F6">
            <w:pPr>
              <w:pBdr>
                <w:top w:val="nil"/>
                <w:left w:val="nil"/>
                <w:bottom w:val="nil"/>
                <w:right w:val="nil"/>
                <w:between w:val="nil"/>
              </w:pBdr>
              <w:jc w:val="center"/>
              <w:rPr>
                <w:smallCaps/>
                <w:color w:val="000000"/>
              </w:rPr>
            </w:pPr>
          </w:p>
        </w:tc>
        <w:tc>
          <w:tcPr>
            <w:tcW w:w="1560" w:type="dxa"/>
            <w:vAlign w:val="center"/>
          </w:tcPr>
          <w:p w14:paraId="7CD9FCD5" w14:textId="77777777" w:rsidR="008463F6" w:rsidRDefault="008463F6">
            <w:pPr>
              <w:pBdr>
                <w:top w:val="nil"/>
                <w:left w:val="nil"/>
                <w:bottom w:val="nil"/>
                <w:right w:val="nil"/>
                <w:between w:val="nil"/>
              </w:pBdr>
              <w:jc w:val="center"/>
              <w:rPr>
                <w:smallCaps/>
                <w:color w:val="000000"/>
              </w:rPr>
            </w:pPr>
          </w:p>
        </w:tc>
        <w:tc>
          <w:tcPr>
            <w:tcW w:w="708" w:type="dxa"/>
            <w:vAlign w:val="center"/>
          </w:tcPr>
          <w:p w14:paraId="51C58345" w14:textId="77777777" w:rsidR="008463F6" w:rsidRDefault="008463F6">
            <w:pPr>
              <w:pBdr>
                <w:top w:val="nil"/>
                <w:left w:val="nil"/>
                <w:bottom w:val="nil"/>
                <w:right w:val="nil"/>
                <w:between w:val="nil"/>
              </w:pBdr>
              <w:jc w:val="center"/>
              <w:rPr>
                <w:smallCaps/>
                <w:color w:val="000000"/>
              </w:rPr>
            </w:pPr>
          </w:p>
        </w:tc>
      </w:tr>
    </w:tbl>
    <w:p w14:paraId="273ED8AE" w14:textId="77777777" w:rsidR="008463F6" w:rsidRDefault="00B23325">
      <w:pPr>
        <w:tabs>
          <w:tab w:val="left" w:pos="1558"/>
          <w:tab w:val="left" w:pos="2692"/>
          <w:tab w:val="left" w:pos="3826"/>
          <w:tab w:val="left" w:pos="4960"/>
          <w:tab w:val="left" w:pos="5952"/>
          <w:tab w:val="left" w:pos="6944"/>
          <w:tab w:val="left" w:pos="8078"/>
          <w:tab w:val="left" w:pos="9071"/>
          <w:tab w:val="left" w:pos="9844"/>
        </w:tabs>
        <w:rPr>
          <w:sz w:val="26"/>
          <w:szCs w:val="26"/>
        </w:rPr>
      </w:pPr>
      <w:r>
        <w:t>A supporto delle metodologie didattiche altri strumenti utilizzati dai singoli docenti, in correlazione alla specificità delle discipline, sono:</w:t>
      </w:r>
    </w:p>
    <w:p w14:paraId="310B4309" w14:textId="77777777" w:rsidR="008463F6" w:rsidRDefault="008463F6"/>
    <w:p w14:paraId="1817701C" w14:textId="77777777" w:rsidR="008463F6" w:rsidRDefault="008463F6"/>
    <w:tbl>
      <w:tblPr>
        <w:tblStyle w:val="a4"/>
        <w:tblW w:w="969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551"/>
        <w:gridCol w:w="706"/>
        <w:gridCol w:w="852"/>
        <w:gridCol w:w="930"/>
        <w:gridCol w:w="1065"/>
        <w:gridCol w:w="1133"/>
        <w:gridCol w:w="702"/>
        <w:gridCol w:w="859"/>
        <w:gridCol w:w="991"/>
        <w:gridCol w:w="902"/>
      </w:tblGrid>
      <w:tr w:rsidR="008463F6" w14:paraId="22167F1E" w14:textId="77777777">
        <w:trPr>
          <w:trHeight w:val="863"/>
        </w:trPr>
        <w:tc>
          <w:tcPr>
            <w:tcW w:w="1551" w:type="dxa"/>
            <w:vAlign w:val="center"/>
          </w:tcPr>
          <w:p w14:paraId="5634B2B8" w14:textId="77777777" w:rsidR="008463F6" w:rsidRDefault="008463F6">
            <w:pPr>
              <w:pBdr>
                <w:top w:val="nil"/>
                <w:left w:val="nil"/>
                <w:bottom w:val="nil"/>
                <w:right w:val="nil"/>
                <w:between w:val="nil"/>
              </w:pBdr>
              <w:jc w:val="center"/>
              <w:rPr>
                <w:color w:val="000000"/>
              </w:rPr>
            </w:pPr>
          </w:p>
          <w:p w14:paraId="3EB920CC" w14:textId="77777777" w:rsidR="008463F6" w:rsidRDefault="00B23325">
            <w:pPr>
              <w:pBdr>
                <w:top w:val="nil"/>
                <w:left w:val="nil"/>
                <w:bottom w:val="nil"/>
                <w:right w:val="nil"/>
                <w:between w:val="nil"/>
              </w:pBdr>
              <w:jc w:val="center"/>
              <w:rPr>
                <w:b/>
                <w:color w:val="000000"/>
              </w:rPr>
            </w:pPr>
            <w:r>
              <w:rPr>
                <w:b/>
                <w:color w:val="000000"/>
              </w:rPr>
              <w:t>Materia</w:t>
            </w:r>
          </w:p>
        </w:tc>
        <w:tc>
          <w:tcPr>
            <w:tcW w:w="706" w:type="dxa"/>
            <w:vAlign w:val="center"/>
          </w:tcPr>
          <w:p w14:paraId="5F2C17C9" w14:textId="77777777" w:rsidR="008463F6" w:rsidRDefault="008463F6">
            <w:pPr>
              <w:pBdr>
                <w:top w:val="nil"/>
                <w:left w:val="nil"/>
                <w:bottom w:val="nil"/>
                <w:right w:val="nil"/>
                <w:between w:val="nil"/>
              </w:pBdr>
              <w:jc w:val="center"/>
              <w:rPr>
                <w:color w:val="000000"/>
                <w:sz w:val="22"/>
                <w:szCs w:val="22"/>
              </w:rPr>
            </w:pPr>
          </w:p>
          <w:p w14:paraId="39996684" w14:textId="77777777" w:rsidR="008463F6" w:rsidRDefault="00B23325">
            <w:pPr>
              <w:pBdr>
                <w:top w:val="nil"/>
                <w:left w:val="nil"/>
                <w:bottom w:val="nil"/>
                <w:right w:val="nil"/>
                <w:between w:val="nil"/>
              </w:pBdr>
              <w:jc w:val="center"/>
              <w:rPr>
                <w:b/>
                <w:color w:val="000000"/>
                <w:sz w:val="22"/>
                <w:szCs w:val="22"/>
              </w:rPr>
            </w:pPr>
            <w:r>
              <w:rPr>
                <w:b/>
                <w:color w:val="000000"/>
                <w:sz w:val="22"/>
                <w:szCs w:val="22"/>
              </w:rPr>
              <w:t>Testi</w:t>
            </w:r>
          </w:p>
        </w:tc>
        <w:tc>
          <w:tcPr>
            <w:tcW w:w="852" w:type="dxa"/>
            <w:vAlign w:val="center"/>
          </w:tcPr>
          <w:p w14:paraId="4CFEB064" w14:textId="77777777" w:rsidR="008463F6" w:rsidRDefault="008463F6">
            <w:pPr>
              <w:pBdr>
                <w:top w:val="nil"/>
                <w:left w:val="nil"/>
                <w:bottom w:val="nil"/>
                <w:right w:val="nil"/>
                <w:between w:val="nil"/>
              </w:pBdr>
              <w:jc w:val="center"/>
              <w:rPr>
                <w:color w:val="000000"/>
                <w:sz w:val="22"/>
                <w:szCs w:val="22"/>
              </w:rPr>
            </w:pPr>
          </w:p>
          <w:p w14:paraId="61C1CF62" w14:textId="77777777" w:rsidR="008463F6" w:rsidRDefault="00B23325">
            <w:pPr>
              <w:pBdr>
                <w:top w:val="nil"/>
                <w:left w:val="nil"/>
                <w:bottom w:val="nil"/>
                <w:right w:val="nil"/>
                <w:between w:val="nil"/>
              </w:pBdr>
              <w:jc w:val="center"/>
              <w:rPr>
                <w:b/>
                <w:color w:val="000000"/>
                <w:sz w:val="22"/>
                <w:szCs w:val="22"/>
              </w:rPr>
            </w:pPr>
            <w:r>
              <w:rPr>
                <w:b/>
                <w:color w:val="000000"/>
                <w:sz w:val="22"/>
                <w:szCs w:val="22"/>
              </w:rPr>
              <w:t>Dispense</w:t>
            </w:r>
          </w:p>
        </w:tc>
        <w:tc>
          <w:tcPr>
            <w:tcW w:w="930" w:type="dxa"/>
            <w:vAlign w:val="center"/>
          </w:tcPr>
          <w:p w14:paraId="633DC162" w14:textId="77777777" w:rsidR="008463F6" w:rsidRDefault="008463F6">
            <w:pPr>
              <w:pBdr>
                <w:top w:val="nil"/>
                <w:left w:val="nil"/>
                <w:bottom w:val="nil"/>
                <w:right w:val="nil"/>
                <w:between w:val="nil"/>
              </w:pBdr>
              <w:jc w:val="center"/>
              <w:rPr>
                <w:color w:val="000000"/>
              </w:rPr>
            </w:pPr>
          </w:p>
          <w:p w14:paraId="5330C430" w14:textId="77777777" w:rsidR="008463F6" w:rsidRDefault="00B23325">
            <w:pPr>
              <w:pBdr>
                <w:top w:val="nil"/>
                <w:left w:val="nil"/>
                <w:bottom w:val="nil"/>
                <w:right w:val="nil"/>
                <w:between w:val="nil"/>
              </w:pBdr>
              <w:jc w:val="center"/>
              <w:rPr>
                <w:b/>
                <w:color w:val="000000"/>
              </w:rPr>
            </w:pPr>
            <w:r>
              <w:rPr>
                <w:b/>
                <w:color w:val="000000"/>
              </w:rPr>
              <w:t>Risorse web</w:t>
            </w:r>
          </w:p>
        </w:tc>
        <w:tc>
          <w:tcPr>
            <w:tcW w:w="1065" w:type="dxa"/>
            <w:vAlign w:val="center"/>
          </w:tcPr>
          <w:p w14:paraId="10E33B62" w14:textId="77777777" w:rsidR="008463F6" w:rsidRDefault="00B23325">
            <w:pPr>
              <w:pBdr>
                <w:top w:val="nil"/>
                <w:left w:val="nil"/>
                <w:bottom w:val="nil"/>
                <w:right w:val="nil"/>
                <w:between w:val="nil"/>
              </w:pBdr>
              <w:jc w:val="center"/>
              <w:rPr>
                <w:b/>
                <w:color w:val="000000"/>
                <w:sz w:val="22"/>
                <w:szCs w:val="22"/>
              </w:rPr>
            </w:pPr>
            <w:r>
              <w:rPr>
                <w:b/>
                <w:color w:val="000000"/>
                <w:sz w:val="22"/>
                <w:szCs w:val="22"/>
              </w:rPr>
              <w:t>Documenti testuali e</w:t>
            </w:r>
          </w:p>
          <w:p w14:paraId="7869DF30" w14:textId="77777777" w:rsidR="008463F6" w:rsidRDefault="00B23325">
            <w:pPr>
              <w:pBdr>
                <w:top w:val="nil"/>
                <w:left w:val="nil"/>
                <w:bottom w:val="nil"/>
                <w:right w:val="nil"/>
                <w:between w:val="nil"/>
              </w:pBdr>
              <w:jc w:val="center"/>
              <w:rPr>
                <w:b/>
                <w:color w:val="000000"/>
              </w:rPr>
            </w:pPr>
            <w:r>
              <w:rPr>
                <w:b/>
                <w:color w:val="000000"/>
                <w:sz w:val="22"/>
                <w:szCs w:val="22"/>
              </w:rPr>
              <w:t>autentici</w:t>
            </w:r>
          </w:p>
        </w:tc>
        <w:tc>
          <w:tcPr>
            <w:tcW w:w="1133" w:type="dxa"/>
            <w:vAlign w:val="center"/>
          </w:tcPr>
          <w:p w14:paraId="10A4244F" w14:textId="77777777" w:rsidR="008463F6" w:rsidRDefault="008463F6">
            <w:pPr>
              <w:pBdr>
                <w:top w:val="nil"/>
                <w:left w:val="nil"/>
                <w:bottom w:val="nil"/>
                <w:right w:val="nil"/>
                <w:between w:val="nil"/>
              </w:pBdr>
              <w:jc w:val="center"/>
              <w:rPr>
                <w:color w:val="000000"/>
              </w:rPr>
            </w:pPr>
          </w:p>
          <w:p w14:paraId="0411A586" w14:textId="77777777" w:rsidR="008463F6" w:rsidRDefault="00B23325">
            <w:pPr>
              <w:pBdr>
                <w:top w:val="nil"/>
                <w:left w:val="nil"/>
                <w:bottom w:val="nil"/>
                <w:right w:val="nil"/>
                <w:between w:val="nil"/>
              </w:pBdr>
              <w:jc w:val="center"/>
              <w:rPr>
                <w:b/>
                <w:color w:val="000000"/>
                <w:sz w:val="22"/>
                <w:szCs w:val="22"/>
              </w:rPr>
            </w:pPr>
            <w:r>
              <w:rPr>
                <w:b/>
                <w:color w:val="000000"/>
                <w:sz w:val="22"/>
                <w:szCs w:val="22"/>
              </w:rPr>
              <w:t>Laboratori</w:t>
            </w:r>
          </w:p>
        </w:tc>
        <w:tc>
          <w:tcPr>
            <w:tcW w:w="702" w:type="dxa"/>
            <w:vAlign w:val="center"/>
          </w:tcPr>
          <w:p w14:paraId="3407A959" w14:textId="77777777" w:rsidR="008463F6" w:rsidRDefault="00B23325">
            <w:pPr>
              <w:pBdr>
                <w:top w:val="nil"/>
                <w:left w:val="nil"/>
                <w:bottom w:val="nil"/>
                <w:right w:val="nil"/>
                <w:between w:val="nil"/>
              </w:pBdr>
              <w:ind w:hanging="22"/>
              <w:jc w:val="center"/>
              <w:rPr>
                <w:b/>
                <w:color w:val="000000"/>
                <w:sz w:val="22"/>
                <w:szCs w:val="22"/>
              </w:rPr>
            </w:pPr>
            <w:r>
              <w:rPr>
                <w:b/>
                <w:color w:val="000000"/>
                <w:sz w:val="22"/>
                <w:szCs w:val="22"/>
              </w:rPr>
              <w:t xml:space="preserve">Audio </w:t>
            </w:r>
          </w:p>
          <w:p w14:paraId="24F8807E" w14:textId="77777777" w:rsidR="008463F6" w:rsidRDefault="00B23325">
            <w:pPr>
              <w:pBdr>
                <w:top w:val="nil"/>
                <w:left w:val="nil"/>
                <w:bottom w:val="nil"/>
                <w:right w:val="nil"/>
                <w:between w:val="nil"/>
              </w:pBdr>
              <w:ind w:hanging="22"/>
              <w:jc w:val="center"/>
              <w:rPr>
                <w:b/>
                <w:color w:val="000000"/>
              </w:rPr>
            </w:pPr>
            <w:r>
              <w:rPr>
                <w:b/>
                <w:color w:val="000000"/>
                <w:sz w:val="22"/>
                <w:szCs w:val="22"/>
              </w:rPr>
              <w:t>Visivi</w:t>
            </w:r>
          </w:p>
        </w:tc>
        <w:tc>
          <w:tcPr>
            <w:tcW w:w="859" w:type="dxa"/>
            <w:vAlign w:val="center"/>
          </w:tcPr>
          <w:p w14:paraId="6C662E59" w14:textId="77777777" w:rsidR="008463F6" w:rsidRDefault="00B23325">
            <w:pPr>
              <w:pBdr>
                <w:top w:val="nil"/>
                <w:left w:val="nil"/>
                <w:bottom w:val="nil"/>
                <w:right w:val="nil"/>
                <w:between w:val="nil"/>
              </w:pBdr>
              <w:ind w:hanging="20"/>
              <w:jc w:val="center"/>
              <w:rPr>
                <w:b/>
                <w:color w:val="000000"/>
                <w:sz w:val="22"/>
                <w:szCs w:val="22"/>
              </w:rPr>
            </w:pPr>
            <w:r>
              <w:rPr>
                <w:b/>
                <w:color w:val="000000"/>
                <w:sz w:val="22"/>
                <w:szCs w:val="22"/>
              </w:rPr>
              <w:t>Foto- copie</w:t>
            </w:r>
          </w:p>
        </w:tc>
        <w:tc>
          <w:tcPr>
            <w:tcW w:w="991" w:type="dxa"/>
            <w:vAlign w:val="center"/>
          </w:tcPr>
          <w:p w14:paraId="270CFE99" w14:textId="77777777" w:rsidR="008463F6" w:rsidRDefault="008463F6">
            <w:pPr>
              <w:pBdr>
                <w:top w:val="nil"/>
                <w:left w:val="nil"/>
                <w:bottom w:val="nil"/>
                <w:right w:val="nil"/>
                <w:between w:val="nil"/>
              </w:pBdr>
              <w:jc w:val="center"/>
              <w:rPr>
                <w:color w:val="000000"/>
              </w:rPr>
            </w:pPr>
          </w:p>
          <w:p w14:paraId="38900D92" w14:textId="77777777" w:rsidR="008463F6" w:rsidRDefault="00B23325">
            <w:pPr>
              <w:pBdr>
                <w:top w:val="nil"/>
                <w:left w:val="nil"/>
                <w:bottom w:val="nil"/>
                <w:right w:val="nil"/>
                <w:between w:val="nil"/>
              </w:pBdr>
              <w:jc w:val="center"/>
              <w:rPr>
                <w:b/>
                <w:color w:val="000000"/>
                <w:sz w:val="22"/>
                <w:szCs w:val="22"/>
              </w:rPr>
            </w:pPr>
            <w:r>
              <w:rPr>
                <w:b/>
                <w:color w:val="000000"/>
                <w:sz w:val="22"/>
                <w:szCs w:val="22"/>
              </w:rPr>
              <w:t>Biblioteca</w:t>
            </w:r>
          </w:p>
        </w:tc>
        <w:tc>
          <w:tcPr>
            <w:tcW w:w="902" w:type="dxa"/>
            <w:vAlign w:val="center"/>
          </w:tcPr>
          <w:p w14:paraId="096579A7" w14:textId="77777777" w:rsidR="008463F6" w:rsidRDefault="008463F6">
            <w:pPr>
              <w:pBdr>
                <w:top w:val="nil"/>
                <w:left w:val="nil"/>
                <w:bottom w:val="nil"/>
                <w:right w:val="nil"/>
                <w:between w:val="nil"/>
              </w:pBdr>
              <w:jc w:val="center"/>
              <w:rPr>
                <w:color w:val="000000"/>
              </w:rPr>
            </w:pPr>
          </w:p>
          <w:p w14:paraId="14F8A674" w14:textId="77777777" w:rsidR="008463F6" w:rsidRDefault="00B23325">
            <w:pPr>
              <w:pBdr>
                <w:top w:val="nil"/>
                <w:left w:val="nil"/>
                <w:bottom w:val="nil"/>
                <w:right w:val="nil"/>
                <w:between w:val="nil"/>
              </w:pBdr>
              <w:jc w:val="center"/>
              <w:rPr>
                <w:b/>
                <w:color w:val="000000"/>
                <w:sz w:val="22"/>
                <w:szCs w:val="22"/>
              </w:rPr>
            </w:pPr>
            <w:r>
              <w:rPr>
                <w:b/>
                <w:color w:val="000000"/>
                <w:sz w:val="22"/>
                <w:szCs w:val="22"/>
              </w:rPr>
              <w:t>Palestra</w:t>
            </w:r>
          </w:p>
        </w:tc>
      </w:tr>
      <w:tr w:rsidR="008463F6" w14:paraId="09644680" w14:textId="77777777">
        <w:trPr>
          <w:trHeight w:val="287"/>
        </w:trPr>
        <w:tc>
          <w:tcPr>
            <w:tcW w:w="1551" w:type="dxa"/>
            <w:vAlign w:val="center"/>
          </w:tcPr>
          <w:p w14:paraId="5417669B" w14:textId="77777777" w:rsidR="008463F6" w:rsidRDefault="00B23325">
            <w:pPr>
              <w:pBdr>
                <w:top w:val="nil"/>
                <w:left w:val="nil"/>
                <w:bottom w:val="nil"/>
                <w:right w:val="nil"/>
                <w:between w:val="nil"/>
              </w:pBdr>
              <w:jc w:val="center"/>
              <w:rPr>
                <w:color w:val="000000"/>
              </w:rPr>
            </w:pPr>
            <w:r>
              <w:rPr>
                <w:color w:val="000000"/>
              </w:rPr>
              <w:t>Italiano</w:t>
            </w:r>
          </w:p>
        </w:tc>
        <w:tc>
          <w:tcPr>
            <w:tcW w:w="706" w:type="dxa"/>
            <w:vAlign w:val="center"/>
          </w:tcPr>
          <w:p w14:paraId="20C837CE" w14:textId="77777777" w:rsidR="008463F6" w:rsidRDefault="00B23325">
            <w:pPr>
              <w:pBdr>
                <w:top w:val="nil"/>
                <w:left w:val="nil"/>
                <w:bottom w:val="nil"/>
                <w:right w:val="nil"/>
                <w:between w:val="nil"/>
              </w:pBdr>
              <w:jc w:val="center"/>
              <w:rPr>
                <w:smallCaps/>
              </w:rPr>
            </w:pPr>
            <w:r>
              <w:rPr>
                <w:smallCaps/>
              </w:rPr>
              <w:t>X</w:t>
            </w:r>
          </w:p>
        </w:tc>
        <w:tc>
          <w:tcPr>
            <w:tcW w:w="852" w:type="dxa"/>
            <w:vAlign w:val="center"/>
          </w:tcPr>
          <w:p w14:paraId="3C11981A" w14:textId="77777777" w:rsidR="008463F6" w:rsidRDefault="008463F6">
            <w:pPr>
              <w:pBdr>
                <w:top w:val="nil"/>
                <w:left w:val="nil"/>
                <w:bottom w:val="nil"/>
                <w:right w:val="nil"/>
                <w:between w:val="nil"/>
              </w:pBdr>
              <w:jc w:val="center"/>
              <w:rPr>
                <w:smallCaps/>
              </w:rPr>
            </w:pPr>
          </w:p>
        </w:tc>
        <w:tc>
          <w:tcPr>
            <w:tcW w:w="930" w:type="dxa"/>
            <w:vAlign w:val="center"/>
          </w:tcPr>
          <w:p w14:paraId="0A04F51D" w14:textId="77777777" w:rsidR="008463F6" w:rsidRDefault="008463F6">
            <w:pPr>
              <w:pBdr>
                <w:top w:val="nil"/>
                <w:left w:val="nil"/>
                <w:bottom w:val="nil"/>
                <w:right w:val="nil"/>
                <w:between w:val="nil"/>
              </w:pBdr>
              <w:jc w:val="center"/>
              <w:rPr>
                <w:smallCaps/>
              </w:rPr>
            </w:pPr>
          </w:p>
        </w:tc>
        <w:tc>
          <w:tcPr>
            <w:tcW w:w="1065" w:type="dxa"/>
            <w:vAlign w:val="center"/>
          </w:tcPr>
          <w:p w14:paraId="7B3C20F0" w14:textId="77777777" w:rsidR="008463F6" w:rsidRDefault="00B23325">
            <w:pPr>
              <w:pBdr>
                <w:top w:val="nil"/>
                <w:left w:val="nil"/>
                <w:bottom w:val="nil"/>
                <w:right w:val="nil"/>
                <w:between w:val="nil"/>
              </w:pBdr>
              <w:jc w:val="center"/>
              <w:rPr>
                <w:smallCaps/>
              </w:rPr>
            </w:pPr>
            <w:r>
              <w:rPr>
                <w:smallCaps/>
              </w:rPr>
              <w:t>X</w:t>
            </w:r>
          </w:p>
        </w:tc>
        <w:tc>
          <w:tcPr>
            <w:tcW w:w="1133" w:type="dxa"/>
            <w:vAlign w:val="center"/>
          </w:tcPr>
          <w:p w14:paraId="4CC89B5C" w14:textId="77777777" w:rsidR="008463F6" w:rsidRDefault="008463F6">
            <w:pPr>
              <w:pBdr>
                <w:top w:val="nil"/>
                <w:left w:val="nil"/>
                <w:bottom w:val="nil"/>
                <w:right w:val="nil"/>
                <w:between w:val="nil"/>
              </w:pBdr>
              <w:jc w:val="center"/>
              <w:rPr>
                <w:smallCaps/>
              </w:rPr>
            </w:pPr>
          </w:p>
        </w:tc>
        <w:tc>
          <w:tcPr>
            <w:tcW w:w="702" w:type="dxa"/>
            <w:vAlign w:val="center"/>
          </w:tcPr>
          <w:p w14:paraId="46FD0225" w14:textId="77777777" w:rsidR="008463F6" w:rsidRDefault="008463F6">
            <w:pPr>
              <w:pBdr>
                <w:top w:val="nil"/>
                <w:left w:val="nil"/>
                <w:bottom w:val="nil"/>
                <w:right w:val="nil"/>
                <w:between w:val="nil"/>
              </w:pBdr>
              <w:jc w:val="center"/>
              <w:rPr>
                <w:smallCaps/>
              </w:rPr>
            </w:pPr>
          </w:p>
        </w:tc>
        <w:tc>
          <w:tcPr>
            <w:tcW w:w="859" w:type="dxa"/>
            <w:vAlign w:val="center"/>
          </w:tcPr>
          <w:p w14:paraId="73482A97" w14:textId="77777777" w:rsidR="008463F6" w:rsidRDefault="008463F6">
            <w:pPr>
              <w:pBdr>
                <w:top w:val="nil"/>
                <w:left w:val="nil"/>
                <w:bottom w:val="nil"/>
                <w:right w:val="nil"/>
                <w:between w:val="nil"/>
              </w:pBdr>
              <w:jc w:val="center"/>
              <w:rPr>
                <w:smallCaps/>
              </w:rPr>
            </w:pPr>
          </w:p>
        </w:tc>
        <w:tc>
          <w:tcPr>
            <w:tcW w:w="991" w:type="dxa"/>
            <w:vAlign w:val="center"/>
          </w:tcPr>
          <w:p w14:paraId="3296EB4D" w14:textId="77777777" w:rsidR="008463F6" w:rsidRDefault="008463F6">
            <w:pPr>
              <w:pBdr>
                <w:top w:val="nil"/>
                <w:left w:val="nil"/>
                <w:bottom w:val="nil"/>
                <w:right w:val="nil"/>
                <w:between w:val="nil"/>
              </w:pBdr>
              <w:jc w:val="center"/>
              <w:rPr>
                <w:smallCaps/>
              </w:rPr>
            </w:pPr>
          </w:p>
        </w:tc>
        <w:tc>
          <w:tcPr>
            <w:tcW w:w="902" w:type="dxa"/>
            <w:vAlign w:val="center"/>
          </w:tcPr>
          <w:p w14:paraId="62CDB9F8" w14:textId="77777777" w:rsidR="008463F6" w:rsidRDefault="008463F6">
            <w:pPr>
              <w:pBdr>
                <w:top w:val="nil"/>
                <w:left w:val="nil"/>
                <w:bottom w:val="nil"/>
                <w:right w:val="nil"/>
                <w:between w:val="nil"/>
              </w:pBdr>
              <w:jc w:val="center"/>
              <w:rPr>
                <w:smallCaps/>
              </w:rPr>
            </w:pPr>
          </w:p>
        </w:tc>
      </w:tr>
      <w:tr w:rsidR="008463F6" w14:paraId="00779979" w14:textId="77777777">
        <w:trPr>
          <w:trHeight w:val="296"/>
        </w:trPr>
        <w:tc>
          <w:tcPr>
            <w:tcW w:w="1551" w:type="dxa"/>
            <w:vAlign w:val="center"/>
          </w:tcPr>
          <w:p w14:paraId="66F14316" w14:textId="77777777" w:rsidR="008463F6" w:rsidRDefault="00B23325">
            <w:pPr>
              <w:pBdr>
                <w:top w:val="nil"/>
                <w:left w:val="nil"/>
                <w:bottom w:val="nil"/>
                <w:right w:val="nil"/>
                <w:between w:val="nil"/>
              </w:pBdr>
              <w:jc w:val="center"/>
              <w:rPr>
                <w:color w:val="000000"/>
              </w:rPr>
            </w:pPr>
            <w:r>
              <w:rPr>
                <w:color w:val="000000"/>
              </w:rPr>
              <w:t>Latino</w:t>
            </w:r>
          </w:p>
        </w:tc>
        <w:tc>
          <w:tcPr>
            <w:tcW w:w="706" w:type="dxa"/>
            <w:vAlign w:val="center"/>
          </w:tcPr>
          <w:p w14:paraId="50A791BC" w14:textId="77777777" w:rsidR="008463F6" w:rsidRDefault="00B23325">
            <w:pPr>
              <w:pBdr>
                <w:top w:val="nil"/>
                <w:left w:val="nil"/>
                <w:bottom w:val="nil"/>
                <w:right w:val="nil"/>
                <w:between w:val="nil"/>
              </w:pBdr>
              <w:jc w:val="center"/>
              <w:rPr>
                <w:smallCaps/>
              </w:rPr>
            </w:pPr>
            <w:r>
              <w:rPr>
                <w:smallCaps/>
              </w:rPr>
              <w:t>X</w:t>
            </w:r>
          </w:p>
        </w:tc>
        <w:tc>
          <w:tcPr>
            <w:tcW w:w="852" w:type="dxa"/>
            <w:vAlign w:val="center"/>
          </w:tcPr>
          <w:p w14:paraId="478EC4F8" w14:textId="77777777" w:rsidR="008463F6" w:rsidRDefault="00B23325">
            <w:pPr>
              <w:pBdr>
                <w:top w:val="nil"/>
                <w:left w:val="nil"/>
                <w:bottom w:val="nil"/>
                <w:right w:val="nil"/>
                <w:between w:val="nil"/>
              </w:pBdr>
              <w:jc w:val="center"/>
              <w:rPr>
                <w:smallCaps/>
              </w:rPr>
            </w:pPr>
            <w:r>
              <w:rPr>
                <w:smallCaps/>
              </w:rPr>
              <w:t>X</w:t>
            </w:r>
          </w:p>
        </w:tc>
        <w:tc>
          <w:tcPr>
            <w:tcW w:w="930" w:type="dxa"/>
            <w:vAlign w:val="center"/>
          </w:tcPr>
          <w:p w14:paraId="4B27389B" w14:textId="77777777" w:rsidR="008463F6" w:rsidRDefault="00B23325">
            <w:pPr>
              <w:pBdr>
                <w:top w:val="nil"/>
                <w:left w:val="nil"/>
                <w:bottom w:val="nil"/>
                <w:right w:val="nil"/>
                <w:between w:val="nil"/>
              </w:pBdr>
              <w:jc w:val="center"/>
              <w:rPr>
                <w:smallCaps/>
                <w:highlight w:val="black"/>
              </w:rPr>
            </w:pPr>
            <w:r>
              <w:rPr>
                <w:smallCaps/>
              </w:rPr>
              <w:t>X</w:t>
            </w:r>
          </w:p>
        </w:tc>
        <w:tc>
          <w:tcPr>
            <w:tcW w:w="1065" w:type="dxa"/>
            <w:vAlign w:val="center"/>
          </w:tcPr>
          <w:p w14:paraId="3AB37C55" w14:textId="77777777" w:rsidR="008463F6" w:rsidRDefault="00B23325">
            <w:pPr>
              <w:pBdr>
                <w:top w:val="nil"/>
                <w:left w:val="nil"/>
                <w:bottom w:val="nil"/>
                <w:right w:val="nil"/>
                <w:between w:val="nil"/>
              </w:pBdr>
              <w:jc w:val="center"/>
              <w:rPr>
                <w:smallCaps/>
                <w:shd w:val="clear" w:color="auto" w:fill="F3F3F3"/>
              </w:rPr>
            </w:pPr>
            <w:r>
              <w:rPr>
                <w:smallCaps/>
                <w:shd w:val="clear" w:color="auto" w:fill="F3F3F3"/>
              </w:rPr>
              <w:t>X</w:t>
            </w:r>
          </w:p>
        </w:tc>
        <w:tc>
          <w:tcPr>
            <w:tcW w:w="1133" w:type="dxa"/>
            <w:vAlign w:val="center"/>
          </w:tcPr>
          <w:p w14:paraId="12B5A38C" w14:textId="77777777" w:rsidR="008463F6" w:rsidRDefault="008463F6">
            <w:pPr>
              <w:pBdr>
                <w:top w:val="nil"/>
                <w:left w:val="nil"/>
                <w:bottom w:val="nil"/>
                <w:right w:val="nil"/>
                <w:between w:val="nil"/>
              </w:pBdr>
              <w:jc w:val="center"/>
              <w:rPr>
                <w:smallCaps/>
              </w:rPr>
            </w:pPr>
          </w:p>
        </w:tc>
        <w:tc>
          <w:tcPr>
            <w:tcW w:w="702" w:type="dxa"/>
            <w:vAlign w:val="center"/>
          </w:tcPr>
          <w:p w14:paraId="5D4FDD17" w14:textId="77777777" w:rsidR="008463F6" w:rsidRDefault="00B23325">
            <w:pPr>
              <w:pBdr>
                <w:top w:val="nil"/>
                <w:left w:val="nil"/>
                <w:bottom w:val="nil"/>
                <w:right w:val="nil"/>
                <w:between w:val="nil"/>
              </w:pBdr>
              <w:jc w:val="center"/>
              <w:rPr>
                <w:smallCaps/>
              </w:rPr>
            </w:pPr>
            <w:r>
              <w:rPr>
                <w:smallCaps/>
              </w:rPr>
              <w:t>X</w:t>
            </w:r>
          </w:p>
        </w:tc>
        <w:tc>
          <w:tcPr>
            <w:tcW w:w="859" w:type="dxa"/>
            <w:vAlign w:val="center"/>
          </w:tcPr>
          <w:p w14:paraId="5BE1B423" w14:textId="77777777" w:rsidR="008463F6" w:rsidRDefault="00B23325">
            <w:pPr>
              <w:pBdr>
                <w:top w:val="nil"/>
                <w:left w:val="nil"/>
                <w:bottom w:val="nil"/>
                <w:right w:val="nil"/>
                <w:between w:val="nil"/>
              </w:pBdr>
              <w:jc w:val="center"/>
              <w:rPr>
                <w:smallCaps/>
              </w:rPr>
            </w:pPr>
            <w:r>
              <w:rPr>
                <w:smallCaps/>
              </w:rPr>
              <w:t>X</w:t>
            </w:r>
          </w:p>
        </w:tc>
        <w:tc>
          <w:tcPr>
            <w:tcW w:w="991" w:type="dxa"/>
            <w:vAlign w:val="center"/>
          </w:tcPr>
          <w:p w14:paraId="7CC89B6C" w14:textId="77777777" w:rsidR="008463F6" w:rsidRDefault="00B23325">
            <w:pPr>
              <w:pBdr>
                <w:top w:val="nil"/>
                <w:left w:val="nil"/>
                <w:bottom w:val="nil"/>
                <w:right w:val="nil"/>
                <w:between w:val="nil"/>
              </w:pBdr>
              <w:jc w:val="center"/>
              <w:rPr>
                <w:smallCaps/>
              </w:rPr>
            </w:pPr>
            <w:r>
              <w:rPr>
                <w:smallCaps/>
              </w:rPr>
              <w:t>X</w:t>
            </w:r>
          </w:p>
        </w:tc>
        <w:tc>
          <w:tcPr>
            <w:tcW w:w="902" w:type="dxa"/>
            <w:vAlign w:val="center"/>
          </w:tcPr>
          <w:p w14:paraId="36FF6FFA" w14:textId="77777777" w:rsidR="008463F6" w:rsidRDefault="008463F6">
            <w:pPr>
              <w:pBdr>
                <w:top w:val="nil"/>
                <w:left w:val="nil"/>
                <w:bottom w:val="nil"/>
                <w:right w:val="nil"/>
                <w:between w:val="nil"/>
              </w:pBdr>
              <w:jc w:val="center"/>
              <w:rPr>
                <w:smallCaps/>
              </w:rPr>
            </w:pPr>
          </w:p>
        </w:tc>
      </w:tr>
      <w:tr w:rsidR="008463F6" w14:paraId="79AC1613" w14:textId="77777777">
        <w:trPr>
          <w:trHeight w:val="287"/>
        </w:trPr>
        <w:tc>
          <w:tcPr>
            <w:tcW w:w="1551" w:type="dxa"/>
            <w:vAlign w:val="center"/>
          </w:tcPr>
          <w:p w14:paraId="07476DA9" w14:textId="77777777" w:rsidR="008463F6" w:rsidRDefault="00B23325">
            <w:pPr>
              <w:pBdr>
                <w:top w:val="nil"/>
                <w:left w:val="nil"/>
                <w:bottom w:val="nil"/>
                <w:right w:val="nil"/>
                <w:between w:val="nil"/>
              </w:pBdr>
              <w:jc w:val="center"/>
              <w:rPr>
                <w:color w:val="000000"/>
              </w:rPr>
            </w:pPr>
            <w:r>
              <w:rPr>
                <w:color w:val="000000"/>
              </w:rPr>
              <w:t>Greco</w:t>
            </w:r>
          </w:p>
        </w:tc>
        <w:tc>
          <w:tcPr>
            <w:tcW w:w="706" w:type="dxa"/>
            <w:vAlign w:val="center"/>
          </w:tcPr>
          <w:p w14:paraId="5A46906F" w14:textId="77777777" w:rsidR="008463F6" w:rsidRDefault="00B23325">
            <w:pPr>
              <w:pBdr>
                <w:top w:val="nil"/>
                <w:left w:val="nil"/>
                <w:bottom w:val="nil"/>
                <w:right w:val="nil"/>
                <w:between w:val="nil"/>
              </w:pBdr>
              <w:jc w:val="center"/>
              <w:rPr>
                <w:smallCaps/>
              </w:rPr>
            </w:pPr>
            <w:r>
              <w:rPr>
                <w:smallCaps/>
              </w:rPr>
              <w:t>X</w:t>
            </w:r>
          </w:p>
        </w:tc>
        <w:tc>
          <w:tcPr>
            <w:tcW w:w="852" w:type="dxa"/>
            <w:vAlign w:val="center"/>
          </w:tcPr>
          <w:p w14:paraId="601FE5D3" w14:textId="77777777" w:rsidR="008463F6" w:rsidRDefault="00B23325">
            <w:pPr>
              <w:pBdr>
                <w:top w:val="nil"/>
                <w:left w:val="nil"/>
                <w:bottom w:val="nil"/>
                <w:right w:val="nil"/>
                <w:between w:val="nil"/>
              </w:pBdr>
              <w:jc w:val="center"/>
              <w:rPr>
                <w:smallCaps/>
              </w:rPr>
            </w:pPr>
            <w:r>
              <w:rPr>
                <w:smallCaps/>
              </w:rPr>
              <w:t>X</w:t>
            </w:r>
          </w:p>
        </w:tc>
        <w:tc>
          <w:tcPr>
            <w:tcW w:w="930" w:type="dxa"/>
            <w:vAlign w:val="center"/>
          </w:tcPr>
          <w:p w14:paraId="42C0BC99" w14:textId="77777777" w:rsidR="008463F6" w:rsidRDefault="00B23325">
            <w:pPr>
              <w:pBdr>
                <w:top w:val="nil"/>
                <w:left w:val="nil"/>
                <w:bottom w:val="nil"/>
                <w:right w:val="nil"/>
                <w:between w:val="nil"/>
              </w:pBdr>
              <w:jc w:val="center"/>
              <w:rPr>
                <w:smallCaps/>
              </w:rPr>
            </w:pPr>
            <w:r>
              <w:rPr>
                <w:smallCaps/>
              </w:rPr>
              <w:t>X</w:t>
            </w:r>
          </w:p>
        </w:tc>
        <w:tc>
          <w:tcPr>
            <w:tcW w:w="1065" w:type="dxa"/>
            <w:vAlign w:val="center"/>
          </w:tcPr>
          <w:p w14:paraId="77101777" w14:textId="77777777" w:rsidR="008463F6" w:rsidRDefault="00B23325">
            <w:pPr>
              <w:pBdr>
                <w:top w:val="nil"/>
                <w:left w:val="nil"/>
                <w:bottom w:val="nil"/>
                <w:right w:val="nil"/>
                <w:between w:val="nil"/>
              </w:pBdr>
              <w:jc w:val="center"/>
              <w:rPr>
                <w:smallCaps/>
              </w:rPr>
            </w:pPr>
            <w:r>
              <w:rPr>
                <w:smallCaps/>
              </w:rPr>
              <w:t>X</w:t>
            </w:r>
          </w:p>
        </w:tc>
        <w:tc>
          <w:tcPr>
            <w:tcW w:w="1133" w:type="dxa"/>
            <w:vAlign w:val="center"/>
          </w:tcPr>
          <w:p w14:paraId="3F6120EC" w14:textId="77777777" w:rsidR="008463F6" w:rsidRDefault="008463F6">
            <w:pPr>
              <w:pBdr>
                <w:top w:val="nil"/>
                <w:left w:val="nil"/>
                <w:bottom w:val="nil"/>
                <w:right w:val="nil"/>
                <w:between w:val="nil"/>
              </w:pBdr>
              <w:jc w:val="center"/>
              <w:rPr>
                <w:smallCaps/>
              </w:rPr>
            </w:pPr>
          </w:p>
        </w:tc>
        <w:tc>
          <w:tcPr>
            <w:tcW w:w="702" w:type="dxa"/>
            <w:vAlign w:val="center"/>
          </w:tcPr>
          <w:p w14:paraId="0C38DEC5" w14:textId="77777777" w:rsidR="008463F6" w:rsidRDefault="00B23325">
            <w:pPr>
              <w:pBdr>
                <w:top w:val="nil"/>
                <w:left w:val="nil"/>
                <w:bottom w:val="nil"/>
                <w:right w:val="nil"/>
                <w:between w:val="nil"/>
              </w:pBdr>
              <w:jc w:val="center"/>
              <w:rPr>
                <w:smallCaps/>
              </w:rPr>
            </w:pPr>
            <w:r>
              <w:rPr>
                <w:smallCaps/>
              </w:rPr>
              <w:t>X</w:t>
            </w:r>
          </w:p>
        </w:tc>
        <w:tc>
          <w:tcPr>
            <w:tcW w:w="859" w:type="dxa"/>
            <w:vAlign w:val="center"/>
          </w:tcPr>
          <w:p w14:paraId="7CC6E7A8" w14:textId="77777777" w:rsidR="008463F6" w:rsidRDefault="00B23325">
            <w:pPr>
              <w:pBdr>
                <w:top w:val="nil"/>
                <w:left w:val="nil"/>
                <w:bottom w:val="nil"/>
                <w:right w:val="nil"/>
                <w:between w:val="nil"/>
              </w:pBdr>
              <w:jc w:val="center"/>
              <w:rPr>
                <w:smallCaps/>
              </w:rPr>
            </w:pPr>
            <w:r>
              <w:rPr>
                <w:smallCaps/>
              </w:rPr>
              <w:t>X</w:t>
            </w:r>
          </w:p>
        </w:tc>
        <w:tc>
          <w:tcPr>
            <w:tcW w:w="991" w:type="dxa"/>
            <w:vAlign w:val="center"/>
          </w:tcPr>
          <w:p w14:paraId="75B20BCB" w14:textId="77777777" w:rsidR="008463F6" w:rsidRDefault="00B23325">
            <w:pPr>
              <w:pBdr>
                <w:top w:val="nil"/>
                <w:left w:val="nil"/>
                <w:bottom w:val="nil"/>
                <w:right w:val="nil"/>
                <w:between w:val="nil"/>
              </w:pBdr>
              <w:jc w:val="center"/>
              <w:rPr>
                <w:smallCaps/>
              </w:rPr>
            </w:pPr>
            <w:r>
              <w:rPr>
                <w:smallCaps/>
              </w:rPr>
              <w:t>X</w:t>
            </w:r>
          </w:p>
        </w:tc>
        <w:tc>
          <w:tcPr>
            <w:tcW w:w="902" w:type="dxa"/>
            <w:vAlign w:val="center"/>
          </w:tcPr>
          <w:p w14:paraId="4A7B5D03" w14:textId="77777777" w:rsidR="008463F6" w:rsidRDefault="008463F6">
            <w:pPr>
              <w:pBdr>
                <w:top w:val="nil"/>
                <w:left w:val="nil"/>
                <w:bottom w:val="nil"/>
                <w:right w:val="nil"/>
                <w:between w:val="nil"/>
              </w:pBdr>
              <w:jc w:val="center"/>
              <w:rPr>
                <w:smallCaps/>
              </w:rPr>
            </w:pPr>
          </w:p>
        </w:tc>
      </w:tr>
      <w:tr w:rsidR="008463F6" w14:paraId="66D2EB75" w14:textId="77777777">
        <w:trPr>
          <w:trHeight w:val="294"/>
        </w:trPr>
        <w:tc>
          <w:tcPr>
            <w:tcW w:w="1551" w:type="dxa"/>
            <w:vAlign w:val="center"/>
          </w:tcPr>
          <w:p w14:paraId="59D7DCDF" w14:textId="77777777" w:rsidR="008463F6" w:rsidRDefault="00B23325">
            <w:pPr>
              <w:pBdr>
                <w:top w:val="nil"/>
                <w:left w:val="nil"/>
                <w:bottom w:val="nil"/>
                <w:right w:val="nil"/>
                <w:between w:val="nil"/>
              </w:pBdr>
              <w:jc w:val="center"/>
              <w:rPr>
                <w:color w:val="000000"/>
              </w:rPr>
            </w:pPr>
            <w:r>
              <w:rPr>
                <w:color w:val="000000"/>
              </w:rPr>
              <w:t>Inglese</w:t>
            </w:r>
          </w:p>
        </w:tc>
        <w:tc>
          <w:tcPr>
            <w:tcW w:w="706" w:type="dxa"/>
            <w:vAlign w:val="center"/>
          </w:tcPr>
          <w:p w14:paraId="49414E86" w14:textId="77777777" w:rsidR="008463F6" w:rsidRDefault="00B23325">
            <w:pPr>
              <w:pBdr>
                <w:top w:val="nil"/>
                <w:left w:val="nil"/>
                <w:bottom w:val="nil"/>
                <w:right w:val="nil"/>
                <w:between w:val="nil"/>
              </w:pBdr>
              <w:jc w:val="center"/>
              <w:rPr>
                <w:smallCaps/>
              </w:rPr>
            </w:pPr>
            <w:r>
              <w:rPr>
                <w:smallCaps/>
              </w:rPr>
              <w:t>X</w:t>
            </w:r>
          </w:p>
        </w:tc>
        <w:tc>
          <w:tcPr>
            <w:tcW w:w="852" w:type="dxa"/>
            <w:vAlign w:val="center"/>
          </w:tcPr>
          <w:p w14:paraId="696E39A7" w14:textId="77777777" w:rsidR="008463F6" w:rsidRDefault="00B23325">
            <w:pPr>
              <w:pBdr>
                <w:top w:val="nil"/>
                <w:left w:val="nil"/>
                <w:bottom w:val="nil"/>
                <w:right w:val="nil"/>
                <w:between w:val="nil"/>
              </w:pBdr>
              <w:jc w:val="center"/>
              <w:rPr>
                <w:smallCaps/>
              </w:rPr>
            </w:pPr>
            <w:r>
              <w:rPr>
                <w:smallCaps/>
              </w:rPr>
              <w:t>X</w:t>
            </w:r>
          </w:p>
        </w:tc>
        <w:tc>
          <w:tcPr>
            <w:tcW w:w="930" w:type="dxa"/>
            <w:vAlign w:val="center"/>
          </w:tcPr>
          <w:p w14:paraId="44A6A6BE" w14:textId="77777777" w:rsidR="008463F6" w:rsidRDefault="00B23325">
            <w:pPr>
              <w:pBdr>
                <w:top w:val="nil"/>
                <w:left w:val="nil"/>
                <w:bottom w:val="nil"/>
                <w:right w:val="nil"/>
                <w:between w:val="nil"/>
              </w:pBdr>
              <w:jc w:val="center"/>
              <w:rPr>
                <w:smallCaps/>
              </w:rPr>
            </w:pPr>
            <w:r>
              <w:rPr>
                <w:smallCaps/>
              </w:rPr>
              <w:t>X</w:t>
            </w:r>
          </w:p>
        </w:tc>
        <w:tc>
          <w:tcPr>
            <w:tcW w:w="1065" w:type="dxa"/>
            <w:vAlign w:val="center"/>
          </w:tcPr>
          <w:p w14:paraId="48579027" w14:textId="77777777" w:rsidR="008463F6" w:rsidRDefault="00B23325">
            <w:pPr>
              <w:pBdr>
                <w:top w:val="nil"/>
                <w:left w:val="nil"/>
                <w:bottom w:val="nil"/>
                <w:right w:val="nil"/>
                <w:between w:val="nil"/>
              </w:pBdr>
              <w:jc w:val="center"/>
              <w:rPr>
                <w:smallCaps/>
              </w:rPr>
            </w:pPr>
            <w:r>
              <w:rPr>
                <w:smallCaps/>
              </w:rPr>
              <w:t>X</w:t>
            </w:r>
          </w:p>
        </w:tc>
        <w:tc>
          <w:tcPr>
            <w:tcW w:w="1133" w:type="dxa"/>
            <w:vAlign w:val="center"/>
          </w:tcPr>
          <w:p w14:paraId="62420CCB" w14:textId="77777777" w:rsidR="008463F6" w:rsidRDefault="008463F6">
            <w:pPr>
              <w:pBdr>
                <w:top w:val="nil"/>
                <w:left w:val="nil"/>
                <w:bottom w:val="nil"/>
                <w:right w:val="nil"/>
                <w:between w:val="nil"/>
              </w:pBdr>
              <w:jc w:val="center"/>
              <w:rPr>
                <w:smallCaps/>
              </w:rPr>
            </w:pPr>
          </w:p>
        </w:tc>
        <w:tc>
          <w:tcPr>
            <w:tcW w:w="702" w:type="dxa"/>
            <w:vAlign w:val="center"/>
          </w:tcPr>
          <w:p w14:paraId="1AF1C5C7" w14:textId="77777777" w:rsidR="008463F6" w:rsidRDefault="00B23325">
            <w:pPr>
              <w:pBdr>
                <w:top w:val="nil"/>
                <w:left w:val="nil"/>
                <w:bottom w:val="nil"/>
                <w:right w:val="nil"/>
                <w:between w:val="nil"/>
              </w:pBdr>
              <w:jc w:val="center"/>
              <w:rPr>
                <w:smallCaps/>
              </w:rPr>
            </w:pPr>
            <w:r>
              <w:rPr>
                <w:smallCaps/>
              </w:rPr>
              <w:t>X</w:t>
            </w:r>
          </w:p>
        </w:tc>
        <w:tc>
          <w:tcPr>
            <w:tcW w:w="859" w:type="dxa"/>
            <w:vAlign w:val="center"/>
          </w:tcPr>
          <w:p w14:paraId="483D2AB3" w14:textId="77777777" w:rsidR="008463F6" w:rsidRDefault="008463F6">
            <w:pPr>
              <w:pBdr>
                <w:top w:val="nil"/>
                <w:left w:val="nil"/>
                <w:bottom w:val="nil"/>
                <w:right w:val="nil"/>
                <w:between w:val="nil"/>
              </w:pBdr>
              <w:jc w:val="center"/>
              <w:rPr>
                <w:smallCaps/>
              </w:rPr>
            </w:pPr>
          </w:p>
        </w:tc>
        <w:tc>
          <w:tcPr>
            <w:tcW w:w="991" w:type="dxa"/>
            <w:vAlign w:val="center"/>
          </w:tcPr>
          <w:p w14:paraId="6D9BF2D6" w14:textId="77777777" w:rsidR="008463F6" w:rsidRDefault="008463F6">
            <w:pPr>
              <w:pBdr>
                <w:top w:val="nil"/>
                <w:left w:val="nil"/>
                <w:bottom w:val="nil"/>
                <w:right w:val="nil"/>
                <w:between w:val="nil"/>
              </w:pBdr>
              <w:jc w:val="center"/>
              <w:rPr>
                <w:smallCaps/>
              </w:rPr>
            </w:pPr>
          </w:p>
        </w:tc>
        <w:tc>
          <w:tcPr>
            <w:tcW w:w="902" w:type="dxa"/>
            <w:vAlign w:val="center"/>
          </w:tcPr>
          <w:p w14:paraId="12BFE578" w14:textId="77777777" w:rsidR="008463F6" w:rsidRDefault="008463F6">
            <w:pPr>
              <w:pBdr>
                <w:top w:val="nil"/>
                <w:left w:val="nil"/>
                <w:bottom w:val="nil"/>
                <w:right w:val="nil"/>
                <w:between w:val="nil"/>
              </w:pBdr>
              <w:jc w:val="center"/>
              <w:rPr>
                <w:smallCaps/>
              </w:rPr>
            </w:pPr>
          </w:p>
        </w:tc>
      </w:tr>
      <w:tr w:rsidR="008463F6" w14:paraId="70A7B42D" w14:textId="77777777">
        <w:trPr>
          <w:trHeight w:val="294"/>
        </w:trPr>
        <w:tc>
          <w:tcPr>
            <w:tcW w:w="1551" w:type="dxa"/>
            <w:vAlign w:val="center"/>
          </w:tcPr>
          <w:p w14:paraId="449FD08E" w14:textId="77777777" w:rsidR="008463F6" w:rsidRDefault="00B23325">
            <w:pPr>
              <w:pBdr>
                <w:top w:val="nil"/>
                <w:left w:val="nil"/>
                <w:bottom w:val="nil"/>
                <w:right w:val="nil"/>
                <w:between w:val="nil"/>
              </w:pBdr>
              <w:jc w:val="center"/>
              <w:rPr>
                <w:color w:val="000000"/>
              </w:rPr>
            </w:pPr>
            <w:r>
              <w:rPr>
                <w:color w:val="000000"/>
              </w:rPr>
              <w:t>Filosofia</w:t>
            </w:r>
          </w:p>
        </w:tc>
        <w:tc>
          <w:tcPr>
            <w:tcW w:w="706" w:type="dxa"/>
            <w:vAlign w:val="center"/>
          </w:tcPr>
          <w:p w14:paraId="4210A463" w14:textId="77777777" w:rsidR="008463F6" w:rsidRDefault="00B23325">
            <w:pPr>
              <w:pBdr>
                <w:top w:val="nil"/>
                <w:left w:val="nil"/>
                <w:bottom w:val="nil"/>
                <w:right w:val="nil"/>
                <w:between w:val="nil"/>
              </w:pBdr>
              <w:jc w:val="center"/>
              <w:rPr>
                <w:smallCaps/>
              </w:rPr>
            </w:pPr>
            <w:r>
              <w:rPr>
                <w:smallCaps/>
              </w:rPr>
              <w:t>X</w:t>
            </w:r>
          </w:p>
        </w:tc>
        <w:tc>
          <w:tcPr>
            <w:tcW w:w="852" w:type="dxa"/>
            <w:vAlign w:val="center"/>
          </w:tcPr>
          <w:p w14:paraId="137F4AC6" w14:textId="77777777" w:rsidR="008463F6" w:rsidRDefault="00B23325">
            <w:pPr>
              <w:pBdr>
                <w:top w:val="nil"/>
                <w:left w:val="nil"/>
                <w:bottom w:val="nil"/>
                <w:right w:val="nil"/>
                <w:between w:val="nil"/>
              </w:pBdr>
              <w:jc w:val="center"/>
              <w:rPr>
                <w:smallCaps/>
              </w:rPr>
            </w:pPr>
            <w:r>
              <w:rPr>
                <w:smallCaps/>
              </w:rPr>
              <w:t>X</w:t>
            </w:r>
          </w:p>
        </w:tc>
        <w:tc>
          <w:tcPr>
            <w:tcW w:w="930" w:type="dxa"/>
            <w:vAlign w:val="center"/>
          </w:tcPr>
          <w:p w14:paraId="15645B7C" w14:textId="77777777" w:rsidR="008463F6" w:rsidRDefault="00B23325">
            <w:pPr>
              <w:pBdr>
                <w:top w:val="nil"/>
                <w:left w:val="nil"/>
                <w:bottom w:val="nil"/>
                <w:right w:val="nil"/>
                <w:between w:val="nil"/>
              </w:pBdr>
              <w:jc w:val="center"/>
              <w:rPr>
                <w:smallCaps/>
              </w:rPr>
            </w:pPr>
            <w:r>
              <w:rPr>
                <w:smallCaps/>
              </w:rPr>
              <w:t>X</w:t>
            </w:r>
          </w:p>
        </w:tc>
        <w:tc>
          <w:tcPr>
            <w:tcW w:w="1065" w:type="dxa"/>
            <w:vAlign w:val="center"/>
          </w:tcPr>
          <w:p w14:paraId="46165773" w14:textId="77777777" w:rsidR="008463F6" w:rsidRDefault="00B23325">
            <w:pPr>
              <w:pBdr>
                <w:top w:val="nil"/>
                <w:left w:val="nil"/>
                <w:bottom w:val="nil"/>
                <w:right w:val="nil"/>
                <w:between w:val="nil"/>
              </w:pBdr>
              <w:jc w:val="center"/>
              <w:rPr>
                <w:smallCaps/>
              </w:rPr>
            </w:pPr>
            <w:r>
              <w:rPr>
                <w:smallCaps/>
              </w:rPr>
              <w:t>X</w:t>
            </w:r>
          </w:p>
        </w:tc>
        <w:tc>
          <w:tcPr>
            <w:tcW w:w="1133" w:type="dxa"/>
            <w:vAlign w:val="center"/>
          </w:tcPr>
          <w:p w14:paraId="6225A17B" w14:textId="77777777" w:rsidR="008463F6" w:rsidRDefault="008463F6">
            <w:pPr>
              <w:pBdr>
                <w:top w:val="nil"/>
                <w:left w:val="nil"/>
                <w:bottom w:val="nil"/>
                <w:right w:val="nil"/>
                <w:between w:val="nil"/>
              </w:pBdr>
              <w:jc w:val="center"/>
              <w:rPr>
                <w:smallCaps/>
              </w:rPr>
            </w:pPr>
          </w:p>
        </w:tc>
        <w:tc>
          <w:tcPr>
            <w:tcW w:w="702" w:type="dxa"/>
            <w:vAlign w:val="center"/>
          </w:tcPr>
          <w:p w14:paraId="58B0C931" w14:textId="77777777" w:rsidR="008463F6" w:rsidRDefault="00B23325">
            <w:pPr>
              <w:pBdr>
                <w:top w:val="nil"/>
                <w:left w:val="nil"/>
                <w:bottom w:val="nil"/>
                <w:right w:val="nil"/>
                <w:between w:val="nil"/>
              </w:pBdr>
              <w:jc w:val="center"/>
              <w:rPr>
                <w:smallCaps/>
              </w:rPr>
            </w:pPr>
            <w:r>
              <w:rPr>
                <w:smallCaps/>
              </w:rPr>
              <w:t>X</w:t>
            </w:r>
          </w:p>
        </w:tc>
        <w:tc>
          <w:tcPr>
            <w:tcW w:w="859" w:type="dxa"/>
            <w:vAlign w:val="center"/>
          </w:tcPr>
          <w:p w14:paraId="11235105" w14:textId="77777777" w:rsidR="008463F6" w:rsidRDefault="00B23325">
            <w:pPr>
              <w:pBdr>
                <w:top w:val="nil"/>
                <w:left w:val="nil"/>
                <w:bottom w:val="nil"/>
                <w:right w:val="nil"/>
                <w:between w:val="nil"/>
              </w:pBdr>
              <w:jc w:val="center"/>
              <w:rPr>
                <w:smallCaps/>
              </w:rPr>
            </w:pPr>
            <w:r>
              <w:rPr>
                <w:smallCaps/>
              </w:rPr>
              <w:t>X</w:t>
            </w:r>
          </w:p>
        </w:tc>
        <w:tc>
          <w:tcPr>
            <w:tcW w:w="991" w:type="dxa"/>
            <w:vAlign w:val="center"/>
          </w:tcPr>
          <w:p w14:paraId="12E7D5BB" w14:textId="77777777" w:rsidR="008463F6" w:rsidRDefault="00B23325">
            <w:pPr>
              <w:pBdr>
                <w:top w:val="nil"/>
                <w:left w:val="nil"/>
                <w:bottom w:val="nil"/>
                <w:right w:val="nil"/>
                <w:between w:val="nil"/>
              </w:pBdr>
              <w:jc w:val="center"/>
              <w:rPr>
                <w:smallCaps/>
              </w:rPr>
            </w:pPr>
            <w:r>
              <w:rPr>
                <w:smallCaps/>
              </w:rPr>
              <w:t>X</w:t>
            </w:r>
          </w:p>
        </w:tc>
        <w:tc>
          <w:tcPr>
            <w:tcW w:w="902" w:type="dxa"/>
            <w:vAlign w:val="center"/>
          </w:tcPr>
          <w:p w14:paraId="62FF2127" w14:textId="77777777" w:rsidR="008463F6" w:rsidRDefault="008463F6">
            <w:pPr>
              <w:pBdr>
                <w:top w:val="nil"/>
                <w:left w:val="nil"/>
                <w:bottom w:val="nil"/>
                <w:right w:val="nil"/>
                <w:between w:val="nil"/>
              </w:pBdr>
              <w:jc w:val="center"/>
              <w:rPr>
                <w:smallCaps/>
              </w:rPr>
            </w:pPr>
          </w:p>
        </w:tc>
      </w:tr>
      <w:tr w:rsidR="008463F6" w14:paraId="4928AEBA" w14:textId="77777777">
        <w:trPr>
          <w:trHeight w:val="289"/>
        </w:trPr>
        <w:tc>
          <w:tcPr>
            <w:tcW w:w="1551" w:type="dxa"/>
            <w:vAlign w:val="center"/>
          </w:tcPr>
          <w:p w14:paraId="6CB80879" w14:textId="77777777" w:rsidR="008463F6" w:rsidRDefault="00B23325">
            <w:pPr>
              <w:pBdr>
                <w:top w:val="nil"/>
                <w:left w:val="nil"/>
                <w:bottom w:val="nil"/>
                <w:right w:val="nil"/>
                <w:between w:val="nil"/>
              </w:pBdr>
              <w:jc w:val="center"/>
              <w:rPr>
                <w:color w:val="000000"/>
              </w:rPr>
            </w:pPr>
            <w:r>
              <w:rPr>
                <w:color w:val="000000"/>
              </w:rPr>
              <w:t>Storia</w:t>
            </w:r>
          </w:p>
        </w:tc>
        <w:tc>
          <w:tcPr>
            <w:tcW w:w="706" w:type="dxa"/>
            <w:vAlign w:val="center"/>
          </w:tcPr>
          <w:p w14:paraId="6B29F9F9" w14:textId="77777777" w:rsidR="008463F6" w:rsidRDefault="00B23325">
            <w:pPr>
              <w:pBdr>
                <w:top w:val="nil"/>
                <w:left w:val="nil"/>
                <w:bottom w:val="nil"/>
                <w:right w:val="nil"/>
                <w:between w:val="nil"/>
              </w:pBdr>
              <w:jc w:val="center"/>
              <w:rPr>
                <w:smallCaps/>
              </w:rPr>
            </w:pPr>
            <w:r>
              <w:rPr>
                <w:smallCaps/>
              </w:rPr>
              <w:t>X</w:t>
            </w:r>
          </w:p>
        </w:tc>
        <w:tc>
          <w:tcPr>
            <w:tcW w:w="852" w:type="dxa"/>
            <w:vAlign w:val="center"/>
          </w:tcPr>
          <w:p w14:paraId="4467B493" w14:textId="77777777" w:rsidR="008463F6" w:rsidRDefault="00B23325">
            <w:pPr>
              <w:pBdr>
                <w:top w:val="nil"/>
                <w:left w:val="nil"/>
                <w:bottom w:val="nil"/>
                <w:right w:val="nil"/>
                <w:between w:val="nil"/>
              </w:pBdr>
              <w:jc w:val="center"/>
              <w:rPr>
                <w:smallCaps/>
              </w:rPr>
            </w:pPr>
            <w:r>
              <w:rPr>
                <w:smallCaps/>
              </w:rPr>
              <w:t>X</w:t>
            </w:r>
          </w:p>
        </w:tc>
        <w:tc>
          <w:tcPr>
            <w:tcW w:w="930" w:type="dxa"/>
            <w:vAlign w:val="center"/>
          </w:tcPr>
          <w:p w14:paraId="598753A0" w14:textId="77777777" w:rsidR="008463F6" w:rsidRDefault="00B23325">
            <w:pPr>
              <w:pBdr>
                <w:top w:val="nil"/>
                <w:left w:val="nil"/>
                <w:bottom w:val="nil"/>
                <w:right w:val="nil"/>
                <w:between w:val="nil"/>
              </w:pBdr>
              <w:jc w:val="center"/>
              <w:rPr>
                <w:smallCaps/>
              </w:rPr>
            </w:pPr>
            <w:r>
              <w:rPr>
                <w:smallCaps/>
              </w:rPr>
              <w:t>X</w:t>
            </w:r>
          </w:p>
        </w:tc>
        <w:tc>
          <w:tcPr>
            <w:tcW w:w="1065" w:type="dxa"/>
            <w:vAlign w:val="center"/>
          </w:tcPr>
          <w:p w14:paraId="37A0145E" w14:textId="77777777" w:rsidR="008463F6" w:rsidRDefault="00B23325">
            <w:pPr>
              <w:pBdr>
                <w:top w:val="nil"/>
                <w:left w:val="nil"/>
                <w:bottom w:val="nil"/>
                <w:right w:val="nil"/>
                <w:between w:val="nil"/>
              </w:pBdr>
              <w:jc w:val="center"/>
              <w:rPr>
                <w:smallCaps/>
              </w:rPr>
            </w:pPr>
            <w:r>
              <w:rPr>
                <w:smallCaps/>
              </w:rPr>
              <w:t>X</w:t>
            </w:r>
          </w:p>
        </w:tc>
        <w:tc>
          <w:tcPr>
            <w:tcW w:w="1133" w:type="dxa"/>
            <w:vAlign w:val="center"/>
          </w:tcPr>
          <w:p w14:paraId="133A1B90" w14:textId="77777777" w:rsidR="008463F6" w:rsidRDefault="008463F6">
            <w:pPr>
              <w:pBdr>
                <w:top w:val="nil"/>
                <w:left w:val="nil"/>
                <w:bottom w:val="nil"/>
                <w:right w:val="nil"/>
                <w:between w:val="nil"/>
              </w:pBdr>
              <w:jc w:val="center"/>
              <w:rPr>
                <w:smallCaps/>
              </w:rPr>
            </w:pPr>
          </w:p>
        </w:tc>
        <w:tc>
          <w:tcPr>
            <w:tcW w:w="702" w:type="dxa"/>
            <w:vAlign w:val="center"/>
          </w:tcPr>
          <w:p w14:paraId="37402CBE" w14:textId="77777777" w:rsidR="008463F6" w:rsidRDefault="008463F6">
            <w:pPr>
              <w:pBdr>
                <w:top w:val="nil"/>
                <w:left w:val="nil"/>
                <w:bottom w:val="nil"/>
                <w:right w:val="nil"/>
                <w:between w:val="nil"/>
              </w:pBdr>
              <w:jc w:val="center"/>
              <w:rPr>
                <w:smallCaps/>
              </w:rPr>
            </w:pPr>
          </w:p>
        </w:tc>
        <w:tc>
          <w:tcPr>
            <w:tcW w:w="859" w:type="dxa"/>
            <w:vAlign w:val="center"/>
          </w:tcPr>
          <w:p w14:paraId="34014F2A" w14:textId="77777777" w:rsidR="008463F6" w:rsidRDefault="00B23325">
            <w:pPr>
              <w:pBdr>
                <w:top w:val="nil"/>
                <w:left w:val="nil"/>
                <w:bottom w:val="nil"/>
                <w:right w:val="nil"/>
                <w:between w:val="nil"/>
              </w:pBdr>
              <w:jc w:val="center"/>
              <w:rPr>
                <w:smallCaps/>
              </w:rPr>
            </w:pPr>
            <w:r>
              <w:rPr>
                <w:smallCaps/>
              </w:rPr>
              <w:t>X</w:t>
            </w:r>
          </w:p>
        </w:tc>
        <w:tc>
          <w:tcPr>
            <w:tcW w:w="991" w:type="dxa"/>
            <w:vAlign w:val="center"/>
          </w:tcPr>
          <w:p w14:paraId="3146C571" w14:textId="77777777" w:rsidR="008463F6" w:rsidRDefault="008463F6">
            <w:pPr>
              <w:pBdr>
                <w:top w:val="nil"/>
                <w:left w:val="nil"/>
                <w:bottom w:val="nil"/>
                <w:right w:val="nil"/>
                <w:between w:val="nil"/>
              </w:pBdr>
              <w:jc w:val="center"/>
              <w:rPr>
                <w:smallCaps/>
              </w:rPr>
            </w:pPr>
          </w:p>
        </w:tc>
        <w:tc>
          <w:tcPr>
            <w:tcW w:w="902" w:type="dxa"/>
            <w:vAlign w:val="center"/>
          </w:tcPr>
          <w:p w14:paraId="031148F6" w14:textId="77777777" w:rsidR="008463F6" w:rsidRDefault="008463F6">
            <w:pPr>
              <w:pBdr>
                <w:top w:val="nil"/>
                <w:left w:val="nil"/>
                <w:bottom w:val="nil"/>
                <w:right w:val="nil"/>
                <w:between w:val="nil"/>
              </w:pBdr>
              <w:jc w:val="center"/>
              <w:rPr>
                <w:smallCaps/>
              </w:rPr>
            </w:pPr>
          </w:p>
        </w:tc>
      </w:tr>
      <w:tr w:rsidR="008463F6" w14:paraId="2A7C666F" w14:textId="77777777">
        <w:trPr>
          <w:trHeight w:val="294"/>
        </w:trPr>
        <w:tc>
          <w:tcPr>
            <w:tcW w:w="1551" w:type="dxa"/>
            <w:vAlign w:val="center"/>
          </w:tcPr>
          <w:p w14:paraId="38C3F99A" w14:textId="77777777" w:rsidR="008463F6" w:rsidRDefault="00B23325">
            <w:pPr>
              <w:pBdr>
                <w:top w:val="nil"/>
                <w:left w:val="nil"/>
                <w:bottom w:val="nil"/>
                <w:right w:val="nil"/>
                <w:between w:val="nil"/>
              </w:pBdr>
              <w:jc w:val="center"/>
              <w:rPr>
                <w:color w:val="000000"/>
              </w:rPr>
            </w:pPr>
            <w:proofErr w:type="spellStart"/>
            <w:r>
              <w:rPr>
                <w:color w:val="000000"/>
              </w:rPr>
              <w:t>Matem</w:t>
            </w:r>
            <w:proofErr w:type="spellEnd"/>
            <w:r>
              <w:rPr>
                <w:color w:val="000000"/>
              </w:rPr>
              <w:t>.</w:t>
            </w:r>
          </w:p>
        </w:tc>
        <w:tc>
          <w:tcPr>
            <w:tcW w:w="706" w:type="dxa"/>
            <w:vAlign w:val="center"/>
          </w:tcPr>
          <w:p w14:paraId="514B663B" w14:textId="77777777" w:rsidR="008463F6" w:rsidRDefault="00B23325">
            <w:pPr>
              <w:pBdr>
                <w:top w:val="nil"/>
                <w:left w:val="nil"/>
                <w:bottom w:val="nil"/>
                <w:right w:val="nil"/>
                <w:between w:val="nil"/>
              </w:pBdr>
              <w:jc w:val="center"/>
              <w:rPr>
                <w:smallCaps/>
              </w:rPr>
            </w:pPr>
            <w:r>
              <w:rPr>
                <w:smallCaps/>
              </w:rPr>
              <w:t>X</w:t>
            </w:r>
          </w:p>
        </w:tc>
        <w:tc>
          <w:tcPr>
            <w:tcW w:w="852" w:type="dxa"/>
            <w:vAlign w:val="center"/>
          </w:tcPr>
          <w:p w14:paraId="549DC4BE" w14:textId="77777777" w:rsidR="008463F6" w:rsidRDefault="00B23325">
            <w:pPr>
              <w:pBdr>
                <w:top w:val="nil"/>
                <w:left w:val="nil"/>
                <w:bottom w:val="nil"/>
                <w:right w:val="nil"/>
                <w:between w:val="nil"/>
              </w:pBdr>
              <w:jc w:val="center"/>
              <w:rPr>
                <w:smallCaps/>
              </w:rPr>
            </w:pPr>
            <w:r>
              <w:rPr>
                <w:smallCaps/>
              </w:rPr>
              <w:t>X</w:t>
            </w:r>
          </w:p>
        </w:tc>
        <w:tc>
          <w:tcPr>
            <w:tcW w:w="930" w:type="dxa"/>
            <w:vAlign w:val="center"/>
          </w:tcPr>
          <w:p w14:paraId="439188A9" w14:textId="77777777" w:rsidR="008463F6" w:rsidRDefault="00B23325">
            <w:pPr>
              <w:pBdr>
                <w:top w:val="nil"/>
                <w:left w:val="nil"/>
                <w:bottom w:val="nil"/>
                <w:right w:val="nil"/>
                <w:between w:val="nil"/>
              </w:pBdr>
              <w:jc w:val="center"/>
              <w:rPr>
                <w:smallCaps/>
              </w:rPr>
            </w:pPr>
            <w:r>
              <w:rPr>
                <w:smallCaps/>
              </w:rPr>
              <w:t>X</w:t>
            </w:r>
          </w:p>
        </w:tc>
        <w:tc>
          <w:tcPr>
            <w:tcW w:w="1065" w:type="dxa"/>
            <w:vAlign w:val="center"/>
          </w:tcPr>
          <w:p w14:paraId="41349ADA" w14:textId="77777777" w:rsidR="008463F6" w:rsidRDefault="008463F6">
            <w:pPr>
              <w:pBdr>
                <w:top w:val="nil"/>
                <w:left w:val="nil"/>
                <w:bottom w:val="nil"/>
                <w:right w:val="nil"/>
                <w:between w:val="nil"/>
              </w:pBdr>
              <w:jc w:val="center"/>
              <w:rPr>
                <w:smallCaps/>
              </w:rPr>
            </w:pPr>
          </w:p>
        </w:tc>
        <w:tc>
          <w:tcPr>
            <w:tcW w:w="1133" w:type="dxa"/>
            <w:vAlign w:val="center"/>
          </w:tcPr>
          <w:p w14:paraId="1A2586C6" w14:textId="77777777" w:rsidR="008463F6" w:rsidRDefault="008463F6">
            <w:pPr>
              <w:pBdr>
                <w:top w:val="nil"/>
                <w:left w:val="nil"/>
                <w:bottom w:val="nil"/>
                <w:right w:val="nil"/>
                <w:between w:val="nil"/>
              </w:pBdr>
              <w:jc w:val="center"/>
              <w:rPr>
                <w:smallCaps/>
              </w:rPr>
            </w:pPr>
          </w:p>
        </w:tc>
        <w:tc>
          <w:tcPr>
            <w:tcW w:w="702" w:type="dxa"/>
            <w:vAlign w:val="center"/>
          </w:tcPr>
          <w:p w14:paraId="2CB00AC9" w14:textId="77777777" w:rsidR="008463F6" w:rsidRDefault="00B23325">
            <w:pPr>
              <w:pBdr>
                <w:top w:val="nil"/>
                <w:left w:val="nil"/>
                <w:bottom w:val="nil"/>
                <w:right w:val="nil"/>
                <w:between w:val="nil"/>
              </w:pBdr>
              <w:jc w:val="center"/>
              <w:rPr>
                <w:smallCaps/>
              </w:rPr>
            </w:pPr>
            <w:r>
              <w:rPr>
                <w:smallCaps/>
              </w:rPr>
              <w:t>X</w:t>
            </w:r>
          </w:p>
        </w:tc>
        <w:tc>
          <w:tcPr>
            <w:tcW w:w="859" w:type="dxa"/>
            <w:vAlign w:val="center"/>
          </w:tcPr>
          <w:p w14:paraId="789A84FA" w14:textId="77777777" w:rsidR="008463F6" w:rsidRDefault="00B23325">
            <w:pPr>
              <w:pBdr>
                <w:top w:val="nil"/>
                <w:left w:val="nil"/>
                <w:bottom w:val="nil"/>
                <w:right w:val="nil"/>
                <w:between w:val="nil"/>
              </w:pBdr>
              <w:jc w:val="center"/>
              <w:rPr>
                <w:smallCaps/>
              </w:rPr>
            </w:pPr>
            <w:r>
              <w:rPr>
                <w:smallCaps/>
              </w:rPr>
              <w:t>X</w:t>
            </w:r>
          </w:p>
        </w:tc>
        <w:tc>
          <w:tcPr>
            <w:tcW w:w="991" w:type="dxa"/>
            <w:vAlign w:val="center"/>
          </w:tcPr>
          <w:p w14:paraId="5AEC615B" w14:textId="77777777" w:rsidR="008463F6" w:rsidRDefault="008463F6">
            <w:pPr>
              <w:pBdr>
                <w:top w:val="nil"/>
                <w:left w:val="nil"/>
                <w:bottom w:val="nil"/>
                <w:right w:val="nil"/>
                <w:between w:val="nil"/>
              </w:pBdr>
              <w:jc w:val="center"/>
              <w:rPr>
                <w:smallCaps/>
              </w:rPr>
            </w:pPr>
          </w:p>
        </w:tc>
        <w:tc>
          <w:tcPr>
            <w:tcW w:w="902" w:type="dxa"/>
            <w:vAlign w:val="center"/>
          </w:tcPr>
          <w:p w14:paraId="395FC7AF" w14:textId="77777777" w:rsidR="008463F6" w:rsidRDefault="008463F6">
            <w:pPr>
              <w:pBdr>
                <w:top w:val="nil"/>
                <w:left w:val="nil"/>
                <w:bottom w:val="nil"/>
                <w:right w:val="nil"/>
                <w:between w:val="nil"/>
              </w:pBdr>
              <w:jc w:val="center"/>
              <w:rPr>
                <w:smallCaps/>
              </w:rPr>
            </w:pPr>
          </w:p>
        </w:tc>
      </w:tr>
      <w:tr w:rsidR="008463F6" w14:paraId="4D9C5398" w14:textId="77777777">
        <w:trPr>
          <w:trHeight w:val="294"/>
        </w:trPr>
        <w:tc>
          <w:tcPr>
            <w:tcW w:w="1551" w:type="dxa"/>
            <w:vAlign w:val="center"/>
          </w:tcPr>
          <w:p w14:paraId="01726C59" w14:textId="77777777" w:rsidR="008463F6" w:rsidRDefault="00B23325">
            <w:pPr>
              <w:pBdr>
                <w:top w:val="nil"/>
                <w:left w:val="nil"/>
                <w:bottom w:val="nil"/>
                <w:right w:val="nil"/>
                <w:between w:val="nil"/>
              </w:pBdr>
              <w:jc w:val="center"/>
              <w:rPr>
                <w:color w:val="000000"/>
              </w:rPr>
            </w:pPr>
            <w:r>
              <w:rPr>
                <w:color w:val="000000"/>
              </w:rPr>
              <w:t>Fisica</w:t>
            </w:r>
          </w:p>
        </w:tc>
        <w:tc>
          <w:tcPr>
            <w:tcW w:w="706" w:type="dxa"/>
            <w:vAlign w:val="center"/>
          </w:tcPr>
          <w:p w14:paraId="1DB33267" w14:textId="77777777" w:rsidR="008463F6" w:rsidRDefault="00B23325">
            <w:pPr>
              <w:pBdr>
                <w:top w:val="nil"/>
                <w:left w:val="nil"/>
                <w:bottom w:val="nil"/>
                <w:right w:val="nil"/>
                <w:between w:val="nil"/>
              </w:pBdr>
              <w:jc w:val="center"/>
              <w:rPr>
                <w:smallCaps/>
              </w:rPr>
            </w:pPr>
            <w:r>
              <w:rPr>
                <w:smallCaps/>
              </w:rPr>
              <w:t>X</w:t>
            </w:r>
          </w:p>
        </w:tc>
        <w:tc>
          <w:tcPr>
            <w:tcW w:w="852" w:type="dxa"/>
            <w:vAlign w:val="center"/>
          </w:tcPr>
          <w:p w14:paraId="7EA1695D" w14:textId="77777777" w:rsidR="008463F6" w:rsidRDefault="00B23325">
            <w:pPr>
              <w:pBdr>
                <w:top w:val="nil"/>
                <w:left w:val="nil"/>
                <w:bottom w:val="nil"/>
                <w:right w:val="nil"/>
                <w:between w:val="nil"/>
              </w:pBdr>
              <w:jc w:val="center"/>
              <w:rPr>
                <w:smallCaps/>
              </w:rPr>
            </w:pPr>
            <w:r>
              <w:rPr>
                <w:smallCaps/>
              </w:rPr>
              <w:t>X</w:t>
            </w:r>
          </w:p>
        </w:tc>
        <w:tc>
          <w:tcPr>
            <w:tcW w:w="930" w:type="dxa"/>
            <w:vAlign w:val="center"/>
          </w:tcPr>
          <w:p w14:paraId="11541939" w14:textId="77777777" w:rsidR="008463F6" w:rsidRDefault="00B23325">
            <w:pPr>
              <w:pBdr>
                <w:top w:val="nil"/>
                <w:left w:val="nil"/>
                <w:bottom w:val="nil"/>
                <w:right w:val="nil"/>
                <w:between w:val="nil"/>
              </w:pBdr>
              <w:jc w:val="center"/>
              <w:rPr>
                <w:smallCaps/>
              </w:rPr>
            </w:pPr>
            <w:r>
              <w:rPr>
                <w:smallCaps/>
              </w:rPr>
              <w:t>X</w:t>
            </w:r>
          </w:p>
        </w:tc>
        <w:tc>
          <w:tcPr>
            <w:tcW w:w="1065" w:type="dxa"/>
            <w:vAlign w:val="center"/>
          </w:tcPr>
          <w:p w14:paraId="62586850" w14:textId="77777777" w:rsidR="008463F6" w:rsidRDefault="008463F6">
            <w:pPr>
              <w:pBdr>
                <w:top w:val="nil"/>
                <w:left w:val="nil"/>
                <w:bottom w:val="nil"/>
                <w:right w:val="nil"/>
                <w:between w:val="nil"/>
              </w:pBdr>
              <w:jc w:val="center"/>
              <w:rPr>
                <w:smallCaps/>
              </w:rPr>
            </w:pPr>
          </w:p>
        </w:tc>
        <w:tc>
          <w:tcPr>
            <w:tcW w:w="1133" w:type="dxa"/>
            <w:vAlign w:val="center"/>
          </w:tcPr>
          <w:p w14:paraId="74A69F46" w14:textId="77777777" w:rsidR="008463F6" w:rsidRDefault="00B23325">
            <w:pPr>
              <w:pBdr>
                <w:top w:val="nil"/>
                <w:left w:val="nil"/>
                <w:bottom w:val="nil"/>
                <w:right w:val="nil"/>
                <w:between w:val="nil"/>
              </w:pBdr>
              <w:jc w:val="center"/>
              <w:rPr>
                <w:smallCaps/>
              </w:rPr>
            </w:pPr>
            <w:r>
              <w:rPr>
                <w:smallCaps/>
              </w:rPr>
              <w:t>X</w:t>
            </w:r>
          </w:p>
        </w:tc>
        <w:tc>
          <w:tcPr>
            <w:tcW w:w="702" w:type="dxa"/>
            <w:vAlign w:val="center"/>
          </w:tcPr>
          <w:p w14:paraId="373934F2" w14:textId="77777777" w:rsidR="008463F6" w:rsidRDefault="00B23325">
            <w:pPr>
              <w:pBdr>
                <w:top w:val="nil"/>
                <w:left w:val="nil"/>
                <w:bottom w:val="nil"/>
                <w:right w:val="nil"/>
                <w:between w:val="nil"/>
              </w:pBdr>
              <w:jc w:val="center"/>
              <w:rPr>
                <w:smallCaps/>
              </w:rPr>
            </w:pPr>
            <w:r>
              <w:rPr>
                <w:smallCaps/>
              </w:rPr>
              <w:t>X</w:t>
            </w:r>
          </w:p>
        </w:tc>
        <w:tc>
          <w:tcPr>
            <w:tcW w:w="859" w:type="dxa"/>
            <w:vAlign w:val="center"/>
          </w:tcPr>
          <w:p w14:paraId="28B0ECC6" w14:textId="77777777" w:rsidR="008463F6" w:rsidRDefault="00B23325">
            <w:pPr>
              <w:pBdr>
                <w:top w:val="nil"/>
                <w:left w:val="nil"/>
                <w:bottom w:val="nil"/>
                <w:right w:val="nil"/>
                <w:between w:val="nil"/>
              </w:pBdr>
              <w:jc w:val="center"/>
              <w:rPr>
                <w:smallCaps/>
              </w:rPr>
            </w:pPr>
            <w:r>
              <w:rPr>
                <w:smallCaps/>
              </w:rPr>
              <w:t>X</w:t>
            </w:r>
          </w:p>
        </w:tc>
        <w:tc>
          <w:tcPr>
            <w:tcW w:w="991" w:type="dxa"/>
            <w:vAlign w:val="center"/>
          </w:tcPr>
          <w:p w14:paraId="26783F00" w14:textId="77777777" w:rsidR="008463F6" w:rsidRDefault="008463F6">
            <w:pPr>
              <w:pBdr>
                <w:top w:val="nil"/>
                <w:left w:val="nil"/>
                <w:bottom w:val="nil"/>
                <w:right w:val="nil"/>
                <w:between w:val="nil"/>
              </w:pBdr>
              <w:jc w:val="center"/>
              <w:rPr>
                <w:smallCaps/>
              </w:rPr>
            </w:pPr>
          </w:p>
        </w:tc>
        <w:tc>
          <w:tcPr>
            <w:tcW w:w="902" w:type="dxa"/>
            <w:vAlign w:val="center"/>
          </w:tcPr>
          <w:p w14:paraId="6E159905" w14:textId="77777777" w:rsidR="008463F6" w:rsidRDefault="008463F6">
            <w:pPr>
              <w:pBdr>
                <w:top w:val="nil"/>
                <w:left w:val="nil"/>
                <w:bottom w:val="nil"/>
                <w:right w:val="nil"/>
                <w:between w:val="nil"/>
              </w:pBdr>
              <w:jc w:val="center"/>
              <w:rPr>
                <w:smallCaps/>
              </w:rPr>
            </w:pPr>
          </w:p>
        </w:tc>
      </w:tr>
      <w:tr w:rsidR="008463F6" w14:paraId="689AF7AA" w14:textId="77777777">
        <w:trPr>
          <w:trHeight w:val="294"/>
        </w:trPr>
        <w:tc>
          <w:tcPr>
            <w:tcW w:w="1551" w:type="dxa"/>
            <w:vAlign w:val="center"/>
          </w:tcPr>
          <w:p w14:paraId="013FD4F3" w14:textId="77777777" w:rsidR="008463F6" w:rsidRDefault="00B23325">
            <w:pPr>
              <w:pBdr>
                <w:top w:val="nil"/>
                <w:left w:val="nil"/>
                <w:bottom w:val="nil"/>
                <w:right w:val="nil"/>
                <w:between w:val="nil"/>
              </w:pBdr>
              <w:jc w:val="center"/>
              <w:rPr>
                <w:color w:val="000000"/>
              </w:rPr>
            </w:pPr>
            <w:r>
              <w:rPr>
                <w:color w:val="000000"/>
              </w:rPr>
              <w:t>Scienze</w:t>
            </w:r>
          </w:p>
        </w:tc>
        <w:tc>
          <w:tcPr>
            <w:tcW w:w="706" w:type="dxa"/>
            <w:vAlign w:val="center"/>
          </w:tcPr>
          <w:p w14:paraId="08D922E1" w14:textId="77777777" w:rsidR="008463F6" w:rsidRDefault="00B23325">
            <w:pPr>
              <w:pBdr>
                <w:top w:val="nil"/>
                <w:left w:val="nil"/>
                <w:bottom w:val="nil"/>
                <w:right w:val="nil"/>
                <w:between w:val="nil"/>
              </w:pBdr>
              <w:jc w:val="center"/>
              <w:rPr>
                <w:smallCaps/>
              </w:rPr>
            </w:pPr>
            <w:r>
              <w:rPr>
                <w:smallCaps/>
              </w:rPr>
              <w:t>X</w:t>
            </w:r>
          </w:p>
        </w:tc>
        <w:tc>
          <w:tcPr>
            <w:tcW w:w="852" w:type="dxa"/>
            <w:vAlign w:val="center"/>
          </w:tcPr>
          <w:p w14:paraId="0D1BD8DA" w14:textId="77777777" w:rsidR="008463F6" w:rsidRDefault="00B23325">
            <w:pPr>
              <w:pBdr>
                <w:top w:val="nil"/>
                <w:left w:val="nil"/>
                <w:bottom w:val="nil"/>
                <w:right w:val="nil"/>
                <w:between w:val="nil"/>
              </w:pBdr>
              <w:jc w:val="center"/>
              <w:rPr>
                <w:smallCaps/>
              </w:rPr>
            </w:pPr>
            <w:r>
              <w:rPr>
                <w:smallCaps/>
              </w:rPr>
              <w:t>X</w:t>
            </w:r>
          </w:p>
        </w:tc>
        <w:tc>
          <w:tcPr>
            <w:tcW w:w="930" w:type="dxa"/>
            <w:vAlign w:val="center"/>
          </w:tcPr>
          <w:p w14:paraId="005ACA46" w14:textId="77777777" w:rsidR="008463F6" w:rsidRDefault="00B23325">
            <w:pPr>
              <w:pBdr>
                <w:top w:val="nil"/>
                <w:left w:val="nil"/>
                <w:bottom w:val="nil"/>
                <w:right w:val="nil"/>
                <w:between w:val="nil"/>
              </w:pBdr>
              <w:jc w:val="center"/>
              <w:rPr>
                <w:smallCaps/>
              </w:rPr>
            </w:pPr>
            <w:r>
              <w:rPr>
                <w:smallCaps/>
              </w:rPr>
              <w:t>X</w:t>
            </w:r>
          </w:p>
        </w:tc>
        <w:tc>
          <w:tcPr>
            <w:tcW w:w="1065" w:type="dxa"/>
            <w:vAlign w:val="center"/>
          </w:tcPr>
          <w:p w14:paraId="360E9B90" w14:textId="77777777" w:rsidR="008463F6" w:rsidRDefault="00B23325">
            <w:pPr>
              <w:pBdr>
                <w:top w:val="nil"/>
                <w:left w:val="nil"/>
                <w:bottom w:val="nil"/>
                <w:right w:val="nil"/>
                <w:between w:val="nil"/>
              </w:pBdr>
              <w:jc w:val="center"/>
              <w:rPr>
                <w:smallCaps/>
              </w:rPr>
            </w:pPr>
            <w:r>
              <w:rPr>
                <w:smallCaps/>
              </w:rPr>
              <w:t>X</w:t>
            </w:r>
          </w:p>
        </w:tc>
        <w:tc>
          <w:tcPr>
            <w:tcW w:w="1133" w:type="dxa"/>
            <w:vAlign w:val="center"/>
          </w:tcPr>
          <w:p w14:paraId="6972A104" w14:textId="77777777" w:rsidR="008463F6" w:rsidRDefault="00B23325">
            <w:pPr>
              <w:pBdr>
                <w:top w:val="nil"/>
                <w:left w:val="nil"/>
                <w:bottom w:val="nil"/>
                <w:right w:val="nil"/>
                <w:between w:val="nil"/>
              </w:pBdr>
              <w:jc w:val="center"/>
              <w:rPr>
                <w:smallCaps/>
              </w:rPr>
            </w:pPr>
            <w:r>
              <w:rPr>
                <w:smallCaps/>
              </w:rPr>
              <w:t>X</w:t>
            </w:r>
          </w:p>
        </w:tc>
        <w:tc>
          <w:tcPr>
            <w:tcW w:w="702" w:type="dxa"/>
            <w:vAlign w:val="center"/>
          </w:tcPr>
          <w:p w14:paraId="6D9801BF" w14:textId="77777777" w:rsidR="008463F6" w:rsidRDefault="00B23325">
            <w:pPr>
              <w:pBdr>
                <w:top w:val="nil"/>
                <w:left w:val="nil"/>
                <w:bottom w:val="nil"/>
                <w:right w:val="nil"/>
                <w:between w:val="nil"/>
              </w:pBdr>
              <w:jc w:val="center"/>
              <w:rPr>
                <w:smallCaps/>
              </w:rPr>
            </w:pPr>
            <w:r>
              <w:rPr>
                <w:smallCaps/>
              </w:rPr>
              <w:t>X</w:t>
            </w:r>
          </w:p>
        </w:tc>
        <w:tc>
          <w:tcPr>
            <w:tcW w:w="859" w:type="dxa"/>
            <w:vAlign w:val="center"/>
          </w:tcPr>
          <w:p w14:paraId="7B8800C8" w14:textId="77777777" w:rsidR="008463F6" w:rsidRDefault="00B23325">
            <w:pPr>
              <w:pBdr>
                <w:top w:val="nil"/>
                <w:left w:val="nil"/>
                <w:bottom w:val="nil"/>
                <w:right w:val="nil"/>
                <w:between w:val="nil"/>
              </w:pBdr>
              <w:jc w:val="center"/>
              <w:rPr>
                <w:smallCaps/>
              </w:rPr>
            </w:pPr>
            <w:r>
              <w:rPr>
                <w:smallCaps/>
              </w:rPr>
              <w:t>X</w:t>
            </w:r>
          </w:p>
        </w:tc>
        <w:tc>
          <w:tcPr>
            <w:tcW w:w="991" w:type="dxa"/>
            <w:vAlign w:val="center"/>
          </w:tcPr>
          <w:p w14:paraId="2B92F75D" w14:textId="77777777" w:rsidR="008463F6" w:rsidRDefault="008463F6">
            <w:pPr>
              <w:pBdr>
                <w:top w:val="nil"/>
                <w:left w:val="nil"/>
                <w:bottom w:val="nil"/>
                <w:right w:val="nil"/>
                <w:between w:val="nil"/>
              </w:pBdr>
              <w:jc w:val="center"/>
              <w:rPr>
                <w:smallCaps/>
              </w:rPr>
            </w:pPr>
          </w:p>
        </w:tc>
        <w:tc>
          <w:tcPr>
            <w:tcW w:w="902" w:type="dxa"/>
            <w:vAlign w:val="center"/>
          </w:tcPr>
          <w:p w14:paraId="40286441" w14:textId="77777777" w:rsidR="008463F6" w:rsidRDefault="008463F6">
            <w:pPr>
              <w:pBdr>
                <w:top w:val="nil"/>
                <w:left w:val="nil"/>
                <w:bottom w:val="nil"/>
                <w:right w:val="nil"/>
                <w:between w:val="nil"/>
              </w:pBdr>
              <w:jc w:val="center"/>
              <w:rPr>
                <w:smallCaps/>
              </w:rPr>
            </w:pPr>
          </w:p>
        </w:tc>
      </w:tr>
      <w:tr w:rsidR="008463F6" w14:paraId="496C6AC1" w14:textId="77777777">
        <w:trPr>
          <w:trHeight w:val="294"/>
        </w:trPr>
        <w:tc>
          <w:tcPr>
            <w:tcW w:w="1551" w:type="dxa"/>
            <w:vAlign w:val="center"/>
          </w:tcPr>
          <w:p w14:paraId="1C1C1DBC" w14:textId="77777777" w:rsidR="008463F6" w:rsidRDefault="00B23325">
            <w:pPr>
              <w:pBdr>
                <w:top w:val="nil"/>
                <w:left w:val="nil"/>
                <w:bottom w:val="nil"/>
                <w:right w:val="nil"/>
                <w:between w:val="nil"/>
              </w:pBdr>
              <w:jc w:val="center"/>
              <w:rPr>
                <w:color w:val="000000"/>
              </w:rPr>
            </w:pPr>
            <w:r>
              <w:rPr>
                <w:color w:val="000000"/>
              </w:rPr>
              <w:t>Storia arte</w:t>
            </w:r>
          </w:p>
        </w:tc>
        <w:tc>
          <w:tcPr>
            <w:tcW w:w="706" w:type="dxa"/>
            <w:vAlign w:val="center"/>
          </w:tcPr>
          <w:p w14:paraId="7DAD7B20" w14:textId="77777777" w:rsidR="008463F6" w:rsidRDefault="00B23325">
            <w:pPr>
              <w:pBdr>
                <w:top w:val="nil"/>
                <w:left w:val="nil"/>
                <w:bottom w:val="nil"/>
                <w:right w:val="nil"/>
                <w:between w:val="nil"/>
              </w:pBdr>
              <w:jc w:val="center"/>
              <w:rPr>
                <w:smallCaps/>
              </w:rPr>
            </w:pPr>
            <w:r>
              <w:rPr>
                <w:smallCaps/>
              </w:rPr>
              <w:t>X</w:t>
            </w:r>
          </w:p>
        </w:tc>
        <w:tc>
          <w:tcPr>
            <w:tcW w:w="852" w:type="dxa"/>
            <w:vAlign w:val="center"/>
          </w:tcPr>
          <w:p w14:paraId="035985EC" w14:textId="77777777" w:rsidR="008463F6" w:rsidRDefault="008463F6">
            <w:pPr>
              <w:pBdr>
                <w:top w:val="nil"/>
                <w:left w:val="nil"/>
                <w:bottom w:val="nil"/>
                <w:right w:val="nil"/>
                <w:between w:val="nil"/>
              </w:pBdr>
              <w:jc w:val="center"/>
              <w:rPr>
                <w:smallCaps/>
              </w:rPr>
            </w:pPr>
          </w:p>
        </w:tc>
        <w:tc>
          <w:tcPr>
            <w:tcW w:w="930" w:type="dxa"/>
            <w:vAlign w:val="center"/>
          </w:tcPr>
          <w:p w14:paraId="1C7355A0" w14:textId="77777777" w:rsidR="008463F6" w:rsidRDefault="00B23325">
            <w:pPr>
              <w:pBdr>
                <w:top w:val="nil"/>
                <w:left w:val="nil"/>
                <w:bottom w:val="nil"/>
                <w:right w:val="nil"/>
                <w:between w:val="nil"/>
              </w:pBdr>
              <w:jc w:val="center"/>
              <w:rPr>
                <w:smallCaps/>
              </w:rPr>
            </w:pPr>
            <w:r>
              <w:rPr>
                <w:smallCaps/>
              </w:rPr>
              <w:t>X</w:t>
            </w:r>
          </w:p>
        </w:tc>
        <w:tc>
          <w:tcPr>
            <w:tcW w:w="1065" w:type="dxa"/>
            <w:vAlign w:val="center"/>
          </w:tcPr>
          <w:p w14:paraId="0FA89905" w14:textId="77777777" w:rsidR="008463F6" w:rsidRDefault="00B23325">
            <w:pPr>
              <w:pBdr>
                <w:top w:val="nil"/>
                <w:left w:val="nil"/>
                <w:bottom w:val="nil"/>
                <w:right w:val="nil"/>
                <w:between w:val="nil"/>
              </w:pBdr>
              <w:jc w:val="center"/>
              <w:rPr>
                <w:smallCaps/>
              </w:rPr>
            </w:pPr>
            <w:r>
              <w:rPr>
                <w:smallCaps/>
              </w:rPr>
              <w:t>X</w:t>
            </w:r>
          </w:p>
        </w:tc>
        <w:tc>
          <w:tcPr>
            <w:tcW w:w="1133" w:type="dxa"/>
            <w:vAlign w:val="center"/>
          </w:tcPr>
          <w:p w14:paraId="520309A4" w14:textId="77777777" w:rsidR="008463F6" w:rsidRDefault="008463F6">
            <w:pPr>
              <w:pBdr>
                <w:top w:val="nil"/>
                <w:left w:val="nil"/>
                <w:bottom w:val="nil"/>
                <w:right w:val="nil"/>
                <w:between w:val="nil"/>
              </w:pBdr>
              <w:jc w:val="center"/>
              <w:rPr>
                <w:smallCaps/>
              </w:rPr>
            </w:pPr>
          </w:p>
        </w:tc>
        <w:tc>
          <w:tcPr>
            <w:tcW w:w="702" w:type="dxa"/>
            <w:vAlign w:val="center"/>
          </w:tcPr>
          <w:p w14:paraId="5995B497" w14:textId="77777777" w:rsidR="008463F6" w:rsidRDefault="00B23325">
            <w:pPr>
              <w:pBdr>
                <w:top w:val="nil"/>
                <w:left w:val="nil"/>
                <w:bottom w:val="nil"/>
                <w:right w:val="nil"/>
                <w:between w:val="nil"/>
              </w:pBdr>
              <w:jc w:val="center"/>
              <w:rPr>
                <w:smallCaps/>
              </w:rPr>
            </w:pPr>
            <w:r>
              <w:rPr>
                <w:smallCaps/>
              </w:rPr>
              <w:t>X</w:t>
            </w:r>
          </w:p>
        </w:tc>
        <w:tc>
          <w:tcPr>
            <w:tcW w:w="859" w:type="dxa"/>
            <w:vAlign w:val="center"/>
          </w:tcPr>
          <w:p w14:paraId="5F3DE0CA" w14:textId="77777777" w:rsidR="008463F6" w:rsidRDefault="008463F6">
            <w:pPr>
              <w:pBdr>
                <w:top w:val="nil"/>
                <w:left w:val="nil"/>
                <w:bottom w:val="nil"/>
                <w:right w:val="nil"/>
                <w:between w:val="nil"/>
              </w:pBdr>
              <w:jc w:val="center"/>
              <w:rPr>
                <w:smallCaps/>
              </w:rPr>
            </w:pPr>
          </w:p>
        </w:tc>
        <w:tc>
          <w:tcPr>
            <w:tcW w:w="991" w:type="dxa"/>
            <w:vAlign w:val="center"/>
          </w:tcPr>
          <w:p w14:paraId="63E5A0B7" w14:textId="77777777" w:rsidR="008463F6" w:rsidRDefault="008463F6">
            <w:pPr>
              <w:pBdr>
                <w:top w:val="nil"/>
                <w:left w:val="nil"/>
                <w:bottom w:val="nil"/>
                <w:right w:val="nil"/>
                <w:between w:val="nil"/>
              </w:pBdr>
              <w:jc w:val="center"/>
              <w:rPr>
                <w:smallCaps/>
              </w:rPr>
            </w:pPr>
          </w:p>
        </w:tc>
        <w:tc>
          <w:tcPr>
            <w:tcW w:w="902" w:type="dxa"/>
            <w:vAlign w:val="center"/>
          </w:tcPr>
          <w:p w14:paraId="7B536591" w14:textId="77777777" w:rsidR="008463F6" w:rsidRDefault="008463F6">
            <w:pPr>
              <w:pBdr>
                <w:top w:val="nil"/>
                <w:left w:val="nil"/>
                <w:bottom w:val="nil"/>
                <w:right w:val="nil"/>
                <w:between w:val="nil"/>
              </w:pBdr>
              <w:jc w:val="center"/>
              <w:rPr>
                <w:smallCaps/>
              </w:rPr>
            </w:pPr>
          </w:p>
        </w:tc>
      </w:tr>
      <w:tr w:rsidR="008463F6" w14:paraId="58D22133" w14:textId="77777777">
        <w:trPr>
          <w:trHeight w:val="294"/>
        </w:trPr>
        <w:tc>
          <w:tcPr>
            <w:tcW w:w="1551" w:type="dxa"/>
            <w:vAlign w:val="center"/>
          </w:tcPr>
          <w:p w14:paraId="5F484A59" w14:textId="77777777" w:rsidR="008463F6" w:rsidRDefault="00B23325">
            <w:pPr>
              <w:pBdr>
                <w:top w:val="nil"/>
                <w:left w:val="nil"/>
                <w:bottom w:val="nil"/>
                <w:right w:val="nil"/>
                <w:between w:val="nil"/>
              </w:pBdr>
              <w:jc w:val="center"/>
              <w:rPr>
                <w:color w:val="000000"/>
              </w:rPr>
            </w:pPr>
            <w:r>
              <w:rPr>
                <w:color w:val="000000"/>
              </w:rPr>
              <w:t>Sc Motorie</w:t>
            </w:r>
          </w:p>
        </w:tc>
        <w:tc>
          <w:tcPr>
            <w:tcW w:w="706" w:type="dxa"/>
            <w:vAlign w:val="center"/>
          </w:tcPr>
          <w:p w14:paraId="7359292C" w14:textId="77777777" w:rsidR="008463F6" w:rsidRDefault="00B23325">
            <w:pPr>
              <w:pBdr>
                <w:top w:val="nil"/>
                <w:left w:val="nil"/>
                <w:bottom w:val="nil"/>
                <w:right w:val="nil"/>
                <w:between w:val="nil"/>
              </w:pBdr>
              <w:jc w:val="center"/>
              <w:rPr>
                <w:smallCaps/>
              </w:rPr>
            </w:pPr>
            <w:r>
              <w:rPr>
                <w:smallCaps/>
              </w:rPr>
              <w:t>X</w:t>
            </w:r>
          </w:p>
        </w:tc>
        <w:tc>
          <w:tcPr>
            <w:tcW w:w="852" w:type="dxa"/>
            <w:vAlign w:val="center"/>
          </w:tcPr>
          <w:p w14:paraId="3E8D6BF4" w14:textId="77777777" w:rsidR="008463F6" w:rsidRDefault="008463F6">
            <w:pPr>
              <w:pBdr>
                <w:top w:val="nil"/>
                <w:left w:val="nil"/>
                <w:bottom w:val="nil"/>
                <w:right w:val="nil"/>
                <w:between w:val="nil"/>
              </w:pBdr>
              <w:jc w:val="center"/>
              <w:rPr>
                <w:smallCaps/>
              </w:rPr>
            </w:pPr>
          </w:p>
        </w:tc>
        <w:tc>
          <w:tcPr>
            <w:tcW w:w="930" w:type="dxa"/>
            <w:vAlign w:val="center"/>
          </w:tcPr>
          <w:p w14:paraId="527349EE" w14:textId="77777777" w:rsidR="008463F6" w:rsidRDefault="008463F6">
            <w:pPr>
              <w:pBdr>
                <w:top w:val="nil"/>
                <w:left w:val="nil"/>
                <w:bottom w:val="nil"/>
                <w:right w:val="nil"/>
                <w:between w:val="nil"/>
              </w:pBdr>
              <w:jc w:val="center"/>
              <w:rPr>
                <w:smallCaps/>
              </w:rPr>
            </w:pPr>
          </w:p>
        </w:tc>
        <w:tc>
          <w:tcPr>
            <w:tcW w:w="1065" w:type="dxa"/>
            <w:vAlign w:val="center"/>
          </w:tcPr>
          <w:p w14:paraId="2BE80495" w14:textId="77777777" w:rsidR="008463F6" w:rsidRDefault="008463F6">
            <w:pPr>
              <w:pBdr>
                <w:top w:val="nil"/>
                <w:left w:val="nil"/>
                <w:bottom w:val="nil"/>
                <w:right w:val="nil"/>
                <w:between w:val="nil"/>
              </w:pBdr>
              <w:jc w:val="center"/>
              <w:rPr>
                <w:smallCaps/>
              </w:rPr>
            </w:pPr>
          </w:p>
        </w:tc>
        <w:tc>
          <w:tcPr>
            <w:tcW w:w="1133" w:type="dxa"/>
            <w:vAlign w:val="center"/>
          </w:tcPr>
          <w:p w14:paraId="7F0488CA" w14:textId="77777777" w:rsidR="008463F6" w:rsidRDefault="008463F6">
            <w:pPr>
              <w:pBdr>
                <w:top w:val="nil"/>
                <w:left w:val="nil"/>
                <w:bottom w:val="nil"/>
                <w:right w:val="nil"/>
                <w:between w:val="nil"/>
              </w:pBdr>
              <w:jc w:val="center"/>
              <w:rPr>
                <w:smallCaps/>
              </w:rPr>
            </w:pPr>
          </w:p>
        </w:tc>
        <w:tc>
          <w:tcPr>
            <w:tcW w:w="702" w:type="dxa"/>
            <w:vAlign w:val="center"/>
          </w:tcPr>
          <w:p w14:paraId="6C00A437" w14:textId="77777777" w:rsidR="008463F6" w:rsidRDefault="008463F6">
            <w:pPr>
              <w:pBdr>
                <w:top w:val="nil"/>
                <w:left w:val="nil"/>
                <w:bottom w:val="nil"/>
                <w:right w:val="nil"/>
                <w:between w:val="nil"/>
              </w:pBdr>
              <w:jc w:val="center"/>
              <w:rPr>
                <w:smallCaps/>
              </w:rPr>
            </w:pPr>
          </w:p>
        </w:tc>
        <w:tc>
          <w:tcPr>
            <w:tcW w:w="859" w:type="dxa"/>
            <w:vAlign w:val="center"/>
          </w:tcPr>
          <w:p w14:paraId="6FA8D57A" w14:textId="77777777" w:rsidR="008463F6" w:rsidRDefault="008463F6">
            <w:pPr>
              <w:pBdr>
                <w:top w:val="nil"/>
                <w:left w:val="nil"/>
                <w:bottom w:val="nil"/>
                <w:right w:val="nil"/>
                <w:between w:val="nil"/>
              </w:pBdr>
              <w:jc w:val="center"/>
              <w:rPr>
                <w:smallCaps/>
              </w:rPr>
            </w:pPr>
          </w:p>
        </w:tc>
        <w:tc>
          <w:tcPr>
            <w:tcW w:w="991" w:type="dxa"/>
            <w:vAlign w:val="center"/>
          </w:tcPr>
          <w:p w14:paraId="3B12A122" w14:textId="77777777" w:rsidR="008463F6" w:rsidRDefault="008463F6">
            <w:pPr>
              <w:pBdr>
                <w:top w:val="nil"/>
                <w:left w:val="nil"/>
                <w:bottom w:val="nil"/>
                <w:right w:val="nil"/>
                <w:between w:val="nil"/>
              </w:pBdr>
              <w:jc w:val="center"/>
              <w:rPr>
                <w:smallCaps/>
              </w:rPr>
            </w:pPr>
          </w:p>
        </w:tc>
        <w:tc>
          <w:tcPr>
            <w:tcW w:w="902" w:type="dxa"/>
            <w:vAlign w:val="center"/>
          </w:tcPr>
          <w:p w14:paraId="54BC59E9" w14:textId="77777777" w:rsidR="008463F6" w:rsidRDefault="00B23325">
            <w:pPr>
              <w:pBdr>
                <w:top w:val="nil"/>
                <w:left w:val="nil"/>
                <w:bottom w:val="nil"/>
                <w:right w:val="nil"/>
                <w:between w:val="nil"/>
              </w:pBdr>
              <w:jc w:val="center"/>
              <w:rPr>
                <w:smallCaps/>
              </w:rPr>
            </w:pPr>
            <w:r>
              <w:rPr>
                <w:smallCaps/>
              </w:rPr>
              <w:t>X</w:t>
            </w:r>
          </w:p>
        </w:tc>
      </w:tr>
      <w:tr w:rsidR="008463F6" w14:paraId="14921AE1" w14:textId="77777777">
        <w:trPr>
          <w:trHeight w:val="294"/>
        </w:trPr>
        <w:tc>
          <w:tcPr>
            <w:tcW w:w="1551" w:type="dxa"/>
            <w:vAlign w:val="center"/>
          </w:tcPr>
          <w:p w14:paraId="10508E67" w14:textId="77777777" w:rsidR="008463F6" w:rsidRDefault="00B23325">
            <w:pPr>
              <w:pBdr>
                <w:top w:val="nil"/>
                <w:left w:val="nil"/>
                <w:bottom w:val="nil"/>
                <w:right w:val="nil"/>
                <w:between w:val="nil"/>
              </w:pBdr>
              <w:jc w:val="center"/>
              <w:rPr>
                <w:color w:val="000000"/>
              </w:rPr>
            </w:pPr>
            <w:r>
              <w:rPr>
                <w:color w:val="000000"/>
              </w:rPr>
              <w:t>Religione</w:t>
            </w:r>
          </w:p>
        </w:tc>
        <w:tc>
          <w:tcPr>
            <w:tcW w:w="706" w:type="dxa"/>
            <w:vAlign w:val="center"/>
          </w:tcPr>
          <w:p w14:paraId="7D73B5F8" w14:textId="77777777" w:rsidR="008463F6" w:rsidRDefault="00B23325">
            <w:pPr>
              <w:pBdr>
                <w:top w:val="nil"/>
                <w:left w:val="nil"/>
                <w:bottom w:val="nil"/>
                <w:right w:val="nil"/>
                <w:between w:val="nil"/>
              </w:pBdr>
              <w:jc w:val="center"/>
              <w:rPr>
                <w:smallCaps/>
              </w:rPr>
            </w:pPr>
            <w:r>
              <w:rPr>
                <w:smallCaps/>
              </w:rPr>
              <w:t>X</w:t>
            </w:r>
          </w:p>
        </w:tc>
        <w:tc>
          <w:tcPr>
            <w:tcW w:w="852" w:type="dxa"/>
            <w:vAlign w:val="center"/>
          </w:tcPr>
          <w:p w14:paraId="5B18DFE8" w14:textId="77777777" w:rsidR="008463F6" w:rsidRDefault="00B23325">
            <w:pPr>
              <w:pBdr>
                <w:top w:val="nil"/>
                <w:left w:val="nil"/>
                <w:bottom w:val="nil"/>
                <w:right w:val="nil"/>
                <w:between w:val="nil"/>
              </w:pBdr>
              <w:jc w:val="center"/>
              <w:rPr>
                <w:smallCaps/>
              </w:rPr>
            </w:pPr>
            <w:r>
              <w:rPr>
                <w:smallCaps/>
              </w:rPr>
              <w:t>X</w:t>
            </w:r>
          </w:p>
        </w:tc>
        <w:tc>
          <w:tcPr>
            <w:tcW w:w="930" w:type="dxa"/>
            <w:vAlign w:val="center"/>
          </w:tcPr>
          <w:p w14:paraId="6452A803" w14:textId="77777777" w:rsidR="008463F6" w:rsidRDefault="00B23325">
            <w:pPr>
              <w:pBdr>
                <w:top w:val="nil"/>
                <w:left w:val="nil"/>
                <w:bottom w:val="nil"/>
                <w:right w:val="nil"/>
                <w:between w:val="nil"/>
              </w:pBdr>
              <w:jc w:val="center"/>
              <w:rPr>
                <w:smallCaps/>
              </w:rPr>
            </w:pPr>
            <w:r>
              <w:rPr>
                <w:smallCaps/>
              </w:rPr>
              <w:t>X</w:t>
            </w:r>
          </w:p>
        </w:tc>
        <w:tc>
          <w:tcPr>
            <w:tcW w:w="1065" w:type="dxa"/>
            <w:vAlign w:val="center"/>
          </w:tcPr>
          <w:p w14:paraId="52046809" w14:textId="77777777" w:rsidR="008463F6" w:rsidRDefault="00B23325">
            <w:pPr>
              <w:pBdr>
                <w:top w:val="nil"/>
                <w:left w:val="nil"/>
                <w:bottom w:val="nil"/>
                <w:right w:val="nil"/>
                <w:between w:val="nil"/>
              </w:pBdr>
              <w:jc w:val="center"/>
              <w:rPr>
                <w:smallCaps/>
              </w:rPr>
            </w:pPr>
            <w:r>
              <w:rPr>
                <w:smallCaps/>
              </w:rPr>
              <w:t>X</w:t>
            </w:r>
          </w:p>
        </w:tc>
        <w:tc>
          <w:tcPr>
            <w:tcW w:w="1133" w:type="dxa"/>
            <w:vAlign w:val="center"/>
          </w:tcPr>
          <w:p w14:paraId="0E17FF28" w14:textId="77777777" w:rsidR="008463F6" w:rsidRDefault="008463F6">
            <w:pPr>
              <w:pBdr>
                <w:top w:val="nil"/>
                <w:left w:val="nil"/>
                <w:bottom w:val="nil"/>
                <w:right w:val="nil"/>
                <w:between w:val="nil"/>
              </w:pBdr>
              <w:jc w:val="center"/>
              <w:rPr>
                <w:smallCaps/>
              </w:rPr>
            </w:pPr>
          </w:p>
        </w:tc>
        <w:tc>
          <w:tcPr>
            <w:tcW w:w="702" w:type="dxa"/>
            <w:vAlign w:val="center"/>
          </w:tcPr>
          <w:p w14:paraId="49A46BDC" w14:textId="77777777" w:rsidR="008463F6" w:rsidRDefault="00B23325">
            <w:pPr>
              <w:pBdr>
                <w:top w:val="nil"/>
                <w:left w:val="nil"/>
                <w:bottom w:val="nil"/>
                <w:right w:val="nil"/>
                <w:between w:val="nil"/>
              </w:pBdr>
              <w:jc w:val="center"/>
              <w:rPr>
                <w:smallCaps/>
              </w:rPr>
            </w:pPr>
            <w:r>
              <w:rPr>
                <w:smallCaps/>
              </w:rPr>
              <w:t>X</w:t>
            </w:r>
          </w:p>
        </w:tc>
        <w:tc>
          <w:tcPr>
            <w:tcW w:w="859" w:type="dxa"/>
            <w:vAlign w:val="center"/>
          </w:tcPr>
          <w:p w14:paraId="43CAB7F4" w14:textId="77777777" w:rsidR="008463F6" w:rsidRDefault="008463F6">
            <w:pPr>
              <w:pBdr>
                <w:top w:val="nil"/>
                <w:left w:val="nil"/>
                <w:bottom w:val="nil"/>
                <w:right w:val="nil"/>
                <w:between w:val="nil"/>
              </w:pBdr>
              <w:jc w:val="center"/>
              <w:rPr>
                <w:smallCaps/>
              </w:rPr>
            </w:pPr>
          </w:p>
        </w:tc>
        <w:tc>
          <w:tcPr>
            <w:tcW w:w="991" w:type="dxa"/>
            <w:vAlign w:val="center"/>
          </w:tcPr>
          <w:p w14:paraId="52FFEE18" w14:textId="77777777" w:rsidR="008463F6" w:rsidRDefault="008463F6">
            <w:pPr>
              <w:pBdr>
                <w:top w:val="nil"/>
                <w:left w:val="nil"/>
                <w:bottom w:val="nil"/>
                <w:right w:val="nil"/>
                <w:between w:val="nil"/>
              </w:pBdr>
              <w:jc w:val="center"/>
              <w:rPr>
                <w:smallCaps/>
              </w:rPr>
            </w:pPr>
          </w:p>
        </w:tc>
        <w:tc>
          <w:tcPr>
            <w:tcW w:w="902" w:type="dxa"/>
            <w:vAlign w:val="center"/>
          </w:tcPr>
          <w:p w14:paraId="3F5E027C" w14:textId="77777777" w:rsidR="008463F6" w:rsidRDefault="008463F6">
            <w:pPr>
              <w:pBdr>
                <w:top w:val="nil"/>
                <w:left w:val="nil"/>
                <w:bottom w:val="nil"/>
                <w:right w:val="nil"/>
                <w:between w:val="nil"/>
              </w:pBdr>
              <w:jc w:val="center"/>
              <w:rPr>
                <w:smallCaps/>
              </w:rPr>
            </w:pPr>
          </w:p>
        </w:tc>
      </w:tr>
    </w:tbl>
    <w:p w14:paraId="441DD652" w14:textId="77777777" w:rsidR="008463F6" w:rsidRDefault="008463F6"/>
    <w:p w14:paraId="47B3E48D" w14:textId="77777777" w:rsidR="008463F6" w:rsidRDefault="008463F6"/>
    <w:p w14:paraId="5B53CA1D" w14:textId="77777777" w:rsidR="008463F6" w:rsidRDefault="008463F6"/>
    <w:p w14:paraId="387DB305" w14:textId="77777777" w:rsidR="008463F6" w:rsidRDefault="008463F6"/>
    <w:p w14:paraId="4949A3A7" w14:textId="77777777" w:rsidR="008463F6" w:rsidRDefault="008463F6"/>
    <w:p w14:paraId="29181988" w14:textId="77777777" w:rsidR="008463F6" w:rsidRDefault="008463F6"/>
    <w:p w14:paraId="1C984469" w14:textId="77777777" w:rsidR="008463F6" w:rsidRDefault="008463F6"/>
    <w:p w14:paraId="188526FF" w14:textId="77777777" w:rsidR="008463F6" w:rsidRDefault="008463F6"/>
    <w:p w14:paraId="4735B69D" w14:textId="77777777" w:rsidR="008463F6" w:rsidRDefault="008463F6">
      <w:pPr>
        <w:rPr>
          <w:sz w:val="22"/>
          <w:szCs w:val="22"/>
        </w:rPr>
      </w:pPr>
    </w:p>
    <w:p w14:paraId="72AB84CA" w14:textId="77777777" w:rsidR="008463F6" w:rsidRDefault="008463F6">
      <w:pPr>
        <w:rPr>
          <w:sz w:val="22"/>
          <w:szCs w:val="22"/>
        </w:rPr>
      </w:pPr>
    </w:p>
    <w:p w14:paraId="39123ED5" w14:textId="77777777" w:rsidR="008463F6" w:rsidRDefault="008463F6">
      <w:pPr>
        <w:rPr>
          <w:sz w:val="22"/>
          <w:szCs w:val="22"/>
        </w:rPr>
      </w:pPr>
    </w:p>
    <w:p w14:paraId="0C013831" w14:textId="77777777" w:rsidR="008463F6" w:rsidRDefault="00B23325">
      <w:pPr>
        <w:pStyle w:val="Titolo1"/>
        <w:rPr>
          <w:sz w:val="22"/>
          <w:szCs w:val="22"/>
        </w:rPr>
      </w:pPr>
      <w:bookmarkStart w:id="22" w:name="_heading=h.1y810tw" w:colFirst="0" w:colLast="0"/>
      <w:bookmarkEnd w:id="22"/>
      <w:r>
        <w:br w:type="page"/>
      </w:r>
      <w:r>
        <w:lastRenderedPageBreak/>
        <w:t>Obiettivi programmati comuni a tutte le discipline</w:t>
      </w:r>
    </w:p>
    <w:p w14:paraId="25D555DE" w14:textId="77777777" w:rsidR="008463F6" w:rsidRDefault="008463F6">
      <w:bookmarkStart w:id="23" w:name="_heading=h.4i7ojhp" w:colFirst="0" w:colLast="0"/>
      <w:bookmarkEnd w:id="23"/>
    </w:p>
    <w:p w14:paraId="044BE39E" w14:textId="77777777" w:rsidR="008463F6" w:rsidRDefault="00B23325">
      <w:r>
        <w:t>PREREQUISITI COMPORTAMENTALI</w:t>
      </w:r>
    </w:p>
    <w:p w14:paraId="6E67E030" w14:textId="77777777" w:rsidR="008463F6" w:rsidRDefault="00B23325">
      <w:r>
        <w:t>Al fine di trarre il massimo vantaggio dall’offerta formativa dell’istituzione scolastica e del consiglio di classe a ciascun alunno è stato richiesto di:</w:t>
      </w:r>
    </w:p>
    <w:p w14:paraId="22108FB2" w14:textId="77777777" w:rsidR="008463F6" w:rsidRDefault="00B23325">
      <w:pPr>
        <w:numPr>
          <w:ilvl w:val="0"/>
          <w:numId w:val="8"/>
        </w:numPr>
        <w:pBdr>
          <w:top w:val="nil"/>
          <w:left w:val="nil"/>
          <w:bottom w:val="nil"/>
          <w:right w:val="nil"/>
          <w:between w:val="nil"/>
        </w:pBdr>
        <w:ind w:left="426" w:hanging="349"/>
      </w:pPr>
      <w:r>
        <w:rPr>
          <w:color w:val="000000"/>
        </w:rPr>
        <w:t>partecipare con assiduità, impegno ed adeguata concentrazione alle lezioni.</w:t>
      </w:r>
    </w:p>
    <w:p w14:paraId="706555AF" w14:textId="77777777" w:rsidR="008463F6" w:rsidRDefault="00B23325">
      <w:pPr>
        <w:numPr>
          <w:ilvl w:val="0"/>
          <w:numId w:val="8"/>
        </w:numPr>
        <w:pBdr>
          <w:top w:val="nil"/>
          <w:left w:val="nil"/>
          <w:bottom w:val="nil"/>
          <w:right w:val="nil"/>
          <w:between w:val="nil"/>
        </w:pBdr>
        <w:ind w:left="426" w:hanging="349"/>
      </w:pPr>
      <w:r>
        <w:rPr>
          <w:color w:val="000000"/>
        </w:rPr>
        <w:t xml:space="preserve">svolgere con regolarità lo studio dei contenuti curricolari inerenti alla programmazione. </w:t>
      </w:r>
    </w:p>
    <w:p w14:paraId="7A95195A" w14:textId="77777777" w:rsidR="008463F6" w:rsidRDefault="00B23325">
      <w:pPr>
        <w:numPr>
          <w:ilvl w:val="0"/>
          <w:numId w:val="8"/>
        </w:numPr>
        <w:pBdr>
          <w:top w:val="nil"/>
          <w:left w:val="nil"/>
          <w:bottom w:val="nil"/>
          <w:right w:val="nil"/>
          <w:between w:val="nil"/>
        </w:pBdr>
        <w:ind w:left="426" w:hanging="349"/>
      </w:pPr>
      <w:r>
        <w:rPr>
          <w:color w:val="000000"/>
        </w:rPr>
        <w:t>interagire in modo costruttivo con i compagni di classe e con i docenti, anche attraverso interventi che evidenzino dubbi, opinioni e riflessioni personali.</w:t>
      </w:r>
    </w:p>
    <w:p w14:paraId="44FA786C" w14:textId="77777777" w:rsidR="008463F6" w:rsidRDefault="00B23325">
      <w:pPr>
        <w:numPr>
          <w:ilvl w:val="0"/>
          <w:numId w:val="8"/>
        </w:numPr>
        <w:pBdr>
          <w:top w:val="nil"/>
          <w:left w:val="nil"/>
          <w:bottom w:val="nil"/>
          <w:right w:val="nil"/>
          <w:between w:val="nil"/>
        </w:pBdr>
        <w:ind w:left="426" w:hanging="349"/>
      </w:pPr>
      <w:r>
        <w:rPr>
          <w:color w:val="000000"/>
        </w:rPr>
        <w:t>segnalare ai docenti le proprie difficoltà e disagi, e mettendo in atto tempestivamente gli eventuali suggerimenti dei medesimi relativi al recupero.</w:t>
      </w:r>
    </w:p>
    <w:p w14:paraId="57EAA245" w14:textId="77777777" w:rsidR="008463F6" w:rsidRDefault="00B23325">
      <w:pPr>
        <w:numPr>
          <w:ilvl w:val="0"/>
          <w:numId w:val="8"/>
        </w:numPr>
        <w:pBdr>
          <w:top w:val="nil"/>
          <w:left w:val="nil"/>
          <w:bottom w:val="nil"/>
          <w:right w:val="nil"/>
          <w:between w:val="nil"/>
        </w:pBdr>
        <w:ind w:left="426" w:hanging="349"/>
      </w:pPr>
      <w:r>
        <w:rPr>
          <w:color w:val="000000"/>
        </w:rPr>
        <w:t>partecipare alle iniziative e usufruire delle risorse fornite dal consiglio di classe e dall’istituzione scolastica.</w:t>
      </w:r>
    </w:p>
    <w:p w14:paraId="5F602581" w14:textId="77777777" w:rsidR="008463F6" w:rsidRDefault="00B23325">
      <w:pPr>
        <w:numPr>
          <w:ilvl w:val="0"/>
          <w:numId w:val="8"/>
        </w:numPr>
        <w:pBdr>
          <w:top w:val="nil"/>
          <w:left w:val="nil"/>
          <w:bottom w:val="nil"/>
          <w:right w:val="nil"/>
          <w:between w:val="nil"/>
        </w:pBdr>
        <w:ind w:left="426" w:hanging="349"/>
      </w:pPr>
      <w:r>
        <w:rPr>
          <w:color w:val="000000"/>
        </w:rPr>
        <w:t>proporre all’istituzione scolastica attività formative o miglioramenti dell’offerta formativa.</w:t>
      </w:r>
    </w:p>
    <w:p w14:paraId="068BAA0C" w14:textId="77777777" w:rsidR="008463F6" w:rsidRDefault="008463F6"/>
    <w:p w14:paraId="37073C37" w14:textId="77777777" w:rsidR="008463F6" w:rsidRDefault="008463F6"/>
    <w:p w14:paraId="2B9DEA1D" w14:textId="77777777" w:rsidR="008463F6" w:rsidRDefault="00B23325">
      <w:pPr>
        <w:rPr>
          <w:i/>
        </w:rPr>
      </w:pPr>
      <w:bookmarkStart w:id="24" w:name="_heading=h.2xcytpi" w:colFirst="0" w:colLast="0"/>
      <w:bookmarkEnd w:id="24"/>
      <w:r>
        <w:rPr>
          <w:i/>
        </w:rPr>
        <w:t>PREREQUISITI COGNITIVI</w:t>
      </w:r>
    </w:p>
    <w:p w14:paraId="642B3618" w14:textId="77777777" w:rsidR="008463F6" w:rsidRDefault="00B23325">
      <w:r>
        <w:t>E’ stato necessario per l’alunno, al fine di raggiungere gli obiettivi prefissati dalla programmazione, possedere questi requisiti:</w:t>
      </w:r>
    </w:p>
    <w:p w14:paraId="68C73592" w14:textId="77777777" w:rsidR="008463F6" w:rsidRDefault="00B23325">
      <w:pPr>
        <w:numPr>
          <w:ilvl w:val="0"/>
          <w:numId w:val="12"/>
        </w:numPr>
        <w:pBdr>
          <w:top w:val="nil"/>
          <w:left w:val="nil"/>
          <w:bottom w:val="nil"/>
          <w:right w:val="nil"/>
          <w:between w:val="nil"/>
        </w:pBdr>
        <w:ind w:left="426" w:hanging="349"/>
      </w:pPr>
      <w:r>
        <w:rPr>
          <w:color w:val="000000"/>
        </w:rPr>
        <w:t>saper leggere un testo estrapolandone le informazioni di base, i concetti-chiave, la struttura logica e linguistica dell’argomentazione.</w:t>
      </w:r>
    </w:p>
    <w:p w14:paraId="3D5F0FBC" w14:textId="77777777" w:rsidR="008463F6" w:rsidRDefault="00B23325">
      <w:pPr>
        <w:numPr>
          <w:ilvl w:val="0"/>
          <w:numId w:val="12"/>
        </w:numPr>
        <w:pBdr>
          <w:top w:val="nil"/>
          <w:left w:val="nil"/>
          <w:bottom w:val="nil"/>
          <w:right w:val="nil"/>
          <w:between w:val="nil"/>
        </w:pBdr>
        <w:ind w:left="426" w:hanging="349"/>
      </w:pPr>
      <w:r>
        <w:rPr>
          <w:color w:val="000000"/>
        </w:rPr>
        <w:t>possedere le abilità necessarie per l’uso di atlanti, cartine, tabelle, grafici, formule.</w:t>
      </w:r>
    </w:p>
    <w:p w14:paraId="02EB7625" w14:textId="77777777" w:rsidR="008463F6" w:rsidRDefault="00B23325">
      <w:pPr>
        <w:numPr>
          <w:ilvl w:val="0"/>
          <w:numId w:val="12"/>
        </w:numPr>
        <w:pBdr>
          <w:top w:val="nil"/>
          <w:left w:val="nil"/>
          <w:bottom w:val="nil"/>
          <w:right w:val="nil"/>
          <w:between w:val="nil"/>
        </w:pBdr>
        <w:ind w:left="426" w:hanging="349"/>
      </w:pPr>
      <w:r>
        <w:rPr>
          <w:color w:val="000000"/>
        </w:rPr>
        <w:t>sapere esprimere le proprie conoscenze e le proprie opinioni, per via orale, scritta o anche con le moderne tecniche informatiche e massmediali, con un linguaggio corretto e adeguato.</w:t>
      </w:r>
    </w:p>
    <w:p w14:paraId="1E200A90" w14:textId="77777777" w:rsidR="008463F6" w:rsidRDefault="00B23325">
      <w:pPr>
        <w:numPr>
          <w:ilvl w:val="0"/>
          <w:numId w:val="12"/>
        </w:numPr>
        <w:pBdr>
          <w:top w:val="nil"/>
          <w:left w:val="nil"/>
          <w:bottom w:val="nil"/>
          <w:right w:val="nil"/>
          <w:between w:val="nil"/>
        </w:pBdr>
        <w:ind w:left="426" w:hanging="349"/>
      </w:pPr>
      <w:r>
        <w:rPr>
          <w:color w:val="000000"/>
        </w:rPr>
        <w:t>conoscere le discipline del corso di studio, anche relativamente ai concetti fondamentali del curricolo relativo ai precedenti anni di corso.</w:t>
      </w:r>
    </w:p>
    <w:p w14:paraId="4E41F4BB" w14:textId="77777777" w:rsidR="008463F6" w:rsidRDefault="008463F6"/>
    <w:p w14:paraId="5356802D" w14:textId="77777777" w:rsidR="008463F6" w:rsidRDefault="008463F6">
      <w:pPr>
        <w:rPr>
          <w:u w:val="single"/>
        </w:rPr>
      </w:pPr>
    </w:p>
    <w:p w14:paraId="38801ACF" w14:textId="77777777" w:rsidR="008463F6" w:rsidRDefault="00B23325">
      <w:pPr>
        <w:rPr>
          <w:i/>
        </w:rPr>
      </w:pPr>
      <w:bookmarkStart w:id="25" w:name="_heading=h.1ci93xb" w:colFirst="0" w:colLast="0"/>
      <w:bookmarkEnd w:id="25"/>
      <w:r>
        <w:rPr>
          <w:i/>
        </w:rPr>
        <w:t>OBIETTIVI INTERDISCIPLINARI COMPORTAMENTALI</w:t>
      </w:r>
    </w:p>
    <w:p w14:paraId="25915696" w14:textId="77777777" w:rsidR="008463F6" w:rsidRDefault="00B23325">
      <w:pPr>
        <w:numPr>
          <w:ilvl w:val="0"/>
          <w:numId w:val="13"/>
        </w:numPr>
        <w:pBdr>
          <w:top w:val="nil"/>
          <w:left w:val="nil"/>
          <w:bottom w:val="nil"/>
          <w:right w:val="nil"/>
          <w:between w:val="nil"/>
        </w:pBdr>
        <w:ind w:left="426"/>
        <w:rPr>
          <w:color w:val="000000"/>
        </w:rPr>
      </w:pPr>
      <w:r>
        <w:rPr>
          <w:color w:val="000000"/>
        </w:rPr>
        <w:t>formazione di una personalità libera e creativa, consapevole dei propri diritti e doveri rispetto alla società.</w:t>
      </w:r>
    </w:p>
    <w:p w14:paraId="53B374BC" w14:textId="77777777" w:rsidR="008463F6" w:rsidRDefault="00B23325">
      <w:pPr>
        <w:numPr>
          <w:ilvl w:val="0"/>
          <w:numId w:val="13"/>
        </w:numPr>
        <w:pBdr>
          <w:top w:val="nil"/>
          <w:left w:val="nil"/>
          <w:bottom w:val="nil"/>
          <w:right w:val="nil"/>
          <w:between w:val="nil"/>
        </w:pBdr>
        <w:ind w:left="426"/>
        <w:rPr>
          <w:color w:val="000000"/>
        </w:rPr>
      </w:pPr>
      <w:r>
        <w:rPr>
          <w:color w:val="000000"/>
        </w:rPr>
        <w:t>sviluppo di una mentalità critica, basata sulla sapienza umanistica e sulla riflessione scientifica.</w:t>
      </w:r>
    </w:p>
    <w:p w14:paraId="26922BA3" w14:textId="77777777" w:rsidR="008463F6" w:rsidRDefault="00B23325">
      <w:pPr>
        <w:numPr>
          <w:ilvl w:val="0"/>
          <w:numId w:val="13"/>
        </w:numPr>
        <w:pBdr>
          <w:top w:val="nil"/>
          <w:left w:val="nil"/>
          <w:bottom w:val="nil"/>
          <w:right w:val="nil"/>
          <w:between w:val="nil"/>
        </w:pBdr>
        <w:ind w:left="426"/>
        <w:rPr>
          <w:color w:val="000000"/>
        </w:rPr>
      </w:pPr>
      <w:r>
        <w:rPr>
          <w:color w:val="000000"/>
        </w:rPr>
        <w:t>sviluppo dell’autonomia di lavoro e di indagine, anche a carattere interdisciplinare.</w:t>
      </w:r>
    </w:p>
    <w:p w14:paraId="50A0CFCD" w14:textId="77777777" w:rsidR="008463F6" w:rsidRDefault="00B23325">
      <w:pPr>
        <w:numPr>
          <w:ilvl w:val="0"/>
          <w:numId w:val="13"/>
        </w:numPr>
        <w:pBdr>
          <w:top w:val="nil"/>
          <w:left w:val="nil"/>
          <w:bottom w:val="nil"/>
          <w:right w:val="nil"/>
          <w:between w:val="nil"/>
        </w:pBdr>
        <w:ind w:left="426"/>
        <w:rPr>
          <w:color w:val="000000"/>
        </w:rPr>
      </w:pPr>
      <w:r>
        <w:rPr>
          <w:color w:val="000000"/>
        </w:rPr>
        <w:t xml:space="preserve">acquisizione di conoscenze ed abilità  con  ritmo di apprendimento </w:t>
      </w:r>
      <w:proofErr w:type="spellStart"/>
      <w:r>
        <w:rPr>
          <w:color w:val="000000"/>
        </w:rPr>
        <w:t>costante,tale</w:t>
      </w:r>
      <w:proofErr w:type="spellEnd"/>
      <w:r>
        <w:rPr>
          <w:color w:val="000000"/>
        </w:rPr>
        <w:t xml:space="preserve"> da rendere proficue le lezioni o altre attività svolte in classe.</w:t>
      </w:r>
    </w:p>
    <w:p w14:paraId="4450BF2B" w14:textId="77777777" w:rsidR="008463F6" w:rsidRDefault="00B23325">
      <w:pPr>
        <w:numPr>
          <w:ilvl w:val="0"/>
          <w:numId w:val="13"/>
        </w:numPr>
        <w:pBdr>
          <w:top w:val="nil"/>
          <w:left w:val="nil"/>
          <w:bottom w:val="nil"/>
          <w:right w:val="nil"/>
          <w:between w:val="nil"/>
        </w:pBdr>
        <w:ind w:left="426"/>
        <w:rPr>
          <w:color w:val="000000"/>
        </w:rPr>
      </w:pPr>
      <w:r>
        <w:rPr>
          <w:color w:val="000000"/>
        </w:rPr>
        <w:t>acquisizione della consapevolezza  della scarsa utilità dello studio puramente meccanico, anche in vista della ricerca della semplice positività delle prove di verifica.</w:t>
      </w:r>
    </w:p>
    <w:p w14:paraId="68C2AA56" w14:textId="77777777" w:rsidR="008463F6" w:rsidRDefault="00B23325">
      <w:pPr>
        <w:numPr>
          <w:ilvl w:val="0"/>
          <w:numId w:val="13"/>
        </w:numPr>
        <w:pBdr>
          <w:top w:val="nil"/>
          <w:left w:val="nil"/>
          <w:bottom w:val="nil"/>
          <w:right w:val="nil"/>
          <w:between w:val="nil"/>
        </w:pBdr>
        <w:ind w:left="426"/>
        <w:rPr>
          <w:color w:val="000000"/>
        </w:rPr>
      </w:pPr>
      <w:r>
        <w:rPr>
          <w:color w:val="000000"/>
        </w:rPr>
        <w:t>potenziamento delle capacità di analisi e sintesi, e messa in atto di quelle strategie di lavoro che in concreto utilizzino queste capacità al fine di risolvere problemi.</w:t>
      </w:r>
    </w:p>
    <w:p w14:paraId="0F0D9DA8" w14:textId="77777777" w:rsidR="008463F6" w:rsidRDefault="00B23325">
      <w:pPr>
        <w:spacing w:after="200"/>
      </w:pPr>
      <w:bookmarkStart w:id="26" w:name="_heading=h.3whwml4" w:colFirst="0" w:colLast="0"/>
      <w:bookmarkEnd w:id="26"/>
      <w:r>
        <w:br w:type="page"/>
      </w:r>
    </w:p>
    <w:p w14:paraId="1865E58A" w14:textId="77777777" w:rsidR="008463F6" w:rsidRDefault="00B23325">
      <w:r>
        <w:lastRenderedPageBreak/>
        <w:t>OBIETTIVI INTERDISCIPLINARI COGNITIVI</w:t>
      </w:r>
    </w:p>
    <w:p w14:paraId="182398C1" w14:textId="77777777" w:rsidR="008463F6" w:rsidRDefault="00B23325">
      <w:pPr>
        <w:numPr>
          <w:ilvl w:val="0"/>
          <w:numId w:val="2"/>
        </w:numPr>
        <w:pBdr>
          <w:top w:val="nil"/>
          <w:left w:val="nil"/>
          <w:bottom w:val="nil"/>
          <w:right w:val="nil"/>
          <w:between w:val="nil"/>
        </w:pBdr>
        <w:ind w:left="426"/>
      </w:pPr>
      <w:r>
        <w:rPr>
          <w:color w:val="000000"/>
        </w:rPr>
        <w:t>saper esporre in modo chiaro, personale, lessicalmente appropriato sia le conoscenze curricolari sia le proprie idee.</w:t>
      </w:r>
    </w:p>
    <w:p w14:paraId="28A7F1BE" w14:textId="77777777" w:rsidR="008463F6" w:rsidRDefault="00B23325">
      <w:pPr>
        <w:numPr>
          <w:ilvl w:val="0"/>
          <w:numId w:val="2"/>
        </w:numPr>
        <w:pBdr>
          <w:top w:val="nil"/>
          <w:left w:val="nil"/>
          <w:bottom w:val="nil"/>
          <w:right w:val="nil"/>
          <w:between w:val="nil"/>
        </w:pBdr>
        <w:ind w:left="426"/>
      </w:pPr>
      <w:r>
        <w:rPr>
          <w:color w:val="000000"/>
        </w:rPr>
        <w:t>consolidare la padronanza dello specifico linguaggio disciplinare.</w:t>
      </w:r>
    </w:p>
    <w:p w14:paraId="4DF1C064" w14:textId="77777777" w:rsidR="008463F6" w:rsidRDefault="00B23325">
      <w:pPr>
        <w:numPr>
          <w:ilvl w:val="0"/>
          <w:numId w:val="2"/>
        </w:numPr>
        <w:pBdr>
          <w:top w:val="nil"/>
          <w:left w:val="nil"/>
          <w:bottom w:val="nil"/>
          <w:right w:val="nil"/>
          <w:between w:val="nil"/>
        </w:pBdr>
        <w:ind w:left="426"/>
      </w:pPr>
      <w:r>
        <w:rPr>
          <w:color w:val="000000"/>
        </w:rPr>
        <w:t>saper collocare i testi nel giusto contesto storico e disciplinare (letterario, storiografico, filosofico, scientifico, artistico) e saperli analizzare nella loro struttura linguistica, logica e problematica, anche in ambiti interdisciplinari.</w:t>
      </w:r>
    </w:p>
    <w:p w14:paraId="4E6EA946" w14:textId="77777777" w:rsidR="008463F6" w:rsidRDefault="00B23325">
      <w:pPr>
        <w:numPr>
          <w:ilvl w:val="0"/>
          <w:numId w:val="2"/>
        </w:numPr>
        <w:pBdr>
          <w:top w:val="nil"/>
          <w:left w:val="nil"/>
          <w:bottom w:val="nil"/>
          <w:right w:val="nil"/>
          <w:between w:val="nil"/>
        </w:pBdr>
        <w:ind w:left="426"/>
      </w:pPr>
      <w:r>
        <w:rPr>
          <w:color w:val="000000"/>
        </w:rPr>
        <w:t>saper produrre testi adeguati ad una comunicazione efficace in ogni ambito disciplinare e    interdisciplinare.</w:t>
      </w:r>
    </w:p>
    <w:p w14:paraId="0660C052" w14:textId="77777777" w:rsidR="008463F6" w:rsidRDefault="00B23325">
      <w:pPr>
        <w:numPr>
          <w:ilvl w:val="0"/>
          <w:numId w:val="2"/>
        </w:numPr>
        <w:pBdr>
          <w:top w:val="nil"/>
          <w:left w:val="nil"/>
          <w:bottom w:val="nil"/>
          <w:right w:val="nil"/>
          <w:between w:val="nil"/>
        </w:pBdr>
        <w:ind w:left="426"/>
      </w:pPr>
      <w:r>
        <w:rPr>
          <w:color w:val="000000"/>
        </w:rPr>
        <w:t xml:space="preserve">saper affrontare con successo le prove scritte di verifica, secondo varie tipologie (temi, relazioni, </w:t>
      </w:r>
      <w:proofErr w:type="spellStart"/>
      <w:r>
        <w:rPr>
          <w:color w:val="000000"/>
        </w:rPr>
        <w:t>articoli,traduzioni</w:t>
      </w:r>
      <w:proofErr w:type="spellEnd"/>
      <w:r>
        <w:rPr>
          <w:color w:val="000000"/>
        </w:rPr>
        <w:t xml:space="preserve">, problemi, prove a risposta </w:t>
      </w:r>
      <w:proofErr w:type="spellStart"/>
      <w:r>
        <w:rPr>
          <w:color w:val="000000"/>
        </w:rPr>
        <w:t>aperta,trattazione</w:t>
      </w:r>
      <w:proofErr w:type="spellEnd"/>
      <w:r>
        <w:rPr>
          <w:color w:val="000000"/>
        </w:rPr>
        <w:t xml:space="preserve"> </w:t>
      </w:r>
      <w:proofErr w:type="spellStart"/>
      <w:r>
        <w:rPr>
          <w:color w:val="000000"/>
        </w:rPr>
        <w:t>sintetica,analisi</w:t>
      </w:r>
      <w:proofErr w:type="spellEnd"/>
      <w:r>
        <w:rPr>
          <w:color w:val="000000"/>
        </w:rPr>
        <w:t xml:space="preserve"> del testo letterario, saggio breve).</w:t>
      </w:r>
    </w:p>
    <w:p w14:paraId="48BEADC1" w14:textId="77777777" w:rsidR="008463F6" w:rsidRDefault="00B23325">
      <w:pPr>
        <w:numPr>
          <w:ilvl w:val="0"/>
          <w:numId w:val="2"/>
        </w:numPr>
        <w:pBdr>
          <w:top w:val="nil"/>
          <w:left w:val="nil"/>
          <w:bottom w:val="nil"/>
          <w:right w:val="nil"/>
          <w:between w:val="nil"/>
        </w:pBdr>
        <w:ind w:left="426"/>
      </w:pPr>
      <w:r>
        <w:rPr>
          <w:color w:val="000000"/>
        </w:rPr>
        <w:t>saper individuare le situazioni problematiche.</w:t>
      </w:r>
    </w:p>
    <w:p w14:paraId="561CA625" w14:textId="77777777" w:rsidR="008463F6" w:rsidRDefault="00B23325">
      <w:pPr>
        <w:numPr>
          <w:ilvl w:val="0"/>
          <w:numId w:val="2"/>
        </w:numPr>
        <w:pBdr>
          <w:top w:val="nil"/>
          <w:left w:val="nil"/>
          <w:bottom w:val="nil"/>
          <w:right w:val="nil"/>
          <w:between w:val="nil"/>
        </w:pBdr>
        <w:ind w:left="426"/>
      </w:pPr>
      <w:r>
        <w:rPr>
          <w:color w:val="000000"/>
        </w:rPr>
        <w:t>saper risolvere problemi attraverso un metodo razionale.</w:t>
      </w:r>
    </w:p>
    <w:p w14:paraId="241EBBE6" w14:textId="77777777" w:rsidR="008463F6" w:rsidRDefault="00B23325">
      <w:pPr>
        <w:numPr>
          <w:ilvl w:val="0"/>
          <w:numId w:val="2"/>
        </w:numPr>
        <w:pBdr>
          <w:top w:val="nil"/>
          <w:left w:val="nil"/>
          <w:bottom w:val="nil"/>
          <w:right w:val="nil"/>
          <w:between w:val="nil"/>
        </w:pBdr>
        <w:ind w:left="426"/>
      </w:pPr>
      <w:r>
        <w:rPr>
          <w:color w:val="000000"/>
        </w:rPr>
        <w:t>saper cogliere le relazioni fra le discipline.</w:t>
      </w:r>
    </w:p>
    <w:p w14:paraId="4A1B33F5" w14:textId="77777777" w:rsidR="008463F6" w:rsidRDefault="00B23325">
      <w:pPr>
        <w:numPr>
          <w:ilvl w:val="0"/>
          <w:numId w:val="2"/>
        </w:numPr>
        <w:pBdr>
          <w:top w:val="nil"/>
          <w:left w:val="nil"/>
          <w:bottom w:val="nil"/>
          <w:right w:val="nil"/>
          <w:between w:val="nil"/>
        </w:pBdr>
        <w:ind w:left="426"/>
      </w:pPr>
      <w:r>
        <w:rPr>
          <w:color w:val="000000"/>
        </w:rPr>
        <w:t>ricercare in maniera autonoma la documentazione e la bibliografia necessaria agli approfondimenti delle tematiche in esame.</w:t>
      </w:r>
    </w:p>
    <w:p w14:paraId="10A509D6" w14:textId="77777777" w:rsidR="008463F6" w:rsidRDefault="00B23325">
      <w:pPr>
        <w:numPr>
          <w:ilvl w:val="0"/>
          <w:numId w:val="2"/>
        </w:numPr>
        <w:pBdr>
          <w:top w:val="nil"/>
          <w:left w:val="nil"/>
          <w:bottom w:val="nil"/>
          <w:right w:val="nil"/>
          <w:between w:val="nil"/>
        </w:pBdr>
        <w:ind w:left="426"/>
      </w:pPr>
      <w:r>
        <w:rPr>
          <w:color w:val="000000"/>
        </w:rPr>
        <w:t>sviluppare capacità di adattamento a situazioni nuove.</w:t>
      </w:r>
    </w:p>
    <w:p w14:paraId="26770354" w14:textId="77777777" w:rsidR="008463F6" w:rsidRDefault="008463F6"/>
    <w:p w14:paraId="3EC763EA" w14:textId="77777777" w:rsidR="008463F6" w:rsidRDefault="008463F6"/>
    <w:p w14:paraId="0250DCE8" w14:textId="77777777" w:rsidR="008463F6" w:rsidRDefault="00B23325">
      <w:bookmarkStart w:id="27" w:name="_heading=h.2bn6wsx" w:colFirst="0" w:colLast="0"/>
      <w:bookmarkEnd w:id="27"/>
      <w:r>
        <w:t>STRUMENTI E METODI</w:t>
      </w:r>
    </w:p>
    <w:p w14:paraId="73375C09" w14:textId="77777777" w:rsidR="008463F6" w:rsidRDefault="00B23325">
      <w:r>
        <w:t>Al fine di raggiungere i suddetti obiettivi sono stati messi in atto i seguenti processi didattici:</w:t>
      </w:r>
    </w:p>
    <w:p w14:paraId="2DD2C879" w14:textId="77777777" w:rsidR="008463F6" w:rsidRDefault="00B23325">
      <w:pPr>
        <w:numPr>
          <w:ilvl w:val="0"/>
          <w:numId w:val="14"/>
        </w:numPr>
        <w:pBdr>
          <w:top w:val="nil"/>
          <w:left w:val="nil"/>
          <w:bottom w:val="nil"/>
          <w:right w:val="nil"/>
          <w:between w:val="nil"/>
        </w:pBdr>
        <w:ind w:left="426"/>
      </w:pPr>
      <w:r>
        <w:rPr>
          <w:color w:val="000000"/>
        </w:rPr>
        <w:t>accertamento dei prerequisiti necessari all’attuazione della programmazione.</w:t>
      </w:r>
    </w:p>
    <w:p w14:paraId="0A619676" w14:textId="77777777" w:rsidR="008463F6" w:rsidRDefault="00B23325">
      <w:pPr>
        <w:numPr>
          <w:ilvl w:val="0"/>
          <w:numId w:val="14"/>
        </w:numPr>
        <w:pBdr>
          <w:top w:val="nil"/>
          <w:left w:val="nil"/>
          <w:bottom w:val="nil"/>
          <w:right w:val="nil"/>
          <w:between w:val="nil"/>
        </w:pBdr>
        <w:ind w:left="426"/>
      </w:pPr>
      <w:r>
        <w:rPr>
          <w:color w:val="000000"/>
        </w:rPr>
        <w:t>presentazione del contesto dei problemi e dei contenuti proposti, anche per mezzo dei concetti-chiave già precedentemente assimilati e introduzione dei nuovi.</w:t>
      </w:r>
    </w:p>
    <w:p w14:paraId="5CD5F1CD" w14:textId="77777777" w:rsidR="008463F6" w:rsidRDefault="00B23325">
      <w:pPr>
        <w:numPr>
          <w:ilvl w:val="0"/>
          <w:numId w:val="14"/>
        </w:numPr>
        <w:pBdr>
          <w:top w:val="nil"/>
          <w:left w:val="nil"/>
          <w:bottom w:val="nil"/>
          <w:right w:val="nil"/>
          <w:between w:val="nil"/>
        </w:pBdr>
        <w:ind w:left="426"/>
      </w:pPr>
      <w:r>
        <w:rPr>
          <w:color w:val="000000"/>
        </w:rPr>
        <w:t>definizione degli obiettivi del modulo o dell’unità didattica con chiara indicazione delle competenze che dovranno essere sviluppate e delle conoscenze e capacità che saranno valutate in sede di verifica scritta o orale.</w:t>
      </w:r>
    </w:p>
    <w:p w14:paraId="16AA2383" w14:textId="77777777" w:rsidR="008463F6" w:rsidRDefault="00B23325">
      <w:pPr>
        <w:numPr>
          <w:ilvl w:val="0"/>
          <w:numId w:val="14"/>
        </w:numPr>
        <w:pBdr>
          <w:top w:val="nil"/>
          <w:left w:val="nil"/>
          <w:bottom w:val="nil"/>
          <w:right w:val="nil"/>
          <w:between w:val="nil"/>
        </w:pBdr>
        <w:ind w:left="426"/>
      </w:pPr>
      <w:r>
        <w:rPr>
          <w:color w:val="000000"/>
        </w:rPr>
        <w:t>esposizione dei contenuti attraverso il ricorso a concetti-chiave e strutture portanti della disciplina.</w:t>
      </w:r>
    </w:p>
    <w:p w14:paraId="18210A7F" w14:textId="77777777" w:rsidR="008463F6" w:rsidRDefault="00B23325">
      <w:pPr>
        <w:numPr>
          <w:ilvl w:val="0"/>
          <w:numId w:val="14"/>
        </w:numPr>
        <w:pBdr>
          <w:top w:val="nil"/>
          <w:left w:val="nil"/>
          <w:bottom w:val="nil"/>
          <w:right w:val="nil"/>
          <w:between w:val="nil"/>
        </w:pBdr>
        <w:ind w:left="426"/>
      </w:pPr>
      <w:r>
        <w:rPr>
          <w:color w:val="000000"/>
        </w:rPr>
        <w:t>esemplificazione riepilogativa dei problemi e degli argomenti proposti, secondo i concetti-chiave già proposti nelle loro varie e reciproche interazioni/integrazioni.</w:t>
      </w:r>
    </w:p>
    <w:p w14:paraId="469C5C90" w14:textId="77777777" w:rsidR="008463F6" w:rsidRDefault="00B23325">
      <w:pPr>
        <w:numPr>
          <w:ilvl w:val="0"/>
          <w:numId w:val="14"/>
        </w:numPr>
        <w:pBdr>
          <w:top w:val="nil"/>
          <w:left w:val="nil"/>
          <w:bottom w:val="nil"/>
          <w:right w:val="nil"/>
          <w:between w:val="nil"/>
        </w:pBdr>
        <w:ind w:left="426"/>
      </w:pPr>
      <w:r>
        <w:rPr>
          <w:color w:val="000000"/>
        </w:rPr>
        <w:t>nell’esposizione delle lezioni e nell’assegnazione di compiti gli alunni sono stati invitati a non adottare forme di apprendimento meccanico-ripetitive, e anche a riflettere criticamente sugli argomenti proposti, al fine di operare una rielaborazione personale e strutturata dei contenuti disciplinari.</w:t>
      </w:r>
    </w:p>
    <w:p w14:paraId="7797E384" w14:textId="77777777" w:rsidR="008463F6" w:rsidRDefault="00B23325">
      <w:pPr>
        <w:numPr>
          <w:ilvl w:val="0"/>
          <w:numId w:val="14"/>
        </w:numPr>
        <w:pBdr>
          <w:top w:val="nil"/>
          <w:left w:val="nil"/>
          <w:bottom w:val="nil"/>
          <w:right w:val="nil"/>
          <w:between w:val="nil"/>
        </w:pBdr>
        <w:ind w:left="426"/>
      </w:pPr>
      <w:r>
        <w:rPr>
          <w:color w:val="000000"/>
        </w:rPr>
        <w:t>durante le ore di lezione gli alunni sono stati invitati a porre questioni, ad estrapolare dai contenuti proposti situazioni problematiche nuove, a utilizzare fonti e materiali diversi, a confrontare la propria opinione con quella dei compagni di classe e dei docenti, a sostenere le proprie idee con argomentazioni razionali, logicamente e fattualmente fondate.</w:t>
      </w:r>
    </w:p>
    <w:p w14:paraId="19002BAD" w14:textId="77777777" w:rsidR="008463F6" w:rsidRDefault="00B23325">
      <w:pPr>
        <w:numPr>
          <w:ilvl w:val="0"/>
          <w:numId w:val="14"/>
        </w:numPr>
        <w:pBdr>
          <w:top w:val="nil"/>
          <w:left w:val="nil"/>
          <w:bottom w:val="nil"/>
          <w:right w:val="nil"/>
          <w:between w:val="nil"/>
        </w:pBdr>
        <w:ind w:left="426"/>
      </w:pPr>
      <w:r>
        <w:rPr>
          <w:color w:val="000000"/>
        </w:rPr>
        <w:t xml:space="preserve">I docenti hanno utilizzato gli strumenti di cui l’istituzione scolastica dispone per arricchire l’offerta formativa: biblioteca, giornali e riviste, audiovisivi, laboratori linguistici, scientifici e informatici. </w:t>
      </w:r>
    </w:p>
    <w:p w14:paraId="369854E7" w14:textId="77777777" w:rsidR="008463F6" w:rsidRDefault="00B23325">
      <w:r>
        <w:br w:type="page"/>
      </w:r>
    </w:p>
    <w:p w14:paraId="0CFDFF95" w14:textId="77777777" w:rsidR="008463F6" w:rsidRDefault="00B23325">
      <w:pPr>
        <w:pStyle w:val="Titolo1"/>
      </w:pPr>
      <w:bookmarkStart w:id="28" w:name="_heading=h.qsh70q" w:colFirst="0" w:colLast="0"/>
      <w:bookmarkEnd w:id="28"/>
      <w:r>
        <w:lastRenderedPageBreak/>
        <w:t>Strumenti di valutazione</w:t>
      </w:r>
    </w:p>
    <w:p w14:paraId="0742AC8E" w14:textId="77777777" w:rsidR="008463F6" w:rsidRDefault="008463F6"/>
    <w:p w14:paraId="23E28A9F" w14:textId="77777777" w:rsidR="008463F6" w:rsidRDefault="00B23325">
      <w:r>
        <w:t>Per la valutazione formativa e sommativa dei risultati  conseguiti dai singoli alunni e per accertare il raggiungimento degli obiettivi in termini di conoscenze, competenze e capacità sono stati utilizzati i seguenti strumenti:</w:t>
      </w:r>
    </w:p>
    <w:p w14:paraId="44ECB0BB" w14:textId="77777777" w:rsidR="008463F6" w:rsidRDefault="008463F6">
      <w:pPr>
        <w:rPr>
          <w:sz w:val="22"/>
          <w:szCs w:val="22"/>
        </w:rPr>
      </w:pPr>
    </w:p>
    <w:p w14:paraId="4744CDE6" w14:textId="77777777" w:rsidR="008463F6" w:rsidRDefault="008463F6">
      <w:pPr>
        <w:rPr>
          <w:sz w:val="22"/>
          <w:szCs w:val="22"/>
        </w:rPr>
      </w:pPr>
    </w:p>
    <w:tbl>
      <w:tblPr>
        <w:tblStyle w:val="a5"/>
        <w:tblW w:w="962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2"/>
        <w:gridCol w:w="1320"/>
        <w:gridCol w:w="1320"/>
        <w:gridCol w:w="1320"/>
      </w:tblGrid>
      <w:tr w:rsidR="008463F6" w14:paraId="332B6F92" w14:textId="77777777">
        <w:trPr>
          <w:jc w:val="center"/>
        </w:trPr>
        <w:tc>
          <w:tcPr>
            <w:tcW w:w="5662" w:type="dxa"/>
            <w:tcBorders>
              <w:top w:val="single" w:sz="4" w:space="0" w:color="000000"/>
              <w:left w:val="single" w:sz="4" w:space="0" w:color="000000"/>
              <w:bottom w:val="single" w:sz="4" w:space="0" w:color="000000"/>
              <w:right w:val="single" w:sz="4" w:space="0" w:color="000000"/>
            </w:tcBorders>
          </w:tcPr>
          <w:p w14:paraId="359BD3D6" w14:textId="77777777" w:rsidR="008463F6" w:rsidRDefault="008463F6">
            <w:pPr>
              <w:keepNext/>
              <w:pBdr>
                <w:top w:val="nil"/>
                <w:left w:val="nil"/>
                <w:bottom w:val="nil"/>
                <w:right w:val="nil"/>
                <w:between w:val="nil"/>
              </w:pBdr>
              <w:rPr>
                <w:color w:val="000000"/>
              </w:rPr>
            </w:pPr>
          </w:p>
          <w:p w14:paraId="361A8612" w14:textId="77777777" w:rsidR="008463F6" w:rsidRDefault="008463F6">
            <w:pPr>
              <w:keepNext/>
              <w:pBdr>
                <w:top w:val="nil"/>
                <w:left w:val="nil"/>
                <w:bottom w:val="nil"/>
                <w:right w:val="nil"/>
                <w:between w:val="nil"/>
              </w:pBdr>
              <w:rPr>
                <w:color w:val="000000"/>
              </w:rPr>
            </w:pPr>
          </w:p>
          <w:p w14:paraId="32962566" w14:textId="77777777" w:rsidR="008463F6" w:rsidRDefault="008463F6"/>
        </w:tc>
        <w:tc>
          <w:tcPr>
            <w:tcW w:w="1320" w:type="dxa"/>
            <w:tcBorders>
              <w:top w:val="single" w:sz="4" w:space="0" w:color="000000"/>
              <w:left w:val="single" w:sz="4" w:space="0" w:color="000000"/>
              <w:bottom w:val="single" w:sz="4" w:space="0" w:color="000000"/>
              <w:right w:val="single" w:sz="4" w:space="0" w:color="000000"/>
            </w:tcBorders>
            <w:vAlign w:val="center"/>
          </w:tcPr>
          <w:p w14:paraId="4525911F" w14:textId="77777777" w:rsidR="008463F6" w:rsidRDefault="00B23325">
            <w:pPr>
              <w:jc w:val="center"/>
              <w:rPr>
                <w:b/>
              </w:rPr>
            </w:pPr>
            <w:r>
              <w:rPr>
                <w:b/>
              </w:rPr>
              <w:t>Spesso</w:t>
            </w:r>
          </w:p>
        </w:tc>
        <w:tc>
          <w:tcPr>
            <w:tcW w:w="1320" w:type="dxa"/>
            <w:tcBorders>
              <w:top w:val="single" w:sz="4" w:space="0" w:color="000000"/>
              <w:left w:val="single" w:sz="4" w:space="0" w:color="000000"/>
              <w:bottom w:val="single" w:sz="4" w:space="0" w:color="000000"/>
              <w:right w:val="single" w:sz="4" w:space="0" w:color="000000"/>
            </w:tcBorders>
            <w:vAlign w:val="center"/>
          </w:tcPr>
          <w:p w14:paraId="4D3D2EA6" w14:textId="77777777" w:rsidR="008463F6" w:rsidRDefault="00B23325">
            <w:pPr>
              <w:keepNext/>
              <w:pBdr>
                <w:top w:val="nil"/>
                <w:left w:val="nil"/>
                <w:bottom w:val="nil"/>
                <w:right w:val="nil"/>
                <w:between w:val="nil"/>
              </w:pBdr>
              <w:jc w:val="center"/>
              <w:rPr>
                <w:b/>
                <w:color w:val="000000"/>
              </w:rPr>
            </w:pPr>
            <w:r>
              <w:rPr>
                <w:b/>
                <w:color w:val="000000"/>
              </w:rPr>
              <w:t>Qualche volta</w:t>
            </w:r>
          </w:p>
        </w:tc>
        <w:tc>
          <w:tcPr>
            <w:tcW w:w="1320" w:type="dxa"/>
            <w:tcBorders>
              <w:top w:val="single" w:sz="4" w:space="0" w:color="000000"/>
              <w:left w:val="single" w:sz="4" w:space="0" w:color="000000"/>
              <w:bottom w:val="single" w:sz="4" w:space="0" w:color="000000"/>
              <w:right w:val="single" w:sz="4" w:space="0" w:color="000000"/>
            </w:tcBorders>
            <w:vAlign w:val="center"/>
          </w:tcPr>
          <w:p w14:paraId="3F336EB8" w14:textId="77777777" w:rsidR="008463F6" w:rsidRDefault="00B23325">
            <w:pPr>
              <w:jc w:val="center"/>
              <w:rPr>
                <w:b/>
              </w:rPr>
            </w:pPr>
            <w:r>
              <w:rPr>
                <w:b/>
              </w:rPr>
              <w:t>Mai</w:t>
            </w:r>
          </w:p>
        </w:tc>
      </w:tr>
      <w:tr w:rsidR="008463F6" w14:paraId="2B41DF6D" w14:textId="77777777">
        <w:trPr>
          <w:jc w:val="center"/>
        </w:trPr>
        <w:tc>
          <w:tcPr>
            <w:tcW w:w="5662" w:type="dxa"/>
            <w:tcBorders>
              <w:top w:val="single" w:sz="4" w:space="0" w:color="000000"/>
              <w:left w:val="single" w:sz="4" w:space="0" w:color="000000"/>
              <w:bottom w:val="single" w:sz="4" w:space="0" w:color="000000"/>
              <w:right w:val="single" w:sz="4" w:space="0" w:color="000000"/>
            </w:tcBorders>
          </w:tcPr>
          <w:p w14:paraId="24640F01" w14:textId="77777777" w:rsidR="008463F6" w:rsidRDefault="008463F6">
            <w:pPr>
              <w:rPr>
                <w:b/>
              </w:rPr>
            </w:pPr>
          </w:p>
          <w:p w14:paraId="2DA06079" w14:textId="77777777" w:rsidR="008463F6" w:rsidRDefault="00B23325">
            <w:pPr>
              <w:rPr>
                <w:b/>
              </w:rPr>
            </w:pPr>
            <w:r>
              <w:rPr>
                <w:b/>
              </w:rPr>
              <w:t>Interrogazioni orali</w:t>
            </w:r>
          </w:p>
          <w:p w14:paraId="7CA1C3E4" w14:textId="77777777" w:rsidR="008463F6" w:rsidRDefault="008463F6">
            <w:pPr>
              <w:rPr>
                <w:b/>
              </w:rPr>
            </w:pPr>
          </w:p>
        </w:tc>
        <w:tc>
          <w:tcPr>
            <w:tcW w:w="1320" w:type="dxa"/>
            <w:tcBorders>
              <w:top w:val="single" w:sz="4" w:space="0" w:color="000000"/>
              <w:left w:val="single" w:sz="4" w:space="0" w:color="000000"/>
              <w:bottom w:val="single" w:sz="4" w:space="0" w:color="000000"/>
              <w:right w:val="single" w:sz="4" w:space="0" w:color="000000"/>
            </w:tcBorders>
            <w:vAlign w:val="center"/>
          </w:tcPr>
          <w:p w14:paraId="64E4FC09" w14:textId="77777777" w:rsidR="008463F6" w:rsidRDefault="00B23325">
            <w:pPr>
              <w:jc w:val="center"/>
            </w:pPr>
            <w:r>
              <w:t>X</w:t>
            </w:r>
          </w:p>
        </w:tc>
        <w:tc>
          <w:tcPr>
            <w:tcW w:w="1320" w:type="dxa"/>
            <w:tcBorders>
              <w:top w:val="single" w:sz="4" w:space="0" w:color="000000"/>
              <w:left w:val="single" w:sz="4" w:space="0" w:color="000000"/>
              <w:bottom w:val="single" w:sz="4" w:space="0" w:color="000000"/>
              <w:right w:val="single" w:sz="4" w:space="0" w:color="000000"/>
            </w:tcBorders>
            <w:vAlign w:val="center"/>
          </w:tcPr>
          <w:p w14:paraId="3FA5C900" w14:textId="77777777" w:rsidR="008463F6" w:rsidRDefault="008463F6">
            <w:pPr>
              <w:jc w:val="center"/>
            </w:pPr>
          </w:p>
        </w:tc>
        <w:tc>
          <w:tcPr>
            <w:tcW w:w="1320" w:type="dxa"/>
            <w:tcBorders>
              <w:top w:val="single" w:sz="4" w:space="0" w:color="000000"/>
              <w:left w:val="single" w:sz="4" w:space="0" w:color="000000"/>
              <w:bottom w:val="single" w:sz="4" w:space="0" w:color="000000"/>
              <w:right w:val="single" w:sz="4" w:space="0" w:color="000000"/>
            </w:tcBorders>
            <w:vAlign w:val="center"/>
          </w:tcPr>
          <w:p w14:paraId="561CD5C6" w14:textId="77777777" w:rsidR="008463F6" w:rsidRDefault="008463F6">
            <w:pPr>
              <w:jc w:val="center"/>
            </w:pPr>
          </w:p>
        </w:tc>
      </w:tr>
      <w:tr w:rsidR="008463F6" w14:paraId="700EB42D" w14:textId="77777777">
        <w:trPr>
          <w:jc w:val="center"/>
        </w:trPr>
        <w:tc>
          <w:tcPr>
            <w:tcW w:w="5662" w:type="dxa"/>
            <w:tcBorders>
              <w:top w:val="single" w:sz="4" w:space="0" w:color="000000"/>
              <w:left w:val="single" w:sz="4" w:space="0" w:color="000000"/>
              <w:bottom w:val="single" w:sz="4" w:space="0" w:color="000000"/>
              <w:right w:val="single" w:sz="4" w:space="0" w:color="000000"/>
            </w:tcBorders>
          </w:tcPr>
          <w:p w14:paraId="192531EA" w14:textId="77777777" w:rsidR="008463F6" w:rsidRDefault="008463F6">
            <w:pPr>
              <w:rPr>
                <w:b/>
              </w:rPr>
            </w:pPr>
          </w:p>
          <w:p w14:paraId="42F8A544" w14:textId="77777777" w:rsidR="008463F6" w:rsidRDefault="00B23325">
            <w:pPr>
              <w:rPr>
                <w:b/>
              </w:rPr>
            </w:pPr>
            <w:r>
              <w:rPr>
                <w:b/>
              </w:rPr>
              <w:t>Prove scritte (temi, esercizi, questionari, problemi, traduzioni)</w:t>
            </w:r>
          </w:p>
          <w:p w14:paraId="57E8F193" w14:textId="77777777" w:rsidR="008463F6" w:rsidRDefault="008463F6">
            <w:pPr>
              <w:rPr>
                <w:b/>
              </w:rPr>
            </w:pPr>
          </w:p>
        </w:tc>
        <w:tc>
          <w:tcPr>
            <w:tcW w:w="1320" w:type="dxa"/>
            <w:tcBorders>
              <w:top w:val="single" w:sz="4" w:space="0" w:color="000000"/>
              <w:left w:val="single" w:sz="4" w:space="0" w:color="000000"/>
              <w:bottom w:val="single" w:sz="4" w:space="0" w:color="000000"/>
              <w:right w:val="single" w:sz="4" w:space="0" w:color="000000"/>
            </w:tcBorders>
            <w:vAlign w:val="center"/>
          </w:tcPr>
          <w:p w14:paraId="1E88865F" w14:textId="77777777" w:rsidR="008463F6" w:rsidRDefault="00B23325">
            <w:pPr>
              <w:pStyle w:val="Titolo5"/>
              <w:outlineLvl w:val="4"/>
            </w:pPr>
            <w:r>
              <w:t>X</w:t>
            </w:r>
          </w:p>
        </w:tc>
        <w:tc>
          <w:tcPr>
            <w:tcW w:w="1320" w:type="dxa"/>
            <w:tcBorders>
              <w:top w:val="single" w:sz="4" w:space="0" w:color="000000"/>
              <w:left w:val="single" w:sz="4" w:space="0" w:color="000000"/>
              <w:bottom w:val="single" w:sz="4" w:space="0" w:color="000000"/>
              <w:right w:val="single" w:sz="4" w:space="0" w:color="000000"/>
            </w:tcBorders>
            <w:vAlign w:val="center"/>
          </w:tcPr>
          <w:p w14:paraId="7697A88D" w14:textId="77777777" w:rsidR="008463F6" w:rsidRDefault="008463F6">
            <w:pPr>
              <w:jc w:val="center"/>
            </w:pPr>
          </w:p>
        </w:tc>
        <w:tc>
          <w:tcPr>
            <w:tcW w:w="1320" w:type="dxa"/>
            <w:tcBorders>
              <w:top w:val="single" w:sz="4" w:space="0" w:color="000000"/>
              <w:left w:val="single" w:sz="4" w:space="0" w:color="000000"/>
              <w:bottom w:val="single" w:sz="4" w:space="0" w:color="000000"/>
              <w:right w:val="single" w:sz="4" w:space="0" w:color="000000"/>
            </w:tcBorders>
            <w:vAlign w:val="center"/>
          </w:tcPr>
          <w:p w14:paraId="332A1259" w14:textId="77777777" w:rsidR="008463F6" w:rsidRDefault="008463F6">
            <w:pPr>
              <w:jc w:val="center"/>
            </w:pPr>
          </w:p>
        </w:tc>
      </w:tr>
      <w:tr w:rsidR="008463F6" w14:paraId="61DF22D9" w14:textId="77777777">
        <w:trPr>
          <w:jc w:val="center"/>
        </w:trPr>
        <w:tc>
          <w:tcPr>
            <w:tcW w:w="5662" w:type="dxa"/>
            <w:tcBorders>
              <w:top w:val="single" w:sz="4" w:space="0" w:color="000000"/>
              <w:left w:val="single" w:sz="4" w:space="0" w:color="000000"/>
              <w:bottom w:val="single" w:sz="4" w:space="0" w:color="000000"/>
              <w:right w:val="single" w:sz="4" w:space="0" w:color="000000"/>
            </w:tcBorders>
          </w:tcPr>
          <w:p w14:paraId="7F230600" w14:textId="77777777" w:rsidR="008463F6" w:rsidRDefault="008463F6">
            <w:pPr>
              <w:rPr>
                <w:b/>
              </w:rPr>
            </w:pPr>
          </w:p>
          <w:p w14:paraId="7DAA1E50" w14:textId="77777777" w:rsidR="008463F6" w:rsidRDefault="00B23325">
            <w:pPr>
              <w:rPr>
                <w:b/>
              </w:rPr>
            </w:pPr>
            <w:r>
              <w:rPr>
                <w:b/>
              </w:rPr>
              <w:t>Test a scelta multipla</w:t>
            </w:r>
          </w:p>
          <w:p w14:paraId="0259EE0F" w14:textId="77777777" w:rsidR="008463F6" w:rsidRDefault="008463F6">
            <w:pPr>
              <w:rPr>
                <w:b/>
              </w:rPr>
            </w:pPr>
          </w:p>
        </w:tc>
        <w:tc>
          <w:tcPr>
            <w:tcW w:w="1320" w:type="dxa"/>
            <w:tcBorders>
              <w:top w:val="single" w:sz="4" w:space="0" w:color="000000"/>
              <w:left w:val="single" w:sz="4" w:space="0" w:color="000000"/>
              <w:bottom w:val="single" w:sz="4" w:space="0" w:color="000000"/>
              <w:right w:val="single" w:sz="4" w:space="0" w:color="000000"/>
            </w:tcBorders>
            <w:vAlign w:val="center"/>
          </w:tcPr>
          <w:p w14:paraId="4F0E66D4" w14:textId="77777777" w:rsidR="008463F6" w:rsidRDefault="008463F6">
            <w:pPr>
              <w:jc w:val="center"/>
            </w:pPr>
          </w:p>
        </w:tc>
        <w:tc>
          <w:tcPr>
            <w:tcW w:w="1320" w:type="dxa"/>
            <w:tcBorders>
              <w:top w:val="single" w:sz="4" w:space="0" w:color="000000"/>
              <w:left w:val="single" w:sz="4" w:space="0" w:color="000000"/>
              <w:bottom w:val="single" w:sz="4" w:space="0" w:color="000000"/>
              <w:right w:val="single" w:sz="4" w:space="0" w:color="000000"/>
            </w:tcBorders>
            <w:vAlign w:val="center"/>
          </w:tcPr>
          <w:p w14:paraId="768BA164" w14:textId="77777777" w:rsidR="008463F6" w:rsidRDefault="00B23325">
            <w:pPr>
              <w:pStyle w:val="Titolo5"/>
              <w:outlineLvl w:val="4"/>
            </w:pPr>
            <w:r>
              <w:t>X</w:t>
            </w:r>
          </w:p>
        </w:tc>
        <w:tc>
          <w:tcPr>
            <w:tcW w:w="1320" w:type="dxa"/>
            <w:tcBorders>
              <w:top w:val="single" w:sz="4" w:space="0" w:color="000000"/>
              <w:left w:val="single" w:sz="4" w:space="0" w:color="000000"/>
              <w:bottom w:val="single" w:sz="4" w:space="0" w:color="000000"/>
              <w:right w:val="single" w:sz="4" w:space="0" w:color="000000"/>
            </w:tcBorders>
            <w:vAlign w:val="center"/>
          </w:tcPr>
          <w:p w14:paraId="65BB6A05" w14:textId="77777777" w:rsidR="008463F6" w:rsidRDefault="008463F6">
            <w:pPr>
              <w:jc w:val="center"/>
            </w:pPr>
          </w:p>
        </w:tc>
      </w:tr>
      <w:tr w:rsidR="008463F6" w14:paraId="0AED8CD9" w14:textId="77777777">
        <w:trPr>
          <w:jc w:val="center"/>
        </w:trPr>
        <w:tc>
          <w:tcPr>
            <w:tcW w:w="5662" w:type="dxa"/>
            <w:tcBorders>
              <w:top w:val="single" w:sz="4" w:space="0" w:color="000000"/>
              <w:left w:val="single" w:sz="4" w:space="0" w:color="000000"/>
              <w:bottom w:val="single" w:sz="4" w:space="0" w:color="000000"/>
              <w:right w:val="single" w:sz="4" w:space="0" w:color="000000"/>
            </w:tcBorders>
          </w:tcPr>
          <w:p w14:paraId="4848C14A" w14:textId="77777777" w:rsidR="008463F6" w:rsidRDefault="008463F6">
            <w:pPr>
              <w:rPr>
                <w:b/>
              </w:rPr>
            </w:pPr>
          </w:p>
          <w:p w14:paraId="2A2C0149" w14:textId="77777777" w:rsidR="008463F6" w:rsidRDefault="00B23325">
            <w:pPr>
              <w:rPr>
                <w:b/>
              </w:rPr>
            </w:pPr>
            <w:r>
              <w:rPr>
                <w:b/>
              </w:rPr>
              <w:t>Test a risposta breve</w:t>
            </w:r>
          </w:p>
          <w:p w14:paraId="753A1958" w14:textId="77777777" w:rsidR="008463F6" w:rsidRDefault="008463F6">
            <w:pPr>
              <w:rPr>
                <w:b/>
              </w:rPr>
            </w:pPr>
          </w:p>
        </w:tc>
        <w:tc>
          <w:tcPr>
            <w:tcW w:w="1320" w:type="dxa"/>
            <w:tcBorders>
              <w:top w:val="single" w:sz="4" w:space="0" w:color="000000"/>
              <w:left w:val="single" w:sz="4" w:space="0" w:color="000000"/>
              <w:bottom w:val="single" w:sz="4" w:space="0" w:color="000000"/>
              <w:right w:val="single" w:sz="4" w:space="0" w:color="000000"/>
            </w:tcBorders>
            <w:vAlign w:val="center"/>
          </w:tcPr>
          <w:p w14:paraId="50EB3E47" w14:textId="77777777" w:rsidR="008463F6" w:rsidRDefault="008463F6">
            <w:pPr>
              <w:jc w:val="center"/>
            </w:pPr>
          </w:p>
        </w:tc>
        <w:tc>
          <w:tcPr>
            <w:tcW w:w="1320" w:type="dxa"/>
            <w:tcBorders>
              <w:top w:val="single" w:sz="4" w:space="0" w:color="000000"/>
              <w:left w:val="single" w:sz="4" w:space="0" w:color="000000"/>
              <w:bottom w:val="single" w:sz="4" w:space="0" w:color="000000"/>
              <w:right w:val="single" w:sz="4" w:space="0" w:color="000000"/>
            </w:tcBorders>
            <w:vAlign w:val="center"/>
          </w:tcPr>
          <w:p w14:paraId="6BC106A0" w14:textId="77777777" w:rsidR="008463F6" w:rsidRDefault="00B23325">
            <w:pPr>
              <w:pStyle w:val="Titolo5"/>
              <w:outlineLvl w:val="4"/>
            </w:pPr>
            <w:r>
              <w:t>X</w:t>
            </w:r>
          </w:p>
        </w:tc>
        <w:tc>
          <w:tcPr>
            <w:tcW w:w="1320" w:type="dxa"/>
            <w:tcBorders>
              <w:top w:val="single" w:sz="4" w:space="0" w:color="000000"/>
              <w:left w:val="single" w:sz="4" w:space="0" w:color="000000"/>
              <w:bottom w:val="single" w:sz="4" w:space="0" w:color="000000"/>
              <w:right w:val="single" w:sz="4" w:space="0" w:color="000000"/>
            </w:tcBorders>
            <w:vAlign w:val="center"/>
          </w:tcPr>
          <w:p w14:paraId="67282A59" w14:textId="77777777" w:rsidR="008463F6" w:rsidRDefault="008463F6">
            <w:pPr>
              <w:jc w:val="center"/>
            </w:pPr>
          </w:p>
        </w:tc>
      </w:tr>
      <w:tr w:rsidR="008463F6" w14:paraId="097297A5" w14:textId="77777777">
        <w:trPr>
          <w:jc w:val="center"/>
        </w:trPr>
        <w:tc>
          <w:tcPr>
            <w:tcW w:w="5662" w:type="dxa"/>
            <w:tcBorders>
              <w:top w:val="single" w:sz="4" w:space="0" w:color="000000"/>
              <w:left w:val="single" w:sz="4" w:space="0" w:color="000000"/>
              <w:bottom w:val="single" w:sz="4" w:space="0" w:color="000000"/>
              <w:right w:val="single" w:sz="4" w:space="0" w:color="000000"/>
            </w:tcBorders>
          </w:tcPr>
          <w:p w14:paraId="5641259D" w14:textId="77777777" w:rsidR="008463F6" w:rsidRDefault="008463F6">
            <w:pPr>
              <w:rPr>
                <w:b/>
              </w:rPr>
            </w:pPr>
          </w:p>
          <w:p w14:paraId="1C4CEE80" w14:textId="77777777" w:rsidR="008463F6" w:rsidRDefault="00B23325">
            <w:pPr>
              <w:rPr>
                <w:b/>
              </w:rPr>
            </w:pPr>
            <w:r>
              <w:rPr>
                <w:b/>
              </w:rPr>
              <w:t>Trattazione sintetica di argomenti</w:t>
            </w:r>
          </w:p>
          <w:p w14:paraId="4E665EA5" w14:textId="77777777" w:rsidR="008463F6" w:rsidRDefault="008463F6">
            <w:pPr>
              <w:rPr>
                <w:b/>
              </w:rPr>
            </w:pPr>
          </w:p>
        </w:tc>
        <w:tc>
          <w:tcPr>
            <w:tcW w:w="1320" w:type="dxa"/>
            <w:tcBorders>
              <w:top w:val="single" w:sz="4" w:space="0" w:color="000000"/>
              <w:left w:val="single" w:sz="4" w:space="0" w:color="000000"/>
              <w:bottom w:val="single" w:sz="4" w:space="0" w:color="000000"/>
              <w:right w:val="single" w:sz="4" w:space="0" w:color="000000"/>
            </w:tcBorders>
            <w:vAlign w:val="center"/>
          </w:tcPr>
          <w:p w14:paraId="4849B7FB" w14:textId="77777777" w:rsidR="008463F6" w:rsidRDefault="00B23325">
            <w:pPr>
              <w:pStyle w:val="Titolo5"/>
              <w:outlineLvl w:val="4"/>
            </w:pPr>
            <w:r>
              <w:t>X</w:t>
            </w:r>
          </w:p>
        </w:tc>
        <w:tc>
          <w:tcPr>
            <w:tcW w:w="1320" w:type="dxa"/>
            <w:tcBorders>
              <w:top w:val="single" w:sz="4" w:space="0" w:color="000000"/>
              <w:left w:val="single" w:sz="4" w:space="0" w:color="000000"/>
              <w:bottom w:val="single" w:sz="4" w:space="0" w:color="000000"/>
              <w:right w:val="single" w:sz="4" w:space="0" w:color="000000"/>
            </w:tcBorders>
            <w:vAlign w:val="center"/>
          </w:tcPr>
          <w:p w14:paraId="4F24026E" w14:textId="77777777" w:rsidR="008463F6" w:rsidRDefault="008463F6">
            <w:pPr>
              <w:jc w:val="center"/>
            </w:pPr>
          </w:p>
        </w:tc>
        <w:tc>
          <w:tcPr>
            <w:tcW w:w="1320" w:type="dxa"/>
            <w:tcBorders>
              <w:top w:val="single" w:sz="4" w:space="0" w:color="000000"/>
              <w:left w:val="single" w:sz="4" w:space="0" w:color="000000"/>
              <w:bottom w:val="single" w:sz="4" w:space="0" w:color="000000"/>
              <w:right w:val="single" w:sz="4" w:space="0" w:color="000000"/>
            </w:tcBorders>
            <w:vAlign w:val="center"/>
          </w:tcPr>
          <w:p w14:paraId="337E2588" w14:textId="77777777" w:rsidR="008463F6" w:rsidRDefault="008463F6">
            <w:pPr>
              <w:jc w:val="center"/>
            </w:pPr>
          </w:p>
        </w:tc>
      </w:tr>
      <w:tr w:rsidR="008463F6" w14:paraId="182BDD98" w14:textId="77777777">
        <w:trPr>
          <w:jc w:val="center"/>
        </w:trPr>
        <w:tc>
          <w:tcPr>
            <w:tcW w:w="5662" w:type="dxa"/>
            <w:tcBorders>
              <w:top w:val="single" w:sz="4" w:space="0" w:color="000000"/>
              <w:left w:val="single" w:sz="4" w:space="0" w:color="000000"/>
              <w:bottom w:val="single" w:sz="4" w:space="0" w:color="000000"/>
              <w:right w:val="single" w:sz="4" w:space="0" w:color="000000"/>
            </w:tcBorders>
          </w:tcPr>
          <w:p w14:paraId="0C304220" w14:textId="77777777" w:rsidR="008463F6" w:rsidRDefault="008463F6">
            <w:pPr>
              <w:rPr>
                <w:b/>
              </w:rPr>
            </w:pPr>
          </w:p>
          <w:p w14:paraId="32658D68" w14:textId="77777777" w:rsidR="008463F6" w:rsidRDefault="00B23325">
            <w:pPr>
              <w:rPr>
                <w:b/>
              </w:rPr>
            </w:pPr>
            <w:r>
              <w:rPr>
                <w:b/>
              </w:rPr>
              <w:t xml:space="preserve">Saggi brevi </w:t>
            </w:r>
          </w:p>
          <w:p w14:paraId="7CEEA911" w14:textId="77777777" w:rsidR="008463F6" w:rsidRDefault="008463F6">
            <w:pPr>
              <w:rPr>
                <w:b/>
              </w:rPr>
            </w:pPr>
          </w:p>
        </w:tc>
        <w:tc>
          <w:tcPr>
            <w:tcW w:w="1320" w:type="dxa"/>
            <w:tcBorders>
              <w:top w:val="single" w:sz="4" w:space="0" w:color="000000"/>
              <w:left w:val="single" w:sz="4" w:space="0" w:color="000000"/>
              <w:bottom w:val="single" w:sz="4" w:space="0" w:color="000000"/>
              <w:right w:val="single" w:sz="4" w:space="0" w:color="000000"/>
            </w:tcBorders>
            <w:vAlign w:val="center"/>
          </w:tcPr>
          <w:p w14:paraId="6AD8ECA8" w14:textId="77777777" w:rsidR="008463F6" w:rsidRDefault="00B23325">
            <w:pPr>
              <w:pStyle w:val="Titolo5"/>
              <w:outlineLvl w:val="4"/>
            </w:pPr>
            <w:r>
              <w:t>X</w:t>
            </w:r>
          </w:p>
        </w:tc>
        <w:tc>
          <w:tcPr>
            <w:tcW w:w="1320" w:type="dxa"/>
            <w:tcBorders>
              <w:top w:val="single" w:sz="4" w:space="0" w:color="000000"/>
              <w:left w:val="single" w:sz="4" w:space="0" w:color="000000"/>
              <w:bottom w:val="single" w:sz="4" w:space="0" w:color="000000"/>
              <w:right w:val="single" w:sz="4" w:space="0" w:color="000000"/>
            </w:tcBorders>
            <w:vAlign w:val="center"/>
          </w:tcPr>
          <w:p w14:paraId="1EFBD00F" w14:textId="77777777" w:rsidR="008463F6" w:rsidRDefault="008463F6">
            <w:pPr>
              <w:jc w:val="center"/>
            </w:pPr>
          </w:p>
        </w:tc>
        <w:tc>
          <w:tcPr>
            <w:tcW w:w="1320" w:type="dxa"/>
            <w:tcBorders>
              <w:top w:val="single" w:sz="4" w:space="0" w:color="000000"/>
              <w:left w:val="single" w:sz="4" w:space="0" w:color="000000"/>
              <w:bottom w:val="single" w:sz="4" w:space="0" w:color="000000"/>
              <w:right w:val="single" w:sz="4" w:space="0" w:color="000000"/>
            </w:tcBorders>
            <w:vAlign w:val="center"/>
          </w:tcPr>
          <w:p w14:paraId="3D699FFF" w14:textId="77777777" w:rsidR="008463F6" w:rsidRDefault="008463F6">
            <w:pPr>
              <w:jc w:val="center"/>
            </w:pPr>
          </w:p>
        </w:tc>
      </w:tr>
      <w:tr w:rsidR="008463F6" w14:paraId="3B5BAD3C" w14:textId="77777777">
        <w:trPr>
          <w:jc w:val="center"/>
        </w:trPr>
        <w:tc>
          <w:tcPr>
            <w:tcW w:w="5662" w:type="dxa"/>
            <w:tcBorders>
              <w:top w:val="single" w:sz="4" w:space="0" w:color="000000"/>
              <w:left w:val="single" w:sz="4" w:space="0" w:color="000000"/>
              <w:bottom w:val="single" w:sz="4" w:space="0" w:color="000000"/>
              <w:right w:val="single" w:sz="4" w:space="0" w:color="000000"/>
            </w:tcBorders>
          </w:tcPr>
          <w:p w14:paraId="65E0CF88" w14:textId="77777777" w:rsidR="008463F6" w:rsidRDefault="008463F6">
            <w:pPr>
              <w:rPr>
                <w:b/>
              </w:rPr>
            </w:pPr>
          </w:p>
          <w:p w14:paraId="7C8680E6" w14:textId="77777777" w:rsidR="008463F6" w:rsidRDefault="00B23325">
            <w:pPr>
              <w:rPr>
                <w:b/>
              </w:rPr>
            </w:pPr>
            <w:r>
              <w:rPr>
                <w:b/>
              </w:rPr>
              <w:t>Relazioni individuali di laboratorio</w:t>
            </w:r>
          </w:p>
          <w:p w14:paraId="4F0BF85B" w14:textId="77777777" w:rsidR="008463F6" w:rsidRDefault="008463F6">
            <w:pPr>
              <w:rPr>
                <w:b/>
              </w:rPr>
            </w:pPr>
          </w:p>
        </w:tc>
        <w:tc>
          <w:tcPr>
            <w:tcW w:w="1320" w:type="dxa"/>
            <w:tcBorders>
              <w:top w:val="single" w:sz="4" w:space="0" w:color="000000"/>
              <w:left w:val="single" w:sz="4" w:space="0" w:color="000000"/>
              <w:bottom w:val="single" w:sz="4" w:space="0" w:color="000000"/>
              <w:right w:val="single" w:sz="4" w:space="0" w:color="000000"/>
            </w:tcBorders>
            <w:vAlign w:val="center"/>
          </w:tcPr>
          <w:p w14:paraId="19439E31" w14:textId="77777777" w:rsidR="008463F6" w:rsidRDefault="008463F6">
            <w:pPr>
              <w:jc w:val="center"/>
            </w:pPr>
          </w:p>
        </w:tc>
        <w:tc>
          <w:tcPr>
            <w:tcW w:w="1320" w:type="dxa"/>
            <w:tcBorders>
              <w:top w:val="single" w:sz="4" w:space="0" w:color="000000"/>
              <w:left w:val="single" w:sz="4" w:space="0" w:color="000000"/>
              <w:bottom w:val="single" w:sz="4" w:space="0" w:color="000000"/>
              <w:right w:val="single" w:sz="4" w:space="0" w:color="000000"/>
            </w:tcBorders>
            <w:vAlign w:val="center"/>
          </w:tcPr>
          <w:p w14:paraId="52187D30" w14:textId="77777777" w:rsidR="008463F6" w:rsidRDefault="00B23325">
            <w:pPr>
              <w:jc w:val="center"/>
            </w:pPr>
            <w:r>
              <w:t>X</w:t>
            </w:r>
          </w:p>
        </w:tc>
        <w:tc>
          <w:tcPr>
            <w:tcW w:w="1320" w:type="dxa"/>
            <w:tcBorders>
              <w:top w:val="single" w:sz="4" w:space="0" w:color="000000"/>
              <w:left w:val="single" w:sz="4" w:space="0" w:color="000000"/>
              <w:bottom w:val="single" w:sz="4" w:space="0" w:color="000000"/>
              <w:right w:val="single" w:sz="4" w:space="0" w:color="000000"/>
            </w:tcBorders>
            <w:vAlign w:val="center"/>
          </w:tcPr>
          <w:p w14:paraId="10878DE8" w14:textId="77777777" w:rsidR="008463F6" w:rsidRDefault="008463F6">
            <w:pPr>
              <w:jc w:val="center"/>
            </w:pPr>
          </w:p>
        </w:tc>
      </w:tr>
      <w:tr w:rsidR="008463F6" w14:paraId="2F23ABCE" w14:textId="77777777">
        <w:trPr>
          <w:jc w:val="center"/>
        </w:trPr>
        <w:tc>
          <w:tcPr>
            <w:tcW w:w="5662" w:type="dxa"/>
            <w:tcBorders>
              <w:top w:val="single" w:sz="4" w:space="0" w:color="000000"/>
              <w:left w:val="single" w:sz="4" w:space="0" w:color="000000"/>
              <w:bottom w:val="single" w:sz="4" w:space="0" w:color="000000"/>
              <w:right w:val="single" w:sz="4" w:space="0" w:color="000000"/>
            </w:tcBorders>
          </w:tcPr>
          <w:p w14:paraId="4711BA3A" w14:textId="77777777" w:rsidR="008463F6" w:rsidRDefault="008463F6">
            <w:pPr>
              <w:rPr>
                <w:b/>
              </w:rPr>
            </w:pPr>
          </w:p>
          <w:p w14:paraId="0E221E56" w14:textId="77777777" w:rsidR="008463F6" w:rsidRDefault="00B23325">
            <w:pPr>
              <w:rPr>
                <w:b/>
              </w:rPr>
            </w:pPr>
            <w:r>
              <w:rPr>
                <w:b/>
              </w:rPr>
              <w:t>Griglie di osservazione o di correzione</w:t>
            </w:r>
          </w:p>
          <w:p w14:paraId="4DF285DC" w14:textId="77777777" w:rsidR="008463F6" w:rsidRDefault="008463F6">
            <w:pPr>
              <w:rPr>
                <w:b/>
              </w:rPr>
            </w:pPr>
          </w:p>
        </w:tc>
        <w:tc>
          <w:tcPr>
            <w:tcW w:w="1320" w:type="dxa"/>
            <w:tcBorders>
              <w:top w:val="single" w:sz="4" w:space="0" w:color="000000"/>
              <w:left w:val="single" w:sz="4" w:space="0" w:color="000000"/>
              <w:bottom w:val="single" w:sz="4" w:space="0" w:color="000000"/>
              <w:right w:val="single" w:sz="4" w:space="0" w:color="000000"/>
            </w:tcBorders>
            <w:vAlign w:val="center"/>
          </w:tcPr>
          <w:p w14:paraId="6C0620BC" w14:textId="77777777" w:rsidR="008463F6" w:rsidRDefault="00B23325">
            <w:pPr>
              <w:jc w:val="center"/>
            </w:pPr>
            <w:r>
              <w:t>X</w:t>
            </w:r>
          </w:p>
        </w:tc>
        <w:tc>
          <w:tcPr>
            <w:tcW w:w="1320" w:type="dxa"/>
            <w:tcBorders>
              <w:top w:val="single" w:sz="4" w:space="0" w:color="000000"/>
              <w:left w:val="single" w:sz="4" w:space="0" w:color="000000"/>
              <w:bottom w:val="single" w:sz="4" w:space="0" w:color="000000"/>
              <w:right w:val="single" w:sz="4" w:space="0" w:color="000000"/>
            </w:tcBorders>
            <w:vAlign w:val="center"/>
          </w:tcPr>
          <w:p w14:paraId="4222C801" w14:textId="77777777" w:rsidR="008463F6" w:rsidRDefault="008463F6">
            <w:pPr>
              <w:jc w:val="center"/>
            </w:pPr>
          </w:p>
        </w:tc>
        <w:tc>
          <w:tcPr>
            <w:tcW w:w="1320" w:type="dxa"/>
            <w:tcBorders>
              <w:top w:val="single" w:sz="4" w:space="0" w:color="000000"/>
              <w:left w:val="single" w:sz="4" w:space="0" w:color="000000"/>
              <w:bottom w:val="single" w:sz="4" w:space="0" w:color="000000"/>
              <w:right w:val="single" w:sz="4" w:space="0" w:color="000000"/>
            </w:tcBorders>
            <w:vAlign w:val="center"/>
          </w:tcPr>
          <w:p w14:paraId="4B5FA402" w14:textId="77777777" w:rsidR="008463F6" w:rsidRDefault="008463F6">
            <w:pPr>
              <w:jc w:val="center"/>
            </w:pPr>
          </w:p>
        </w:tc>
      </w:tr>
    </w:tbl>
    <w:p w14:paraId="0682D7D4" w14:textId="77777777" w:rsidR="008463F6" w:rsidRDefault="008463F6">
      <w:pPr>
        <w:rPr>
          <w:sz w:val="22"/>
          <w:szCs w:val="22"/>
        </w:rPr>
        <w:sectPr w:rsidR="008463F6">
          <w:footerReference w:type="default" r:id="rId10"/>
          <w:pgSz w:w="11907" w:h="16840"/>
          <w:pgMar w:top="1134" w:right="1134" w:bottom="1134" w:left="1134" w:header="340" w:footer="340" w:gutter="0"/>
          <w:cols w:space="720"/>
        </w:sectPr>
      </w:pPr>
    </w:p>
    <w:p w14:paraId="649E9942" w14:textId="77777777" w:rsidR="008463F6" w:rsidRDefault="00B23325">
      <w:pPr>
        <w:pStyle w:val="Titolo1"/>
      </w:pPr>
      <w:bookmarkStart w:id="29" w:name="_heading=h.3as4poj" w:colFirst="0" w:colLast="0"/>
      <w:bookmarkEnd w:id="29"/>
      <w:r>
        <w:lastRenderedPageBreak/>
        <w:t>Tipi di prove oggetto di valutazione</w:t>
      </w:r>
    </w:p>
    <w:p w14:paraId="336A707D" w14:textId="77777777" w:rsidR="008463F6" w:rsidRDefault="008463F6"/>
    <w:p w14:paraId="156A3A63" w14:textId="77777777" w:rsidR="008463F6" w:rsidRDefault="008463F6"/>
    <w:tbl>
      <w:tblPr>
        <w:tblStyle w:val="a6"/>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79"/>
        <w:gridCol w:w="1066"/>
        <w:gridCol w:w="1684"/>
        <w:gridCol w:w="1006"/>
        <w:gridCol w:w="1036"/>
        <w:gridCol w:w="1036"/>
        <w:gridCol w:w="1036"/>
        <w:gridCol w:w="1037"/>
        <w:gridCol w:w="1037"/>
        <w:gridCol w:w="1037"/>
        <w:gridCol w:w="1037"/>
        <w:gridCol w:w="1037"/>
        <w:gridCol w:w="1034"/>
      </w:tblGrid>
      <w:tr w:rsidR="008463F6" w14:paraId="64D99B71" w14:textId="77777777" w:rsidTr="00DA45B3">
        <w:trPr>
          <w:trHeight w:val="889"/>
        </w:trPr>
        <w:tc>
          <w:tcPr>
            <w:tcW w:w="525" w:type="pct"/>
            <w:tcBorders>
              <w:top w:val="single" w:sz="4" w:space="0" w:color="000000"/>
              <w:left w:val="single" w:sz="4" w:space="0" w:color="000000"/>
              <w:bottom w:val="single" w:sz="4" w:space="0" w:color="000000"/>
              <w:right w:val="single" w:sz="4" w:space="0" w:color="000000"/>
            </w:tcBorders>
            <w:vAlign w:val="center"/>
          </w:tcPr>
          <w:p w14:paraId="274EACAD" w14:textId="77777777" w:rsidR="008463F6" w:rsidRDefault="008463F6"/>
        </w:tc>
        <w:tc>
          <w:tcPr>
            <w:tcW w:w="2238" w:type="pct"/>
            <w:gridSpan w:val="6"/>
            <w:tcBorders>
              <w:top w:val="single" w:sz="4" w:space="0" w:color="000000"/>
              <w:left w:val="single" w:sz="4" w:space="0" w:color="000000"/>
              <w:bottom w:val="single" w:sz="4" w:space="0" w:color="000000"/>
              <w:right w:val="single" w:sz="4" w:space="0" w:color="000000"/>
            </w:tcBorders>
            <w:vAlign w:val="center"/>
          </w:tcPr>
          <w:p w14:paraId="104331FB" w14:textId="77777777" w:rsidR="008463F6" w:rsidRDefault="00B23325">
            <w:pPr>
              <w:jc w:val="center"/>
              <w:rPr>
                <w:b/>
              </w:rPr>
            </w:pPr>
            <w:r>
              <w:rPr>
                <w:b/>
              </w:rPr>
              <w:t>SCRITTO</w:t>
            </w:r>
          </w:p>
        </w:tc>
        <w:tc>
          <w:tcPr>
            <w:tcW w:w="2238" w:type="pct"/>
            <w:gridSpan w:val="6"/>
            <w:tcBorders>
              <w:top w:val="single" w:sz="4" w:space="0" w:color="000000"/>
              <w:left w:val="single" w:sz="4" w:space="0" w:color="000000"/>
              <w:bottom w:val="single" w:sz="4" w:space="0" w:color="000000"/>
              <w:right w:val="single" w:sz="4" w:space="0" w:color="000000"/>
            </w:tcBorders>
            <w:vAlign w:val="center"/>
          </w:tcPr>
          <w:p w14:paraId="7CE12872" w14:textId="77777777" w:rsidR="008463F6" w:rsidRDefault="00B23325">
            <w:pPr>
              <w:jc w:val="center"/>
              <w:rPr>
                <w:b/>
              </w:rPr>
            </w:pPr>
            <w:r>
              <w:rPr>
                <w:b/>
              </w:rPr>
              <w:t>ORALE</w:t>
            </w:r>
          </w:p>
        </w:tc>
      </w:tr>
      <w:tr w:rsidR="008463F6" w14:paraId="186F6F35" w14:textId="77777777" w:rsidTr="00DA45B3">
        <w:tc>
          <w:tcPr>
            <w:tcW w:w="525" w:type="pct"/>
            <w:tcBorders>
              <w:top w:val="single" w:sz="4" w:space="0" w:color="000000"/>
              <w:left w:val="single" w:sz="4" w:space="0" w:color="000000"/>
              <w:bottom w:val="single" w:sz="4" w:space="0" w:color="000000"/>
              <w:right w:val="single" w:sz="4" w:space="0" w:color="000000"/>
            </w:tcBorders>
            <w:vAlign w:val="center"/>
          </w:tcPr>
          <w:p w14:paraId="0B2D2BF9" w14:textId="77777777" w:rsidR="008463F6" w:rsidRDefault="00B23325">
            <w:r>
              <w:t>Materia</w:t>
            </w:r>
          </w:p>
        </w:tc>
        <w:tc>
          <w:tcPr>
            <w:tcW w:w="373" w:type="pct"/>
            <w:tcBorders>
              <w:top w:val="single" w:sz="4" w:space="0" w:color="000000"/>
              <w:left w:val="single" w:sz="4" w:space="0" w:color="000000"/>
              <w:bottom w:val="single" w:sz="4" w:space="0" w:color="000000"/>
              <w:right w:val="single" w:sz="4" w:space="0" w:color="000000"/>
            </w:tcBorders>
            <w:vAlign w:val="center"/>
          </w:tcPr>
          <w:p w14:paraId="5EFCB4D7" w14:textId="77777777" w:rsidR="008463F6" w:rsidRDefault="00B23325">
            <w:pPr>
              <w:jc w:val="center"/>
              <w:rPr>
                <w:b/>
                <w:sz w:val="18"/>
                <w:szCs w:val="18"/>
              </w:rPr>
            </w:pPr>
            <w:r>
              <w:rPr>
                <w:b/>
                <w:sz w:val="18"/>
                <w:szCs w:val="18"/>
              </w:rPr>
              <w:t>Elaborati argomentativi</w:t>
            </w:r>
          </w:p>
        </w:tc>
        <w:tc>
          <w:tcPr>
            <w:tcW w:w="373" w:type="pct"/>
            <w:tcBorders>
              <w:top w:val="single" w:sz="4" w:space="0" w:color="000000"/>
              <w:left w:val="single" w:sz="4" w:space="0" w:color="000000"/>
              <w:bottom w:val="single" w:sz="4" w:space="0" w:color="000000"/>
              <w:right w:val="single" w:sz="4" w:space="0" w:color="000000"/>
            </w:tcBorders>
            <w:vAlign w:val="center"/>
          </w:tcPr>
          <w:p w14:paraId="1FB27D97" w14:textId="77777777" w:rsidR="008463F6" w:rsidRDefault="00B23325">
            <w:pPr>
              <w:jc w:val="center"/>
              <w:rPr>
                <w:b/>
                <w:sz w:val="18"/>
                <w:szCs w:val="18"/>
              </w:rPr>
            </w:pPr>
            <w:r>
              <w:rPr>
                <w:b/>
                <w:sz w:val="18"/>
                <w:szCs w:val="18"/>
              </w:rPr>
              <w:t xml:space="preserve">Elaborati di </w:t>
            </w:r>
            <w:proofErr w:type="spellStart"/>
            <w:r>
              <w:rPr>
                <w:b/>
                <w:sz w:val="18"/>
                <w:szCs w:val="18"/>
              </w:rPr>
              <w:t>comprensionetestuale</w:t>
            </w:r>
            <w:proofErr w:type="spellEnd"/>
          </w:p>
        </w:tc>
        <w:tc>
          <w:tcPr>
            <w:tcW w:w="373" w:type="pct"/>
            <w:tcBorders>
              <w:top w:val="single" w:sz="4" w:space="0" w:color="000000"/>
              <w:left w:val="single" w:sz="4" w:space="0" w:color="000000"/>
              <w:bottom w:val="single" w:sz="4" w:space="0" w:color="000000"/>
              <w:right w:val="single" w:sz="4" w:space="0" w:color="000000"/>
            </w:tcBorders>
            <w:vAlign w:val="center"/>
          </w:tcPr>
          <w:p w14:paraId="1D88C966" w14:textId="77777777" w:rsidR="008463F6" w:rsidRDefault="00B23325">
            <w:pPr>
              <w:jc w:val="center"/>
              <w:rPr>
                <w:b/>
                <w:sz w:val="18"/>
                <w:szCs w:val="18"/>
              </w:rPr>
            </w:pPr>
            <w:r>
              <w:rPr>
                <w:b/>
                <w:sz w:val="18"/>
                <w:szCs w:val="18"/>
              </w:rPr>
              <w:t>Problemi</w:t>
            </w:r>
          </w:p>
        </w:tc>
        <w:tc>
          <w:tcPr>
            <w:tcW w:w="373" w:type="pct"/>
            <w:tcBorders>
              <w:top w:val="single" w:sz="4" w:space="0" w:color="000000"/>
              <w:left w:val="single" w:sz="4" w:space="0" w:color="000000"/>
              <w:bottom w:val="single" w:sz="4" w:space="0" w:color="000000"/>
              <w:right w:val="single" w:sz="4" w:space="0" w:color="000000"/>
            </w:tcBorders>
            <w:vAlign w:val="center"/>
          </w:tcPr>
          <w:p w14:paraId="23A302BB" w14:textId="77777777" w:rsidR="008463F6" w:rsidRDefault="00B23325">
            <w:pPr>
              <w:jc w:val="center"/>
              <w:rPr>
                <w:b/>
                <w:sz w:val="18"/>
                <w:szCs w:val="18"/>
              </w:rPr>
            </w:pPr>
            <w:r>
              <w:rPr>
                <w:b/>
                <w:sz w:val="18"/>
                <w:szCs w:val="18"/>
              </w:rPr>
              <w:t>Traduzioni</w:t>
            </w:r>
          </w:p>
        </w:tc>
        <w:tc>
          <w:tcPr>
            <w:tcW w:w="373" w:type="pct"/>
            <w:tcBorders>
              <w:top w:val="single" w:sz="4" w:space="0" w:color="000000"/>
              <w:left w:val="single" w:sz="4" w:space="0" w:color="000000"/>
              <w:bottom w:val="single" w:sz="4" w:space="0" w:color="000000"/>
              <w:right w:val="single" w:sz="4" w:space="0" w:color="000000"/>
            </w:tcBorders>
            <w:vAlign w:val="center"/>
          </w:tcPr>
          <w:p w14:paraId="3FAC8E02" w14:textId="77777777" w:rsidR="008463F6" w:rsidRDefault="00B23325">
            <w:pPr>
              <w:jc w:val="center"/>
              <w:rPr>
                <w:b/>
                <w:sz w:val="18"/>
                <w:szCs w:val="18"/>
              </w:rPr>
            </w:pPr>
            <w:r>
              <w:rPr>
                <w:b/>
                <w:sz w:val="18"/>
                <w:szCs w:val="18"/>
              </w:rPr>
              <w:t>Quesiti a risposte aperte</w:t>
            </w:r>
          </w:p>
        </w:tc>
        <w:tc>
          <w:tcPr>
            <w:tcW w:w="373" w:type="pct"/>
            <w:tcBorders>
              <w:top w:val="single" w:sz="4" w:space="0" w:color="000000"/>
              <w:left w:val="single" w:sz="4" w:space="0" w:color="000000"/>
              <w:bottom w:val="single" w:sz="4" w:space="0" w:color="000000"/>
              <w:right w:val="single" w:sz="4" w:space="0" w:color="000000"/>
            </w:tcBorders>
            <w:vAlign w:val="center"/>
          </w:tcPr>
          <w:p w14:paraId="59D0C6E8" w14:textId="77777777" w:rsidR="008463F6" w:rsidRDefault="00B23325">
            <w:pPr>
              <w:jc w:val="center"/>
              <w:rPr>
                <w:b/>
                <w:sz w:val="18"/>
                <w:szCs w:val="18"/>
              </w:rPr>
            </w:pPr>
            <w:r>
              <w:rPr>
                <w:b/>
                <w:sz w:val="18"/>
                <w:szCs w:val="18"/>
              </w:rPr>
              <w:t>Quesiti a risposte chiuse</w:t>
            </w:r>
          </w:p>
        </w:tc>
        <w:tc>
          <w:tcPr>
            <w:tcW w:w="373" w:type="pct"/>
            <w:tcBorders>
              <w:top w:val="single" w:sz="4" w:space="0" w:color="000000"/>
              <w:left w:val="single" w:sz="4" w:space="0" w:color="000000"/>
              <w:bottom w:val="single" w:sz="4" w:space="0" w:color="000000"/>
              <w:right w:val="single" w:sz="4" w:space="0" w:color="000000"/>
            </w:tcBorders>
            <w:vAlign w:val="center"/>
          </w:tcPr>
          <w:p w14:paraId="396B8680" w14:textId="77777777" w:rsidR="008463F6" w:rsidRDefault="00B23325">
            <w:pPr>
              <w:jc w:val="center"/>
              <w:rPr>
                <w:b/>
                <w:sz w:val="18"/>
                <w:szCs w:val="18"/>
              </w:rPr>
            </w:pPr>
            <w:r>
              <w:rPr>
                <w:b/>
                <w:sz w:val="18"/>
                <w:szCs w:val="18"/>
              </w:rPr>
              <w:t>Esposizione di argomenti</w:t>
            </w:r>
          </w:p>
        </w:tc>
        <w:tc>
          <w:tcPr>
            <w:tcW w:w="373" w:type="pct"/>
            <w:tcBorders>
              <w:top w:val="single" w:sz="4" w:space="0" w:color="000000"/>
              <w:left w:val="single" w:sz="4" w:space="0" w:color="000000"/>
              <w:bottom w:val="single" w:sz="4" w:space="0" w:color="000000"/>
              <w:right w:val="single" w:sz="4" w:space="0" w:color="000000"/>
            </w:tcBorders>
            <w:vAlign w:val="center"/>
          </w:tcPr>
          <w:p w14:paraId="6D13BCA1" w14:textId="77777777" w:rsidR="008463F6" w:rsidRDefault="00B23325">
            <w:pPr>
              <w:jc w:val="center"/>
              <w:rPr>
                <w:b/>
                <w:sz w:val="18"/>
                <w:szCs w:val="18"/>
              </w:rPr>
            </w:pPr>
            <w:r>
              <w:rPr>
                <w:b/>
                <w:sz w:val="18"/>
                <w:szCs w:val="18"/>
              </w:rPr>
              <w:t>Discussioni</w:t>
            </w:r>
          </w:p>
        </w:tc>
        <w:tc>
          <w:tcPr>
            <w:tcW w:w="373" w:type="pct"/>
            <w:tcBorders>
              <w:top w:val="single" w:sz="4" w:space="0" w:color="000000"/>
              <w:left w:val="single" w:sz="4" w:space="0" w:color="000000"/>
              <w:bottom w:val="single" w:sz="4" w:space="0" w:color="000000"/>
              <w:right w:val="single" w:sz="4" w:space="0" w:color="000000"/>
            </w:tcBorders>
            <w:vAlign w:val="center"/>
          </w:tcPr>
          <w:p w14:paraId="29386E6A" w14:textId="77777777" w:rsidR="008463F6" w:rsidRDefault="00B23325">
            <w:pPr>
              <w:jc w:val="center"/>
              <w:rPr>
                <w:b/>
                <w:sz w:val="18"/>
                <w:szCs w:val="18"/>
              </w:rPr>
            </w:pPr>
            <w:r>
              <w:rPr>
                <w:b/>
                <w:sz w:val="18"/>
                <w:szCs w:val="18"/>
              </w:rPr>
              <w:t>Approfondi-</w:t>
            </w:r>
          </w:p>
          <w:p w14:paraId="74F0B125" w14:textId="77777777" w:rsidR="008463F6" w:rsidRDefault="00B23325">
            <w:pPr>
              <w:jc w:val="center"/>
              <w:rPr>
                <w:b/>
                <w:sz w:val="18"/>
                <w:szCs w:val="18"/>
              </w:rPr>
            </w:pPr>
            <w:r>
              <w:rPr>
                <w:b/>
                <w:sz w:val="18"/>
                <w:szCs w:val="18"/>
              </w:rPr>
              <w:t>menti</w:t>
            </w:r>
          </w:p>
        </w:tc>
        <w:tc>
          <w:tcPr>
            <w:tcW w:w="373" w:type="pct"/>
            <w:tcBorders>
              <w:top w:val="single" w:sz="4" w:space="0" w:color="000000"/>
              <w:left w:val="single" w:sz="4" w:space="0" w:color="000000"/>
              <w:bottom w:val="single" w:sz="4" w:space="0" w:color="000000"/>
              <w:right w:val="single" w:sz="4" w:space="0" w:color="000000"/>
            </w:tcBorders>
            <w:vAlign w:val="center"/>
          </w:tcPr>
          <w:p w14:paraId="50C8D413" w14:textId="77777777" w:rsidR="008463F6" w:rsidRDefault="00B23325">
            <w:pPr>
              <w:jc w:val="center"/>
              <w:rPr>
                <w:b/>
                <w:sz w:val="18"/>
                <w:szCs w:val="18"/>
              </w:rPr>
            </w:pPr>
            <w:r>
              <w:rPr>
                <w:b/>
                <w:sz w:val="18"/>
                <w:szCs w:val="18"/>
              </w:rPr>
              <w:t>Analisi</w:t>
            </w:r>
          </w:p>
        </w:tc>
        <w:tc>
          <w:tcPr>
            <w:tcW w:w="373" w:type="pct"/>
            <w:tcBorders>
              <w:top w:val="single" w:sz="4" w:space="0" w:color="000000"/>
              <w:left w:val="single" w:sz="4" w:space="0" w:color="000000"/>
              <w:bottom w:val="single" w:sz="4" w:space="0" w:color="000000"/>
              <w:right w:val="single" w:sz="4" w:space="0" w:color="000000"/>
            </w:tcBorders>
            <w:vAlign w:val="center"/>
          </w:tcPr>
          <w:p w14:paraId="437CABA7" w14:textId="77777777" w:rsidR="008463F6" w:rsidRDefault="008463F6">
            <w:pPr>
              <w:jc w:val="center"/>
              <w:rPr>
                <w:b/>
                <w:sz w:val="18"/>
                <w:szCs w:val="18"/>
              </w:rPr>
            </w:pPr>
          </w:p>
          <w:p w14:paraId="20D1FBD6" w14:textId="77777777" w:rsidR="008463F6" w:rsidRDefault="00B23325">
            <w:pPr>
              <w:jc w:val="center"/>
              <w:rPr>
                <w:b/>
                <w:sz w:val="18"/>
                <w:szCs w:val="18"/>
              </w:rPr>
            </w:pPr>
            <w:r>
              <w:rPr>
                <w:b/>
                <w:sz w:val="18"/>
                <w:szCs w:val="18"/>
              </w:rPr>
              <w:t>Esercizi alla lavagna</w:t>
            </w:r>
          </w:p>
          <w:p w14:paraId="32B7163D" w14:textId="77777777" w:rsidR="008463F6" w:rsidRDefault="008463F6">
            <w:pPr>
              <w:jc w:val="center"/>
              <w:rPr>
                <w:b/>
                <w:sz w:val="18"/>
                <w:szCs w:val="18"/>
              </w:rPr>
            </w:pPr>
          </w:p>
        </w:tc>
        <w:tc>
          <w:tcPr>
            <w:tcW w:w="373" w:type="pct"/>
            <w:tcBorders>
              <w:top w:val="single" w:sz="4" w:space="0" w:color="000000"/>
              <w:left w:val="single" w:sz="4" w:space="0" w:color="000000"/>
              <w:bottom w:val="single" w:sz="4" w:space="0" w:color="000000"/>
              <w:right w:val="single" w:sz="4" w:space="0" w:color="000000"/>
            </w:tcBorders>
            <w:vAlign w:val="center"/>
          </w:tcPr>
          <w:p w14:paraId="34DCDF4D" w14:textId="77777777" w:rsidR="008463F6" w:rsidRDefault="00B23325">
            <w:pPr>
              <w:jc w:val="center"/>
              <w:rPr>
                <w:b/>
                <w:sz w:val="18"/>
                <w:szCs w:val="18"/>
              </w:rPr>
            </w:pPr>
            <w:r>
              <w:rPr>
                <w:b/>
                <w:sz w:val="18"/>
                <w:szCs w:val="18"/>
              </w:rPr>
              <w:t>Prove pratiche</w:t>
            </w:r>
          </w:p>
        </w:tc>
      </w:tr>
      <w:tr w:rsidR="008463F6" w14:paraId="1CE99528" w14:textId="77777777" w:rsidTr="00DA45B3">
        <w:trPr>
          <w:trHeight w:val="440"/>
        </w:trPr>
        <w:tc>
          <w:tcPr>
            <w:tcW w:w="525" w:type="pct"/>
            <w:tcBorders>
              <w:top w:val="single" w:sz="4" w:space="0" w:color="000000"/>
              <w:left w:val="single" w:sz="4" w:space="0" w:color="000000"/>
              <w:bottom w:val="single" w:sz="4" w:space="0" w:color="000000"/>
              <w:right w:val="single" w:sz="4" w:space="0" w:color="000000"/>
            </w:tcBorders>
            <w:vAlign w:val="center"/>
          </w:tcPr>
          <w:p w14:paraId="0609FCC1" w14:textId="77777777" w:rsidR="008463F6" w:rsidRDefault="00B23325">
            <w:pPr>
              <w:rPr>
                <w:b/>
              </w:rPr>
            </w:pPr>
            <w:r>
              <w:rPr>
                <w:b/>
              </w:rPr>
              <w:t>Italiano</w:t>
            </w:r>
          </w:p>
        </w:tc>
        <w:tc>
          <w:tcPr>
            <w:tcW w:w="373" w:type="pct"/>
            <w:tcBorders>
              <w:top w:val="single" w:sz="4" w:space="0" w:color="000000"/>
              <w:left w:val="single" w:sz="4" w:space="0" w:color="000000"/>
              <w:bottom w:val="single" w:sz="4" w:space="0" w:color="000000"/>
              <w:right w:val="single" w:sz="4" w:space="0" w:color="000000"/>
            </w:tcBorders>
            <w:vAlign w:val="center"/>
          </w:tcPr>
          <w:p w14:paraId="483229F1" w14:textId="77777777" w:rsidR="008463F6" w:rsidRDefault="00B23325">
            <w:pPr>
              <w:jc w:val="center"/>
            </w:pPr>
            <w:r>
              <w:t>X</w:t>
            </w:r>
          </w:p>
        </w:tc>
        <w:tc>
          <w:tcPr>
            <w:tcW w:w="373" w:type="pct"/>
            <w:tcBorders>
              <w:top w:val="single" w:sz="4" w:space="0" w:color="000000"/>
              <w:left w:val="single" w:sz="4" w:space="0" w:color="000000"/>
              <w:bottom w:val="single" w:sz="4" w:space="0" w:color="000000"/>
              <w:right w:val="single" w:sz="4" w:space="0" w:color="000000"/>
            </w:tcBorders>
            <w:vAlign w:val="center"/>
          </w:tcPr>
          <w:p w14:paraId="477FD45F" w14:textId="77777777" w:rsidR="008463F6" w:rsidRDefault="00B23325">
            <w:pPr>
              <w:jc w:val="center"/>
            </w:pPr>
            <w:r>
              <w:t>X</w:t>
            </w:r>
          </w:p>
        </w:tc>
        <w:tc>
          <w:tcPr>
            <w:tcW w:w="373" w:type="pct"/>
            <w:tcBorders>
              <w:top w:val="single" w:sz="4" w:space="0" w:color="000000"/>
              <w:left w:val="single" w:sz="4" w:space="0" w:color="000000"/>
              <w:bottom w:val="single" w:sz="4" w:space="0" w:color="000000"/>
              <w:right w:val="single" w:sz="4" w:space="0" w:color="000000"/>
            </w:tcBorders>
            <w:vAlign w:val="center"/>
          </w:tcPr>
          <w:p w14:paraId="0E0327D7" w14:textId="77777777" w:rsidR="008463F6" w:rsidRDefault="008463F6">
            <w:pPr>
              <w:jc w:val="center"/>
            </w:pPr>
          </w:p>
        </w:tc>
        <w:tc>
          <w:tcPr>
            <w:tcW w:w="373" w:type="pct"/>
            <w:tcBorders>
              <w:top w:val="single" w:sz="4" w:space="0" w:color="000000"/>
              <w:left w:val="single" w:sz="4" w:space="0" w:color="000000"/>
              <w:bottom w:val="single" w:sz="4" w:space="0" w:color="000000"/>
              <w:right w:val="single" w:sz="4" w:space="0" w:color="000000"/>
            </w:tcBorders>
            <w:vAlign w:val="center"/>
          </w:tcPr>
          <w:p w14:paraId="2A1C2917" w14:textId="77777777" w:rsidR="008463F6" w:rsidRDefault="008463F6">
            <w:pPr>
              <w:jc w:val="center"/>
            </w:pPr>
          </w:p>
        </w:tc>
        <w:tc>
          <w:tcPr>
            <w:tcW w:w="373" w:type="pct"/>
            <w:tcBorders>
              <w:top w:val="single" w:sz="4" w:space="0" w:color="000000"/>
              <w:left w:val="single" w:sz="4" w:space="0" w:color="000000"/>
              <w:bottom w:val="single" w:sz="4" w:space="0" w:color="000000"/>
              <w:right w:val="single" w:sz="4" w:space="0" w:color="000000"/>
            </w:tcBorders>
            <w:vAlign w:val="center"/>
          </w:tcPr>
          <w:p w14:paraId="156123DC" w14:textId="77777777" w:rsidR="008463F6" w:rsidRDefault="008463F6">
            <w:pPr>
              <w:jc w:val="center"/>
            </w:pPr>
          </w:p>
        </w:tc>
        <w:tc>
          <w:tcPr>
            <w:tcW w:w="373" w:type="pct"/>
            <w:tcBorders>
              <w:top w:val="single" w:sz="4" w:space="0" w:color="000000"/>
              <w:left w:val="single" w:sz="4" w:space="0" w:color="000000"/>
              <w:bottom w:val="single" w:sz="4" w:space="0" w:color="000000"/>
              <w:right w:val="single" w:sz="4" w:space="0" w:color="000000"/>
            </w:tcBorders>
            <w:vAlign w:val="center"/>
          </w:tcPr>
          <w:p w14:paraId="4AA973DB" w14:textId="77777777" w:rsidR="008463F6" w:rsidRDefault="008463F6">
            <w:pPr>
              <w:jc w:val="center"/>
            </w:pPr>
          </w:p>
        </w:tc>
        <w:tc>
          <w:tcPr>
            <w:tcW w:w="373" w:type="pct"/>
            <w:tcBorders>
              <w:top w:val="single" w:sz="4" w:space="0" w:color="000000"/>
              <w:left w:val="single" w:sz="4" w:space="0" w:color="000000"/>
              <w:bottom w:val="single" w:sz="4" w:space="0" w:color="000000"/>
              <w:right w:val="single" w:sz="4" w:space="0" w:color="000000"/>
            </w:tcBorders>
            <w:vAlign w:val="center"/>
          </w:tcPr>
          <w:p w14:paraId="61CE7698" w14:textId="77777777" w:rsidR="008463F6" w:rsidRDefault="00B23325">
            <w:pPr>
              <w:jc w:val="center"/>
            </w:pPr>
            <w:r>
              <w:t>X</w:t>
            </w:r>
          </w:p>
        </w:tc>
        <w:tc>
          <w:tcPr>
            <w:tcW w:w="373" w:type="pct"/>
            <w:tcBorders>
              <w:top w:val="single" w:sz="4" w:space="0" w:color="000000"/>
              <w:left w:val="single" w:sz="4" w:space="0" w:color="000000"/>
              <w:bottom w:val="single" w:sz="4" w:space="0" w:color="000000"/>
              <w:right w:val="single" w:sz="4" w:space="0" w:color="000000"/>
            </w:tcBorders>
            <w:vAlign w:val="center"/>
          </w:tcPr>
          <w:p w14:paraId="48A87D7C" w14:textId="77777777" w:rsidR="008463F6" w:rsidRDefault="00B23325">
            <w:pPr>
              <w:jc w:val="center"/>
            </w:pPr>
            <w:r>
              <w:t>X</w:t>
            </w:r>
          </w:p>
        </w:tc>
        <w:tc>
          <w:tcPr>
            <w:tcW w:w="373" w:type="pct"/>
            <w:tcBorders>
              <w:top w:val="single" w:sz="4" w:space="0" w:color="000000"/>
              <w:left w:val="single" w:sz="4" w:space="0" w:color="000000"/>
              <w:bottom w:val="single" w:sz="4" w:space="0" w:color="000000"/>
              <w:right w:val="single" w:sz="4" w:space="0" w:color="000000"/>
            </w:tcBorders>
            <w:vAlign w:val="center"/>
          </w:tcPr>
          <w:p w14:paraId="02E2D6D7" w14:textId="77777777" w:rsidR="008463F6" w:rsidRDefault="00B23325">
            <w:pPr>
              <w:jc w:val="center"/>
            </w:pPr>
            <w:r>
              <w:t>X</w:t>
            </w:r>
          </w:p>
        </w:tc>
        <w:tc>
          <w:tcPr>
            <w:tcW w:w="373" w:type="pct"/>
            <w:tcBorders>
              <w:top w:val="single" w:sz="4" w:space="0" w:color="000000"/>
              <w:left w:val="single" w:sz="4" w:space="0" w:color="000000"/>
              <w:bottom w:val="single" w:sz="4" w:space="0" w:color="000000"/>
              <w:right w:val="single" w:sz="4" w:space="0" w:color="000000"/>
            </w:tcBorders>
            <w:vAlign w:val="center"/>
          </w:tcPr>
          <w:p w14:paraId="5358B2F2" w14:textId="77777777" w:rsidR="008463F6" w:rsidRDefault="00B23325">
            <w:pPr>
              <w:jc w:val="center"/>
            </w:pPr>
            <w:r>
              <w:t>X</w:t>
            </w:r>
          </w:p>
        </w:tc>
        <w:tc>
          <w:tcPr>
            <w:tcW w:w="373" w:type="pct"/>
            <w:tcBorders>
              <w:top w:val="single" w:sz="4" w:space="0" w:color="000000"/>
              <w:left w:val="single" w:sz="4" w:space="0" w:color="000000"/>
              <w:bottom w:val="single" w:sz="4" w:space="0" w:color="000000"/>
              <w:right w:val="single" w:sz="4" w:space="0" w:color="000000"/>
            </w:tcBorders>
            <w:vAlign w:val="center"/>
          </w:tcPr>
          <w:p w14:paraId="0CD5DAA4" w14:textId="77777777" w:rsidR="008463F6" w:rsidRDefault="008463F6">
            <w:pPr>
              <w:jc w:val="center"/>
            </w:pPr>
          </w:p>
        </w:tc>
        <w:tc>
          <w:tcPr>
            <w:tcW w:w="373" w:type="pct"/>
            <w:tcBorders>
              <w:top w:val="single" w:sz="4" w:space="0" w:color="000000"/>
              <w:left w:val="single" w:sz="4" w:space="0" w:color="000000"/>
              <w:bottom w:val="single" w:sz="4" w:space="0" w:color="000000"/>
              <w:right w:val="single" w:sz="4" w:space="0" w:color="000000"/>
            </w:tcBorders>
            <w:vAlign w:val="center"/>
          </w:tcPr>
          <w:p w14:paraId="03317F34" w14:textId="77777777" w:rsidR="008463F6" w:rsidRDefault="008463F6">
            <w:pPr>
              <w:jc w:val="center"/>
            </w:pPr>
          </w:p>
        </w:tc>
      </w:tr>
      <w:tr w:rsidR="008463F6" w14:paraId="4058D9B5" w14:textId="77777777" w:rsidTr="00DA45B3">
        <w:trPr>
          <w:trHeight w:val="440"/>
        </w:trPr>
        <w:tc>
          <w:tcPr>
            <w:tcW w:w="525" w:type="pct"/>
            <w:tcBorders>
              <w:top w:val="single" w:sz="4" w:space="0" w:color="000000"/>
              <w:left w:val="single" w:sz="4" w:space="0" w:color="000000"/>
              <w:bottom w:val="single" w:sz="4" w:space="0" w:color="000000"/>
              <w:right w:val="single" w:sz="4" w:space="0" w:color="000000"/>
            </w:tcBorders>
            <w:vAlign w:val="center"/>
          </w:tcPr>
          <w:p w14:paraId="480BD9E7" w14:textId="77777777" w:rsidR="008463F6" w:rsidRDefault="00B23325">
            <w:pPr>
              <w:rPr>
                <w:b/>
              </w:rPr>
            </w:pPr>
            <w:r>
              <w:rPr>
                <w:b/>
              </w:rPr>
              <w:t>Latino</w:t>
            </w:r>
          </w:p>
        </w:tc>
        <w:tc>
          <w:tcPr>
            <w:tcW w:w="373" w:type="pct"/>
            <w:tcBorders>
              <w:top w:val="single" w:sz="4" w:space="0" w:color="000000"/>
              <w:left w:val="single" w:sz="4" w:space="0" w:color="000000"/>
              <w:bottom w:val="single" w:sz="4" w:space="0" w:color="000000"/>
              <w:right w:val="single" w:sz="4" w:space="0" w:color="000000"/>
            </w:tcBorders>
            <w:vAlign w:val="center"/>
          </w:tcPr>
          <w:p w14:paraId="09B35082" w14:textId="77777777" w:rsidR="008463F6" w:rsidRDefault="00B23325">
            <w:pPr>
              <w:jc w:val="center"/>
            </w:pPr>
            <w:r>
              <w:rPr>
                <w:smallCaps/>
              </w:rPr>
              <w:t>X</w:t>
            </w:r>
          </w:p>
        </w:tc>
        <w:tc>
          <w:tcPr>
            <w:tcW w:w="373" w:type="pct"/>
            <w:tcBorders>
              <w:top w:val="single" w:sz="4" w:space="0" w:color="000000"/>
              <w:left w:val="single" w:sz="4" w:space="0" w:color="000000"/>
              <w:bottom w:val="single" w:sz="4" w:space="0" w:color="000000"/>
              <w:right w:val="single" w:sz="4" w:space="0" w:color="000000"/>
            </w:tcBorders>
            <w:vAlign w:val="center"/>
          </w:tcPr>
          <w:p w14:paraId="3F2439AF" w14:textId="77777777" w:rsidR="008463F6" w:rsidRDefault="00B23325">
            <w:pPr>
              <w:jc w:val="center"/>
            </w:pPr>
            <w:r>
              <w:t>X</w:t>
            </w:r>
          </w:p>
        </w:tc>
        <w:tc>
          <w:tcPr>
            <w:tcW w:w="373" w:type="pct"/>
            <w:tcBorders>
              <w:top w:val="single" w:sz="4" w:space="0" w:color="000000"/>
              <w:left w:val="single" w:sz="4" w:space="0" w:color="000000"/>
              <w:bottom w:val="single" w:sz="4" w:space="0" w:color="000000"/>
              <w:right w:val="single" w:sz="4" w:space="0" w:color="000000"/>
            </w:tcBorders>
            <w:vAlign w:val="center"/>
          </w:tcPr>
          <w:p w14:paraId="6BC5B9BA" w14:textId="77777777" w:rsidR="008463F6" w:rsidRDefault="008463F6">
            <w:pPr>
              <w:jc w:val="center"/>
            </w:pPr>
          </w:p>
        </w:tc>
        <w:tc>
          <w:tcPr>
            <w:tcW w:w="373" w:type="pct"/>
            <w:tcBorders>
              <w:top w:val="single" w:sz="4" w:space="0" w:color="000000"/>
              <w:left w:val="single" w:sz="4" w:space="0" w:color="000000"/>
              <w:bottom w:val="single" w:sz="4" w:space="0" w:color="000000"/>
              <w:right w:val="single" w:sz="4" w:space="0" w:color="000000"/>
            </w:tcBorders>
            <w:vAlign w:val="center"/>
          </w:tcPr>
          <w:p w14:paraId="1B72F588" w14:textId="77777777" w:rsidR="008463F6" w:rsidRDefault="00B23325">
            <w:pPr>
              <w:jc w:val="center"/>
            </w:pPr>
            <w:r>
              <w:t>X</w:t>
            </w:r>
          </w:p>
        </w:tc>
        <w:tc>
          <w:tcPr>
            <w:tcW w:w="373" w:type="pct"/>
            <w:tcBorders>
              <w:top w:val="single" w:sz="4" w:space="0" w:color="000000"/>
              <w:left w:val="single" w:sz="4" w:space="0" w:color="000000"/>
              <w:bottom w:val="single" w:sz="4" w:space="0" w:color="000000"/>
              <w:right w:val="single" w:sz="4" w:space="0" w:color="000000"/>
            </w:tcBorders>
            <w:vAlign w:val="center"/>
          </w:tcPr>
          <w:p w14:paraId="244217AF" w14:textId="77777777" w:rsidR="008463F6" w:rsidRDefault="00B23325">
            <w:pPr>
              <w:jc w:val="center"/>
            </w:pPr>
            <w:r>
              <w:t>X</w:t>
            </w:r>
          </w:p>
        </w:tc>
        <w:tc>
          <w:tcPr>
            <w:tcW w:w="373" w:type="pct"/>
            <w:tcBorders>
              <w:top w:val="single" w:sz="4" w:space="0" w:color="000000"/>
              <w:left w:val="single" w:sz="4" w:space="0" w:color="000000"/>
              <w:bottom w:val="single" w:sz="4" w:space="0" w:color="000000"/>
              <w:right w:val="single" w:sz="4" w:space="0" w:color="000000"/>
            </w:tcBorders>
            <w:vAlign w:val="center"/>
          </w:tcPr>
          <w:p w14:paraId="16934DAC" w14:textId="77777777" w:rsidR="008463F6" w:rsidRDefault="008463F6">
            <w:pPr>
              <w:jc w:val="center"/>
            </w:pPr>
          </w:p>
        </w:tc>
        <w:tc>
          <w:tcPr>
            <w:tcW w:w="373" w:type="pct"/>
            <w:tcBorders>
              <w:top w:val="single" w:sz="4" w:space="0" w:color="000000"/>
              <w:left w:val="single" w:sz="4" w:space="0" w:color="000000"/>
              <w:bottom w:val="single" w:sz="4" w:space="0" w:color="000000"/>
              <w:right w:val="single" w:sz="4" w:space="0" w:color="000000"/>
            </w:tcBorders>
            <w:vAlign w:val="center"/>
          </w:tcPr>
          <w:p w14:paraId="2C1782B2" w14:textId="77777777" w:rsidR="008463F6" w:rsidRDefault="00B23325">
            <w:pPr>
              <w:jc w:val="center"/>
            </w:pPr>
            <w:r>
              <w:t>X</w:t>
            </w:r>
          </w:p>
        </w:tc>
        <w:tc>
          <w:tcPr>
            <w:tcW w:w="373" w:type="pct"/>
            <w:tcBorders>
              <w:top w:val="single" w:sz="4" w:space="0" w:color="000000"/>
              <w:left w:val="single" w:sz="4" w:space="0" w:color="000000"/>
              <w:bottom w:val="single" w:sz="4" w:space="0" w:color="000000"/>
              <w:right w:val="single" w:sz="4" w:space="0" w:color="000000"/>
            </w:tcBorders>
            <w:vAlign w:val="center"/>
          </w:tcPr>
          <w:p w14:paraId="1CFDBDE2" w14:textId="77777777" w:rsidR="008463F6" w:rsidRDefault="00B23325">
            <w:pPr>
              <w:jc w:val="center"/>
            </w:pPr>
            <w:r>
              <w:t>X</w:t>
            </w:r>
          </w:p>
        </w:tc>
        <w:tc>
          <w:tcPr>
            <w:tcW w:w="373" w:type="pct"/>
            <w:tcBorders>
              <w:top w:val="single" w:sz="4" w:space="0" w:color="000000"/>
              <w:left w:val="single" w:sz="4" w:space="0" w:color="000000"/>
              <w:bottom w:val="single" w:sz="4" w:space="0" w:color="000000"/>
              <w:right w:val="single" w:sz="4" w:space="0" w:color="000000"/>
            </w:tcBorders>
            <w:vAlign w:val="center"/>
          </w:tcPr>
          <w:p w14:paraId="4D6A4B10" w14:textId="77777777" w:rsidR="008463F6" w:rsidRDefault="00B23325">
            <w:pPr>
              <w:jc w:val="center"/>
            </w:pPr>
            <w:r>
              <w:t>X</w:t>
            </w:r>
          </w:p>
        </w:tc>
        <w:tc>
          <w:tcPr>
            <w:tcW w:w="373" w:type="pct"/>
            <w:tcBorders>
              <w:top w:val="single" w:sz="4" w:space="0" w:color="000000"/>
              <w:left w:val="single" w:sz="4" w:space="0" w:color="000000"/>
              <w:bottom w:val="single" w:sz="4" w:space="0" w:color="000000"/>
              <w:right w:val="single" w:sz="4" w:space="0" w:color="000000"/>
            </w:tcBorders>
            <w:vAlign w:val="center"/>
          </w:tcPr>
          <w:p w14:paraId="01CE74FD" w14:textId="77777777" w:rsidR="008463F6" w:rsidRDefault="00B23325">
            <w:pPr>
              <w:jc w:val="center"/>
            </w:pPr>
            <w:r>
              <w:t>X</w:t>
            </w:r>
          </w:p>
        </w:tc>
        <w:tc>
          <w:tcPr>
            <w:tcW w:w="373" w:type="pct"/>
            <w:tcBorders>
              <w:top w:val="single" w:sz="4" w:space="0" w:color="000000"/>
              <w:left w:val="single" w:sz="4" w:space="0" w:color="000000"/>
              <w:bottom w:val="single" w:sz="4" w:space="0" w:color="000000"/>
              <w:right w:val="single" w:sz="4" w:space="0" w:color="000000"/>
            </w:tcBorders>
            <w:vAlign w:val="center"/>
          </w:tcPr>
          <w:p w14:paraId="686ACF05" w14:textId="77777777" w:rsidR="008463F6" w:rsidRDefault="008463F6">
            <w:pPr>
              <w:jc w:val="center"/>
            </w:pPr>
          </w:p>
        </w:tc>
        <w:tc>
          <w:tcPr>
            <w:tcW w:w="373" w:type="pct"/>
            <w:tcBorders>
              <w:top w:val="single" w:sz="4" w:space="0" w:color="000000"/>
              <w:left w:val="single" w:sz="4" w:space="0" w:color="000000"/>
              <w:bottom w:val="single" w:sz="4" w:space="0" w:color="000000"/>
              <w:right w:val="single" w:sz="4" w:space="0" w:color="000000"/>
            </w:tcBorders>
            <w:vAlign w:val="center"/>
          </w:tcPr>
          <w:p w14:paraId="6494ED1A" w14:textId="77777777" w:rsidR="008463F6" w:rsidRDefault="008463F6">
            <w:pPr>
              <w:jc w:val="center"/>
            </w:pPr>
          </w:p>
        </w:tc>
      </w:tr>
      <w:tr w:rsidR="008463F6" w14:paraId="479CE678" w14:textId="77777777" w:rsidTr="00DA45B3">
        <w:trPr>
          <w:trHeight w:val="440"/>
        </w:trPr>
        <w:tc>
          <w:tcPr>
            <w:tcW w:w="525" w:type="pct"/>
            <w:tcBorders>
              <w:top w:val="single" w:sz="4" w:space="0" w:color="000000"/>
              <w:left w:val="single" w:sz="4" w:space="0" w:color="000000"/>
              <w:bottom w:val="single" w:sz="4" w:space="0" w:color="000000"/>
              <w:right w:val="single" w:sz="4" w:space="0" w:color="000000"/>
            </w:tcBorders>
            <w:vAlign w:val="center"/>
          </w:tcPr>
          <w:p w14:paraId="2BA4D7BC" w14:textId="77777777" w:rsidR="008463F6" w:rsidRDefault="00B23325">
            <w:pPr>
              <w:rPr>
                <w:b/>
              </w:rPr>
            </w:pPr>
            <w:r>
              <w:rPr>
                <w:b/>
              </w:rPr>
              <w:t>Greco</w:t>
            </w:r>
          </w:p>
        </w:tc>
        <w:tc>
          <w:tcPr>
            <w:tcW w:w="373" w:type="pct"/>
            <w:tcBorders>
              <w:top w:val="single" w:sz="4" w:space="0" w:color="000000"/>
              <w:left w:val="single" w:sz="4" w:space="0" w:color="000000"/>
              <w:bottom w:val="single" w:sz="4" w:space="0" w:color="000000"/>
              <w:right w:val="single" w:sz="4" w:space="0" w:color="000000"/>
            </w:tcBorders>
            <w:vAlign w:val="center"/>
          </w:tcPr>
          <w:p w14:paraId="6DF51F1C" w14:textId="77777777" w:rsidR="008463F6" w:rsidRDefault="008463F6">
            <w:pPr>
              <w:jc w:val="center"/>
            </w:pPr>
          </w:p>
        </w:tc>
        <w:tc>
          <w:tcPr>
            <w:tcW w:w="373" w:type="pct"/>
            <w:tcBorders>
              <w:top w:val="single" w:sz="4" w:space="0" w:color="000000"/>
              <w:left w:val="single" w:sz="4" w:space="0" w:color="000000"/>
              <w:bottom w:val="single" w:sz="4" w:space="0" w:color="000000"/>
              <w:right w:val="single" w:sz="4" w:space="0" w:color="000000"/>
            </w:tcBorders>
            <w:vAlign w:val="center"/>
          </w:tcPr>
          <w:p w14:paraId="6FB770E0" w14:textId="77777777" w:rsidR="008463F6" w:rsidRDefault="00B23325">
            <w:pPr>
              <w:jc w:val="center"/>
            </w:pPr>
            <w:r>
              <w:t>X</w:t>
            </w:r>
          </w:p>
        </w:tc>
        <w:tc>
          <w:tcPr>
            <w:tcW w:w="373" w:type="pct"/>
            <w:tcBorders>
              <w:top w:val="single" w:sz="4" w:space="0" w:color="000000"/>
              <w:left w:val="single" w:sz="4" w:space="0" w:color="000000"/>
              <w:bottom w:val="single" w:sz="4" w:space="0" w:color="000000"/>
              <w:right w:val="single" w:sz="4" w:space="0" w:color="000000"/>
            </w:tcBorders>
            <w:vAlign w:val="center"/>
          </w:tcPr>
          <w:p w14:paraId="6B723D61" w14:textId="77777777" w:rsidR="008463F6" w:rsidRDefault="008463F6">
            <w:pPr>
              <w:jc w:val="center"/>
            </w:pPr>
          </w:p>
        </w:tc>
        <w:tc>
          <w:tcPr>
            <w:tcW w:w="373" w:type="pct"/>
            <w:tcBorders>
              <w:top w:val="single" w:sz="4" w:space="0" w:color="000000"/>
              <w:left w:val="single" w:sz="4" w:space="0" w:color="000000"/>
              <w:bottom w:val="single" w:sz="4" w:space="0" w:color="000000"/>
              <w:right w:val="single" w:sz="4" w:space="0" w:color="000000"/>
            </w:tcBorders>
            <w:vAlign w:val="center"/>
          </w:tcPr>
          <w:p w14:paraId="18A9A3C2" w14:textId="77777777" w:rsidR="008463F6" w:rsidRDefault="00B23325">
            <w:pPr>
              <w:jc w:val="center"/>
            </w:pPr>
            <w:r>
              <w:t>X</w:t>
            </w:r>
          </w:p>
        </w:tc>
        <w:tc>
          <w:tcPr>
            <w:tcW w:w="373" w:type="pct"/>
            <w:tcBorders>
              <w:top w:val="single" w:sz="4" w:space="0" w:color="000000"/>
              <w:left w:val="single" w:sz="4" w:space="0" w:color="000000"/>
              <w:bottom w:val="single" w:sz="4" w:space="0" w:color="000000"/>
              <w:right w:val="single" w:sz="4" w:space="0" w:color="000000"/>
            </w:tcBorders>
            <w:vAlign w:val="center"/>
          </w:tcPr>
          <w:p w14:paraId="3EFC0425" w14:textId="77777777" w:rsidR="008463F6" w:rsidRDefault="00B23325">
            <w:pPr>
              <w:jc w:val="center"/>
            </w:pPr>
            <w:r>
              <w:t>X</w:t>
            </w:r>
          </w:p>
        </w:tc>
        <w:tc>
          <w:tcPr>
            <w:tcW w:w="373" w:type="pct"/>
            <w:tcBorders>
              <w:top w:val="single" w:sz="4" w:space="0" w:color="000000"/>
              <w:left w:val="single" w:sz="4" w:space="0" w:color="000000"/>
              <w:bottom w:val="single" w:sz="4" w:space="0" w:color="000000"/>
              <w:right w:val="single" w:sz="4" w:space="0" w:color="000000"/>
            </w:tcBorders>
            <w:vAlign w:val="center"/>
          </w:tcPr>
          <w:p w14:paraId="6537E1E5" w14:textId="77777777" w:rsidR="008463F6" w:rsidRDefault="008463F6">
            <w:pPr>
              <w:jc w:val="center"/>
            </w:pPr>
          </w:p>
        </w:tc>
        <w:tc>
          <w:tcPr>
            <w:tcW w:w="373" w:type="pct"/>
            <w:tcBorders>
              <w:top w:val="single" w:sz="4" w:space="0" w:color="000000"/>
              <w:left w:val="single" w:sz="4" w:space="0" w:color="000000"/>
              <w:bottom w:val="single" w:sz="4" w:space="0" w:color="000000"/>
              <w:right w:val="single" w:sz="4" w:space="0" w:color="000000"/>
            </w:tcBorders>
            <w:vAlign w:val="center"/>
          </w:tcPr>
          <w:p w14:paraId="2BE201F5" w14:textId="77777777" w:rsidR="008463F6" w:rsidRDefault="00B23325">
            <w:pPr>
              <w:jc w:val="center"/>
            </w:pPr>
            <w:r>
              <w:t>X</w:t>
            </w:r>
          </w:p>
        </w:tc>
        <w:tc>
          <w:tcPr>
            <w:tcW w:w="373" w:type="pct"/>
            <w:tcBorders>
              <w:top w:val="single" w:sz="4" w:space="0" w:color="000000"/>
              <w:left w:val="single" w:sz="4" w:space="0" w:color="000000"/>
              <w:bottom w:val="single" w:sz="4" w:space="0" w:color="000000"/>
              <w:right w:val="single" w:sz="4" w:space="0" w:color="000000"/>
            </w:tcBorders>
            <w:vAlign w:val="center"/>
          </w:tcPr>
          <w:p w14:paraId="1871DFD6" w14:textId="77777777" w:rsidR="008463F6" w:rsidRDefault="00B23325">
            <w:pPr>
              <w:jc w:val="center"/>
            </w:pPr>
            <w:r>
              <w:t>X</w:t>
            </w:r>
          </w:p>
        </w:tc>
        <w:tc>
          <w:tcPr>
            <w:tcW w:w="373" w:type="pct"/>
            <w:tcBorders>
              <w:top w:val="single" w:sz="4" w:space="0" w:color="000000"/>
              <w:left w:val="single" w:sz="4" w:space="0" w:color="000000"/>
              <w:bottom w:val="single" w:sz="4" w:space="0" w:color="000000"/>
              <w:right w:val="single" w:sz="4" w:space="0" w:color="000000"/>
            </w:tcBorders>
            <w:vAlign w:val="center"/>
          </w:tcPr>
          <w:p w14:paraId="63A4C153" w14:textId="77777777" w:rsidR="008463F6" w:rsidRDefault="00B23325">
            <w:pPr>
              <w:jc w:val="center"/>
            </w:pPr>
            <w:r>
              <w:t>X</w:t>
            </w:r>
          </w:p>
        </w:tc>
        <w:tc>
          <w:tcPr>
            <w:tcW w:w="373" w:type="pct"/>
            <w:tcBorders>
              <w:top w:val="single" w:sz="4" w:space="0" w:color="000000"/>
              <w:left w:val="single" w:sz="4" w:space="0" w:color="000000"/>
              <w:bottom w:val="single" w:sz="4" w:space="0" w:color="000000"/>
              <w:right w:val="single" w:sz="4" w:space="0" w:color="000000"/>
            </w:tcBorders>
            <w:vAlign w:val="center"/>
          </w:tcPr>
          <w:p w14:paraId="429969EA" w14:textId="77777777" w:rsidR="008463F6" w:rsidRDefault="00B23325">
            <w:pPr>
              <w:jc w:val="center"/>
            </w:pPr>
            <w:r>
              <w:t>X</w:t>
            </w:r>
          </w:p>
        </w:tc>
        <w:tc>
          <w:tcPr>
            <w:tcW w:w="373" w:type="pct"/>
            <w:tcBorders>
              <w:top w:val="single" w:sz="4" w:space="0" w:color="000000"/>
              <w:left w:val="single" w:sz="4" w:space="0" w:color="000000"/>
              <w:bottom w:val="single" w:sz="4" w:space="0" w:color="000000"/>
              <w:right w:val="single" w:sz="4" w:space="0" w:color="000000"/>
            </w:tcBorders>
            <w:vAlign w:val="center"/>
          </w:tcPr>
          <w:p w14:paraId="12810AE8" w14:textId="77777777" w:rsidR="008463F6" w:rsidRDefault="008463F6">
            <w:pPr>
              <w:jc w:val="center"/>
            </w:pPr>
          </w:p>
        </w:tc>
        <w:tc>
          <w:tcPr>
            <w:tcW w:w="373" w:type="pct"/>
            <w:tcBorders>
              <w:top w:val="single" w:sz="4" w:space="0" w:color="000000"/>
              <w:left w:val="single" w:sz="4" w:space="0" w:color="000000"/>
              <w:bottom w:val="single" w:sz="4" w:space="0" w:color="000000"/>
              <w:right w:val="single" w:sz="4" w:space="0" w:color="000000"/>
            </w:tcBorders>
            <w:vAlign w:val="center"/>
          </w:tcPr>
          <w:p w14:paraId="7B8C1209" w14:textId="77777777" w:rsidR="008463F6" w:rsidRDefault="008463F6">
            <w:pPr>
              <w:jc w:val="center"/>
            </w:pPr>
          </w:p>
        </w:tc>
      </w:tr>
      <w:tr w:rsidR="008463F6" w14:paraId="237E7286" w14:textId="77777777" w:rsidTr="00DA45B3">
        <w:trPr>
          <w:trHeight w:val="440"/>
        </w:trPr>
        <w:tc>
          <w:tcPr>
            <w:tcW w:w="525" w:type="pct"/>
            <w:tcBorders>
              <w:top w:val="single" w:sz="4" w:space="0" w:color="000000"/>
              <w:left w:val="single" w:sz="4" w:space="0" w:color="000000"/>
              <w:bottom w:val="single" w:sz="4" w:space="0" w:color="000000"/>
              <w:right w:val="single" w:sz="4" w:space="0" w:color="000000"/>
            </w:tcBorders>
            <w:vAlign w:val="center"/>
          </w:tcPr>
          <w:p w14:paraId="69426587" w14:textId="77777777" w:rsidR="008463F6" w:rsidRDefault="00B23325">
            <w:pPr>
              <w:rPr>
                <w:b/>
              </w:rPr>
            </w:pPr>
            <w:r>
              <w:rPr>
                <w:b/>
              </w:rPr>
              <w:t>Inglese</w:t>
            </w:r>
          </w:p>
        </w:tc>
        <w:tc>
          <w:tcPr>
            <w:tcW w:w="373" w:type="pct"/>
            <w:tcBorders>
              <w:top w:val="single" w:sz="4" w:space="0" w:color="000000"/>
              <w:left w:val="single" w:sz="4" w:space="0" w:color="000000"/>
              <w:bottom w:val="single" w:sz="4" w:space="0" w:color="000000"/>
              <w:right w:val="single" w:sz="4" w:space="0" w:color="000000"/>
            </w:tcBorders>
          </w:tcPr>
          <w:p w14:paraId="333DE760" w14:textId="77777777" w:rsidR="008463F6" w:rsidRDefault="00B23325">
            <w:pPr>
              <w:pBdr>
                <w:top w:val="nil"/>
                <w:left w:val="nil"/>
                <w:bottom w:val="nil"/>
                <w:right w:val="nil"/>
                <w:between w:val="nil"/>
              </w:pBdr>
              <w:jc w:val="center"/>
            </w:pPr>
            <w:r>
              <w:t>X</w:t>
            </w:r>
          </w:p>
        </w:tc>
        <w:tc>
          <w:tcPr>
            <w:tcW w:w="373" w:type="pct"/>
            <w:tcBorders>
              <w:top w:val="single" w:sz="4" w:space="0" w:color="000000"/>
              <w:left w:val="single" w:sz="4" w:space="0" w:color="000000"/>
              <w:bottom w:val="single" w:sz="4" w:space="0" w:color="000000"/>
              <w:right w:val="single" w:sz="4" w:space="0" w:color="000000"/>
            </w:tcBorders>
          </w:tcPr>
          <w:p w14:paraId="68E226F6" w14:textId="77777777" w:rsidR="008463F6" w:rsidRDefault="00B23325">
            <w:pPr>
              <w:pBdr>
                <w:top w:val="nil"/>
                <w:left w:val="nil"/>
                <w:bottom w:val="nil"/>
                <w:right w:val="nil"/>
                <w:between w:val="nil"/>
              </w:pBdr>
              <w:jc w:val="center"/>
            </w:pPr>
            <w:r>
              <w:t>X</w:t>
            </w:r>
          </w:p>
        </w:tc>
        <w:tc>
          <w:tcPr>
            <w:tcW w:w="373" w:type="pct"/>
            <w:tcBorders>
              <w:top w:val="single" w:sz="4" w:space="0" w:color="000000"/>
              <w:left w:val="single" w:sz="4" w:space="0" w:color="000000"/>
              <w:bottom w:val="single" w:sz="4" w:space="0" w:color="000000"/>
              <w:right w:val="single" w:sz="4" w:space="0" w:color="000000"/>
            </w:tcBorders>
          </w:tcPr>
          <w:p w14:paraId="46FDAA72" w14:textId="77777777" w:rsidR="008463F6" w:rsidRDefault="008463F6">
            <w:pPr>
              <w:pBdr>
                <w:top w:val="nil"/>
                <w:left w:val="nil"/>
                <w:bottom w:val="nil"/>
                <w:right w:val="nil"/>
                <w:between w:val="nil"/>
              </w:pBdr>
              <w:jc w:val="center"/>
            </w:pPr>
          </w:p>
        </w:tc>
        <w:tc>
          <w:tcPr>
            <w:tcW w:w="373" w:type="pct"/>
            <w:tcBorders>
              <w:top w:val="single" w:sz="4" w:space="0" w:color="000000"/>
              <w:left w:val="single" w:sz="4" w:space="0" w:color="000000"/>
              <w:bottom w:val="single" w:sz="4" w:space="0" w:color="000000"/>
              <w:right w:val="single" w:sz="4" w:space="0" w:color="000000"/>
            </w:tcBorders>
          </w:tcPr>
          <w:p w14:paraId="0C80B3A7" w14:textId="77777777" w:rsidR="008463F6" w:rsidRDefault="008463F6">
            <w:pPr>
              <w:pBdr>
                <w:top w:val="nil"/>
                <w:left w:val="nil"/>
                <w:bottom w:val="nil"/>
                <w:right w:val="nil"/>
                <w:between w:val="nil"/>
              </w:pBdr>
              <w:jc w:val="center"/>
            </w:pPr>
          </w:p>
        </w:tc>
        <w:tc>
          <w:tcPr>
            <w:tcW w:w="373" w:type="pct"/>
            <w:tcBorders>
              <w:top w:val="single" w:sz="4" w:space="0" w:color="000000"/>
              <w:left w:val="single" w:sz="4" w:space="0" w:color="000000"/>
              <w:bottom w:val="single" w:sz="4" w:space="0" w:color="000000"/>
              <w:right w:val="single" w:sz="4" w:space="0" w:color="000000"/>
            </w:tcBorders>
          </w:tcPr>
          <w:p w14:paraId="4078D826" w14:textId="77777777" w:rsidR="008463F6" w:rsidRDefault="00B23325">
            <w:pPr>
              <w:pBdr>
                <w:top w:val="nil"/>
                <w:left w:val="nil"/>
                <w:bottom w:val="nil"/>
                <w:right w:val="nil"/>
                <w:between w:val="nil"/>
              </w:pBdr>
              <w:jc w:val="center"/>
            </w:pPr>
            <w:r>
              <w:t>X</w:t>
            </w:r>
          </w:p>
        </w:tc>
        <w:tc>
          <w:tcPr>
            <w:tcW w:w="373" w:type="pct"/>
            <w:tcBorders>
              <w:top w:val="single" w:sz="4" w:space="0" w:color="000000"/>
              <w:left w:val="single" w:sz="4" w:space="0" w:color="000000"/>
              <w:bottom w:val="single" w:sz="4" w:space="0" w:color="000000"/>
              <w:right w:val="single" w:sz="4" w:space="0" w:color="000000"/>
            </w:tcBorders>
          </w:tcPr>
          <w:p w14:paraId="7708F268" w14:textId="77777777" w:rsidR="008463F6" w:rsidRDefault="00B23325">
            <w:pPr>
              <w:pBdr>
                <w:top w:val="nil"/>
                <w:left w:val="nil"/>
                <w:bottom w:val="nil"/>
                <w:right w:val="nil"/>
                <w:between w:val="nil"/>
              </w:pBdr>
              <w:jc w:val="center"/>
            </w:pPr>
            <w:r>
              <w:t>X</w:t>
            </w:r>
          </w:p>
        </w:tc>
        <w:tc>
          <w:tcPr>
            <w:tcW w:w="373" w:type="pct"/>
            <w:tcBorders>
              <w:top w:val="single" w:sz="4" w:space="0" w:color="000000"/>
              <w:left w:val="single" w:sz="4" w:space="0" w:color="000000"/>
              <w:bottom w:val="single" w:sz="4" w:space="0" w:color="000000"/>
              <w:right w:val="single" w:sz="4" w:space="0" w:color="000000"/>
            </w:tcBorders>
          </w:tcPr>
          <w:p w14:paraId="2D48805C" w14:textId="77777777" w:rsidR="008463F6" w:rsidRDefault="00B23325">
            <w:pPr>
              <w:pBdr>
                <w:top w:val="nil"/>
                <w:left w:val="nil"/>
                <w:bottom w:val="nil"/>
                <w:right w:val="nil"/>
                <w:between w:val="nil"/>
              </w:pBdr>
              <w:jc w:val="center"/>
            </w:pPr>
            <w:r>
              <w:t>X</w:t>
            </w:r>
          </w:p>
        </w:tc>
        <w:tc>
          <w:tcPr>
            <w:tcW w:w="373" w:type="pct"/>
            <w:tcBorders>
              <w:top w:val="single" w:sz="4" w:space="0" w:color="000000"/>
              <w:left w:val="single" w:sz="4" w:space="0" w:color="000000"/>
              <w:bottom w:val="single" w:sz="4" w:space="0" w:color="000000"/>
              <w:right w:val="single" w:sz="4" w:space="0" w:color="000000"/>
            </w:tcBorders>
          </w:tcPr>
          <w:p w14:paraId="51711792" w14:textId="77777777" w:rsidR="008463F6" w:rsidRDefault="00B23325">
            <w:pPr>
              <w:pBdr>
                <w:top w:val="nil"/>
                <w:left w:val="nil"/>
                <w:bottom w:val="nil"/>
                <w:right w:val="nil"/>
                <w:between w:val="nil"/>
              </w:pBdr>
              <w:jc w:val="center"/>
            </w:pPr>
            <w:r>
              <w:t>X</w:t>
            </w:r>
          </w:p>
        </w:tc>
        <w:tc>
          <w:tcPr>
            <w:tcW w:w="373" w:type="pct"/>
            <w:tcBorders>
              <w:top w:val="single" w:sz="4" w:space="0" w:color="000000"/>
              <w:left w:val="single" w:sz="4" w:space="0" w:color="000000"/>
              <w:bottom w:val="single" w:sz="4" w:space="0" w:color="000000"/>
              <w:right w:val="single" w:sz="4" w:space="0" w:color="000000"/>
            </w:tcBorders>
            <w:vAlign w:val="center"/>
          </w:tcPr>
          <w:p w14:paraId="7AA2272F" w14:textId="77777777" w:rsidR="008463F6" w:rsidRDefault="00B23325">
            <w:pPr>
              <w:pBdr>
                <w:top w:val="nil"/>
                <w:left w:val="nil"/>
                <w:bottom w:val="nil"/>
                <w:right w:val="nil"/>
                <w:between w:val="nil"/>
              </w:pBdr>
              <w:jc w:val="center"/>
            </w:pPr>
            <w:r>
              <w:t>X</w:t>
            </w:r>
          </w:p>
        </w:tc>
        <w:tc>
          <w:tcPr>
            <w:tcW w:w="373" w:type="pct"/>
            <w:tcBorders>
              <w:top w:val="single" w:sz="4" w:space="0" w:color="000000"/>
              <w:left w:val="single" w:sz="4" w:space="0" w:color="000000"/>
              <w:bottom w:val="single" w:sz="4" w:space="0" w:color="000000"/>
              <w:right w:val="single" w:sz="4" w:space="0" w:color="000000"/>
            </w:tcBorders>
          </w:tcPr>
          <w:p w14:paraId="39C62C89" w14:textId="77777777" w:rsidR="008463F6" w:rsidRDefault="00B23325">
            <w:pPr>
              <w:pBdr>
                <w:top w:val="nil"/>
                <w:left w:val="nil"/>
                <w:bottom w:val="nil"/>
                <w:right w:val="nil"/>
                <w:between w:val="nil"/>
              </w:pBdr>
              <w:jc w:val="center"/>
            </w:pPr>
            <w:r>
              <w:t>X</w:t>
            </w:r>
          </w:p>
        </w:tc>
        <w:tc>
          <w:tcPr>
            <w:tcW w:w="373" w:type="pct"/>
            <w:tcBorders>
              <w:top w:val="single" w:sz="4" w:space="0" w:color="000000"/>
              <w:left w:val="single" w:sz="4" w:space="0" w:color="000000"/>
              <w:bottom w:val="single" w:sz="4" w:space="0" w:color="000000"/>
              <w:right w:val="single" w:sz="4" w:space="0" w:color="000000"/>
            </w:tcBorders>
          </w:tcPr>
          <w:p w14:paraId="02A7645B" w14:textId="77777777" w:rsidR="008463F6" w:rsidRDefault="008463F6">
            <w:pPr>
              <w:pBdr>
                <w:top w:val="nil"/>
                <w:left w:val="nil"/>
                <w:bottom w:val="nil"/>
                <w:right w:val="nil"/>
                <w:between w:val="nil"/>
              </w:pBdr>
              <w:jc w:val="center"/>
              <w:rPr>
                <w:color w:val="FF0000"/>
              </w:rPr>
            </w:pPr>
          </w:p>
        </w:tc>
        <w:tc>
          <w:tcPr>
            <w:tcW w:w="373" w:type="pct"/>
            <w:tcBorders>
              <w:top w:val="single" w:sz="4" w:space="0" w:color="000000"/>
              <w:left w:val="single" w:sz="4" w:space="0" w:color="000000"/>
              <w:bottom w:val="single" w:sz="4" w:space="0" w:color="000000"/>
              <w:right w:val="single" w:sz="4" w:space="0" w:color="000000"/>
            </w:tcBorders>
          </w:tcPr>
          <w:p w14:paraId="6AC1AFB4" w14:textId="77777777" w:rsidR="008463F6" w:rsidRDefault="008463F6">
            <w:pPr>
              <w:pBdr>
                <w:top w:val="nil"/>
                <w:left w:val="nil"/>
                <w:bottom w:val="nil"/>
                <w:right w:val="nil"/>
                <w:between w:val="nil"/>
              </w:pBdr>
              <w:jc w:val="center"/>
              <w:rPr>
                <w:color w:val="FF0000"/>
              </w:rPr>
            </w:pPr>
          </w:p>
        </w:tc>
      </w:tr>
      <w:tr w:rsidR="008463F6" w14:paraId="12E61A06" w14:textId="77777777" w:rsidTr="00DA45B3">
        <w:trPr>
          <w:trHeight w:val="440"/>
        </w:trPr>
        <w:tc>
          <w:tcPr>
            <w:tcW w:w="525" w:type="pct"/>
            <w:tcBorders>
              <w:top w:val="single" w:sz="4" w:space="0" w:color="000000"/>
              <w:left w:val="single" w:sz="4" w:space="0" w:color="000000"/>
              <w:bottom w:val="single" w:sz="4" w:space="0" w:color="000000"/>
              <w:right w:val="single" w:sz="4" w:space="0" w:color="000000"/>
            </w:tcBorders>
            <w:vAlign w:val="center"/>
          </w:tcPr>
          <w:p w14:paraId="44FC38E6" w14:textId="77777777" w:rsidR="008463F6" w:rsidRDefault="00B23325">
            <w:pPr>
              <w:rPr>
                <w:b/>
              </w:rPr>
            </w:pPr>
            <w:r>
              <w:rPr>
                <w:b/>
              </w:rPr>
              <w:t>Storia</w:t>
            </w:r>
          </w:p>
        </w:tc>
        <w:tc>
          <w:tcPr>
            <w:tcW w:w="373" w:type="pct"/>
            <w:tcBorders>
              <w:top w:val="single" w:sz="4" w:space="0" w:color="000000"/>
              <w:left w:val="single" w:sz="4" w:space="0" w:color="000000"/>
              <w:bottom w:val="single" w:sz="4" w:space="0" w:color="000000"/>
              <w:right w:val="single" w:sz="4" w:space="0" w:color="000000"/>
            </w:tcBorders>
          </w:tcPr>
          <w:p w14:paraId="1B1FAE91" w14:textId="77777777" w:rsidR="008463F6" w:rsidRDefault="00B23325">
            <w:pPr>
              <w:pBdr>
                <w:top w:val="nil"/>
                <w:left w:val="nil"/>
                <w:bottom w:val="nil"/>
                <w:right w:val="nil"/>
                <w:between w:val="nil"/>
              </w:pBdr>
              <w:jc w:val="center"/>
            </w:pPr>
            <w:r>
              <w:t>X</w:t>
            </w:r>
          </w:p>
        </w:tc>
        <w:tc>
          <w:tcPr>
            <w:tcW w:w="373" w:type="pct"/>
            <w:tcBorders>
              <w:top w:val="single" w:sz="4" w:space="0" w:color="000000"/>
              <w:left w:val="single" w:sz="4" w:space="0" w:color="000000"/>
              <w:bottom w:val="single" w:sz="4" w:space="0" w:color="000000"/>
              <w:right w:val="single" w:sz="4" w:space="0" w:color="000000"/>
            </w:tcBorders>
          </w:tcPr>
          <w:p w14:paraId="2978B071" w14:textId="77777777" w:rsidR="008463F6" w:rsidRDefault="008463F6">
            <w:pPr>
              <w:pBdr>
                <w:top w:val="nil"/>
                <w:left w:val="nil"/>
                <w:bottom w:val="nil"/>
                <w:right w:val="nil"/>
                <w:between w:val="nil"/>
              </w:pBdr>
              <w:jc w:val="center"/>
            </w:pPr>
          </w:p>
        </w:tc>
        <w:tc>
          <w:tcPr>
            <w:tcW w:w="373" w:type="pct"/>
            <w:tcBorders>
              <w:top w:val="single" w:sz="4" w:space="0" w:color="000000"/>
              <w:left w:val="single" w:sz="4" w:space="0" w:color="000000"/>
              <w:bottom w:val="single" w:sz="4" w:space="0" w:color="000000"/>
              <w:right w:val="single" w:sz="4" w:space="0" w:color="000000"/>
            </w:tcBorders>
          </w:tcPr>
          <w:p w14:paraId="1615A8A2" w14:textId="77777777" w:rsidR="008463F6" w:rsidRDefault="008463F6">
            <w:pPr>
              <w:pBdr>
                <w:top w:val="nil"/>
                <w:left w:val="nil"/>
                <w:bottom w:val="nil"/>
                <w:right w:val="nil"/>
                <w:between w:val="nil"/>
              </w:pBdr>
              <w:jc w:val="center"/>
            </w:pPr>
          </w:p>
        </w:tc>
        <w:tc>
          <w:tcPr>
            <w:tcW w:w="373" w:type="pct"/>
            <w:tcBorders>
              <w:top w:val="single" w:sz="4" w:space="0" w:color="000000"/>
              <w:left w:val="single" w:sz="4" w:space="0" w:color="000000"/>
              <w:bottom w:val="single" w:sz="4" w:space="0" w:color="000000"/>
              <w:right w:val="single" w:sz="4" w:space="0" w:color="000000"/>
            </w:tcBorders>
          </w:tcPr>
          <w:p w14:paraId="57F31090" w14:textId="77777777" w:rsidR="008463F6" w:rsidRDefault="008463F6">
            <w:pPr>
              <w:pBdr>
                <w:top w:val="nil"/>
                <w:left w:val="nil"/>
                <w:bottom w:val="nil"/>
                <w:right w:val="nil"/>
                <w:between w:val="nil"/>
              </w:pBdr>
              <w:jc w:val="center"/>
            </w:pPr>
          </w:p>
        </w:tc>
        <w:tc>
          <w:tcPr>
            <w:tcW w:w="373" w:type="pct"/>
            <w:tcBorders>
              <w:top w:val="single" w:sz="4" w:space="0" w:color="000000"/>
              <w:left w:val="single" w:sz="4" w:space="0" w:color="000000"/>
              <w:bottom w:val="single" w:sz="4" w:space="0" w:color="000000"/>
              <w:right w:val="single" w:sz="4" w:space="0" w:color="000000"/>
            </w:tcBorders>
          </w:tcPr>
          <w:p w14:paraId="22CF499E" w14:textId="77777777" w:rsidR="008463F6" w:rsidRDefault="00B23325">
            <w:pPr>
              <w:pBdr>
                <w:top w:val="nil"/>
                <w:left w:val="nil"/>
                <w:bottom w:val="nil"/>
                <w:right w:val="nil"/>
                <w:between w:val="nil"/>
              </w:pBdr>
              <w:jc w:val="center"/>
            </w:pPr>
            <w:r>
              <w:t>X</w:t>
            </w:r>
          </w:p>
        </w:tc>
        <w:tc>
          <w:tcPr>
            <w:tcW w:w="373" w:type="pct"/>
            <w:tcBorders>
              <w:top w:val="single" w:sz="4" w:space="0" w:color="000000"/>
              <w:left w:val="single" w:sz="4" w:space="0" w:color="000000"/>
              <w:bottom w:val="single" w:sz="4" w:space="0" w:color="000000"/>
              <w:right w:val="single" w:sz="4" w:space="0" w:color="000000"/>
            </w:tcBorders>
          </w:tcPr>
          <w:p w14:paraId="0547FC0F" w14:textId="77777777" w:rsidR="008463F6" w:rsidRDefault="008463F6">
            <w:pPr>
              <w:pBdr>
                <w:top w:val="nil"/>
                <w:left w:val="nil"/>
                <w:bottom w:val="nil"/>
                <w:right w:val="nil"/>
                <w:between w:val="nil"/>
              </w:pBdr>
              <w:jc w:val="center"/>
            </w:pPr>
          </w:p>
        </w:tc>
        <w:tc>
          <w:tcPr>
            <w:tcW w:w="373" w:type="pct"/>
            <w:tcBorders>
              <w:top w:val="single" w:sz="4" w:space="0" w:color="000000"/>
              <w:left w:val="single" w:sz="4" w:space="0" w:color="000000"/>
              <w:bottom w:val="single" w:sz="4" w:space="0" w:color="000000"/>
              <w:right w:val="single" w:sz="4" w:space="0" w:color="000000"/>
            </w:tcBorders>
          </w:tcPr>
          <w:p w14:paraId="359D6DC4" w14:textId="77777777" w:rsidR="008463F6" w:rsidRDefault="00B23325">
            <w:pPr>
              <w:pBdr>
                <w:top w:val="nil"/>
                <w:left w:val="nil"/>
                <w:bottom w:val="nil"/>
                <w:right w:val="nil"/>
                <w:between w:val="nil"/>
              </w:pBdr>
              <w:jc w:val="center"/>
            </w:pPr>
            <w:r>
              <w:t>X</w:t>
            </w:r>
          </w:p>
        </w:tc>
        <w:tc>
          <w:tcPr>
            <w:tcW w:w="373" w:type="pct"/>
            <w:tcBorders>
              <w:top w:val="single" w:sz="4" w:space="0" w:color="000000"/>
              <w:left w:val="single" w:sz="4" w:space="0" w:color="000000"/>
              <w:bottom w:val="single" w:sz="4" w:space="0" w:color="000000"/>
              <w:right w:val="single" w:sz="4" w:space="0" w:color="000000"/>
            </w:tcBorders>
          </w:tcPr>
          <w:p w14:paraId="7388D962" w14:textId="77777777" w:rsidR="008463F6" w:rsidRDefault="00B23325">
            <w:pPr>
              <w:pBdr>
                <w:top w:val="nil"/>
                <w:left w:val="nil"/>
                <w:bottom w:val="nil"/>
                <w:right w:val="nil"/>
                <w:between w:val="nil"/>
              </w:pBdr>
              <w:jc w:val="center"/>
            </w:pPr>
            <w:r>
              <w:t>X</w:t>
            </w:r>
          </w:p>
        </w:tc>
        <w:tc>
          <w:tcPr>
            <w:tcW w:w="373" w:type="pct"/>
            <w:tcBorders>
              <w:top w:val="single" w:sz="4" w:space="0" w:color="000000"/>
              <w:left w:val="single" w:sz="4" w:space="0" w:color="000000"/>
              <w:bottom w:val="single" w:sz="4" w:space="0" w:color="000000"/>
              <w:right w:val="single" w:sz="4" w:space="0" w:color="000000"/>
            </w:tcBorders>
            <w:vAlign w:val="center"/>
          </w:tcPr>
          <w:p w14:paraId="640874FE" w14:textId="77777777" w:rsidR="008463F6" w:rsidRDefault="008463F6">
            <w:pPr>
              <w:pBdr>
                <w:top w:val="nil"/>
                <w:left w:val="nil"/>
                <w:bottom w:val="nil"/>
                <w:right w:val="nil"/>
                <w:between w:val="nil"/>
              </w:pBdr>
              <w:jc w:val="center"/>
            </w:pPr>
          </w:p>
        </w:tc>
        <w:tc>
          <w:tcPr>
            <w:tcW w:w="373" w:type="pct"/>
            <w:tcBorders>
              <w:top w:val="single" w:sz="4" w:space="0" w:color="000000"/>
              <w:left w:val="single" w:sz="4" w:space="0" w:color="000000"/>
              <w:bottom w:val="single" w:sz="4" w:space="0" w:color="000000"/>
              <w:right w:val="single" w:sz="4" w:space="0" w:color="000000"/>
            </w:tcBorders>
          </w:tcPr>
          <w:p w14:paraId="337D1FCC" w14:textId="77777777" w:rsidR="008463F6" w:rsidRDefault="008463F6">
            <w:pPr>
              <w:pBdr>
                <w:top w:val="nil"/>
                <w:left w:val="nil"/>
                <w:bottom w:val="nil"/>
                <w:right w:val="nil"/>
                <w:between w:val="nil"/>
              </w:pBdr>
              <w:jc w:val="center"/>
            </w:pPr>
          </w:p>
        </w:tc>
        <w:tc>
          <w:tcPr>
            <w:tcW w:w="373" w:type="pct"/>
            <w:tcBorders>
              <w:top w:val="single" w:sz="4" w:space="0" w:color="000000"/>
              <w:left w:val="single" w:sz="4" w:space="0" w:color="000000"/>
              <w:bottom w:val="single" w:sz="4" w:space="0" w:color="000000"/>
              <w:right w:val="single" w:sz="4" w:space="0" w:color="000000"/>
            </w:tcBorders>
          </w:tcPr>
          <w:p w14:paraId="6239A1AF" w14:textId="77777777" w:rsidR="008463F6" w:rsidRDefault="008463F6">
            <w:pPr>
              <w:pBdr>
                <w:top w:val="nil"/>
                <w:left w:val="nil"/>
                <w:bottom w:val="nil"/>
                <w:right w:val="nil"/>
                <w:between w:val="nil"/>
              </w:pBdr>
              <w:ind w:left="800" w:hanging="200"/>
              <w:jc w:val="center"/>
              <w:rPr>
                <w:color w:val="000000"/>
              </w:rPr>
            </w:pPr>
          </w:p>
        </w:tc>
        <w:tc>
          <w:tcPr>
            <w:tcW w:w="373" w:type="pct"/>
            <w:tcBorders>
              <w:top w:val="single" w:sz="4" w:space="0" w:color="000000"/>
              <w:left w:val="single" w:sz="4" w:space="0" w:color="000000"/>
              <w:bottom w:val="single" w:sz="4" w:space="0" w:color="000000"/>
              <w:right w:val="single" w:sz="4" w:space="0" w:color="000000"/>
            </w:tcBorders>
          </w:tcPr>
          <w:p w14:paraId="57FCA8D7" w14:textId="77777777" w:rsidR="008463F6" w:rsidRDefault="00B23325">
            <w:pPr>
              <w:pBdr>
                <w:top w:val="nil"/>
                <w:left w:val="nil"/>
                <w:bottom w:val="nil"/>
                <w:right w:val="nil"/>
                <w:between w:val="nil"/>
              </w:pBdr>
              <w:jc w:val="center"/>
              <w:rPr>
                <w:color w:val="000000"/>
              </w:rPr>
            </w:pPr>
            <w:r>
              <w:rPr>
                <w:color w:val="000000"/>
              </w:rPr>
              <w:t>X</w:t>
            </w:r>
          </w:p>
        </w:tc>
      </w:tr>
      <w:tr w:rsidR="008463F6" w14:paraId="6E00E14E" w14:textId="77777777" w:rsidTr="00DA45B3">
        <w:trPr>
          <w:trHeight w:val="440"/>
        </w:trPr>
        <w:tc>
          <w:tcPr>
            <w:tcW w:w="525" w:type="pct"/>
            <w:tcBorders>
              <w:top w:val="single" w:sz="4" w:space="0" w:color="000000"/>
              <w:left w:val="single" w:sz="4" w:space="0" w:color="000000"/>
              <w:bottom w:val="single" w:sz="4" w:space="0" w:color="000000"/>
              <w:right w:val="single" w:sz="4" w:space="0" w:color="000000"/>
            </w:tcBorders>
            <w:vAlign w:val="center"/>
          </w:tcPr>
          <w:p w14:paraId="20810A75" w14:textId="77777777" w:rsidR="008463F6" w:rsidRDefault="00B23325">
            <w:pPr>
              <w:rPr>
                <w:b/>
              </w:rPr>
            </w:pPr>
            <w:r>
              <w:rPr>
                <w:b/>
              </w:rPr>
              <w:t>Filosofia</w:t>
            </w:r>
          </w:p>
        </w:tc>
        <w:tc>
          <w:tcPr>
            <w:tcW w:w="373" w:type="pct"/>
            <w:tcBorders>
              <w:top w:val="single" w:sz="4" w:space="0" w:color="000000"/>
              <w:left w:val="single" w:sz="4" w:space="0" w:color="000000"/>
              <w:bottom w:val="single" w:sz="4" w:space="0" w:color="000000"/>
              <w:right w:val="single" w:sz="4" w:space="0" w:color="000000"/>
            </w:tcBorders>
          </w:tcPr>
          <w:p w14:paraId="117AFFC7" w14:textId="77777777" w:rsidR="008463F6" w:rsidRDefault="00B23325">
            <w:pPr>
              <w:pBdr>
                <w:top w:val="nil"/>
                <w:left w:val="nil"/>
                <w:bottom w:val="nil"/>
                <w:right w:val="nil"/>
                <w:between w:val="nil"/>
              </w:pBdr>
              <w:jc w:val="center"/>
            </w:pPr>
            <w:r>
              <w:t>X</w:t>
            </w:r>
          </w:p>
        </w:tc>
        <w:tc>
          <w:tcPr>
            <w:tcW w:w="373" w:type="pct"/>
            <w:tcBorders>
              <w:top w:val="single" w:sz="4" w:space="0" w:color="000000"/>
              <w:left w:val="single" w:sz="4" w:space="0" w:color="000000"/>
              <w:bottom w:val="single" w:sz="4" w:space="0" w:color="000000"/>
              <w:right w:val="single" w:sz="4" w:space="0" w:color="000000"/>
            </w:tcBorders>
          </w:tcPr>
          <w:p w14:paraId="36B31D88" w14:textId="77777777" w:rsidR="008463F6" w:rsidRDefault="008463F6">
            <w:pPr>
              <w:pBdr>
                <w:top w:val="nil"/>
                <w:left w:val="nil"/>
                <w:bottom w:val="nil"/>
                <w:right w:val="nil"/>
                <w:between w:val="nil"/>
              </w:pBdr>
              <w:jc w:val="center"/>
            </w:pPr>
          </w:p>
        </w:tc>
        <w:tc>
          <w:tcPr>
            <w:tcW w:w="373" w:type="pct"/>
            <w:tcBorders>
              <w:top w:val="single" w:sz="4" w:space="0" w:color="000000"/>
              <w:left w:val="single" w:sz="4" w:space="0" w:color="000000"/>
              <w:bottom w:val="single" w:sz="4" w:space="0" w:color="000000"/>
              <w:right w:val="single" w:sz="4" w:space="0" w:color="000000"/>
            </w:tcBorders>
          </w:tcPr>
          <w:p w14:paraId="1080B2A4" w14:textId="77777777" w:rsidR="008463F6" w:rsidRDefault="008463F6">
            <w:pPr>
              <w:pBdr>
                <w:top w:val="nil"/>
                <w:left w:val="nil"/>
                <w:bottom w:val="nil"/>
                <w:right w:val="nil"/>
                <w:between w:val="nil"/>
              </w:pBdr>
              <w:jc w:val="center"/>
            </w:pPr>
          </w:p>
        </w:tc>
        <w:tc>
          <w:tcPr>
            <w:tcW w:w="373" w:type="pct"/>
            <w:tcBorders>
              <w:top w:val="single" w:sz="4" w:space="0" w:color="000000"/>
              <w:left w:val="single" w:sz="4" w:space="0" w:color="000000"/>
              <w:bottom w:val="single" w:sz="4" w:space="0" w:color="000000"/>
              <w:right w:val="single" w:sz="4" w:space="0" w:color="000000"/>
            </w:tcBorders>
          </w:tcPr>
          <w:p w14:paraId="3451F4F4" w14:textId="77777777" w:rsidR="008463F6" w:rsidRDefault="008463F6">
            <w:pPr>
              <w:pBdr>
                <w:top w:val="nil"/>
                <w:left w:val="nil"/>
                <w:bottom w:val="nil"/>
                <w:right w:val="nil"/>
                <w:between w:val="nil"/>
              </w:pBdr>
              <w:jc w:val="center"/>
            </w:pPr>
          </w:p>
        </w:tc>
        <w:tc>
          <w:tcPr>
            <w:tcW w:w="373" w:type="pct"/>
            <w:tcBorders>
              <w:top w:val="single" w:sz="4" w:space="0" w:color="000000"/>
              <w:left w:val="single" w:sz="4" w:space="0" w:color="000000"/>
              <w:bottom w:val="single" w:sz="4" w:space="0" w:color="000000"/>
              <w:right w:val="single" w:sz="4" w:space="0" w:color="000000"/>
            </w:tcBorders>
          </w:tcPr>
          <w:p w14:paraId="472EF108" w14:textId="77777777" w:rsidR="008463F6" w:rsidRDefault="00B23325">
            <w:pPr>
              <w:pBdr>
                <w:top w:val="nil"/>
                <w:left w:val="nil"/>
                <w:bottom w:val="nil"/>
                <w:right w:val="nil"/>
                <w:between w:val="nil"/>
              </w:pBdr>
              <w:jc w:val="center"/>
            </w:pPr>
            <w:r>
              <w:t>X</w:t>
            </w:r>
          </w:p>
        </w:tc>
        <w:tc>
          <w:tcPr>
            <w:tcW w:w="373" w:type="pct"/>
            <w:tcBorders>
              <w:top w:val="single" w:sz="4" w:space="0" w:color="000000"/>
              <w:left w:val="single" w:sz="4" w:space="0" w:color="000000"/>
              <w:bottom w:val="single" w:sz="4" w:space="0" w:color="000000"/>
              <w:right w:val="single" w:sz="4" w:space="0" w:color="000000"/>
            </w:tcBorders>
          </w:tcPr>
          <w:p w14:paraId="6EE1A92E" w14:textId="77777777" w:rsidR="008463F6" w:rsidRDefault="008463F6">
            <w:pPr>
              <w:pBdr>
                <w:top w:val="nil"/>
                <w:left w:val="nil"/>
                <w:bottom w:val="nil"/>
                <w:right w:val="nil"/>
                <w:between w:val="nil"/>
              </w:pBdr>
              <w:jc w:val="center"/>
            </w:pPr>
          </w:p>
        </w:tc>
        <w:tc>
          <w:tcPr>
            <w:tcW w:w="373" w:type="pct"/>
            <w:tcBorders>
              <w:top w:val="single" w:sz="4" w:space="0" w:color="000000"/>
              <w:left w:val="single" w:sz="4" w:space="0" w:color="000000"/>
              <w:bottom w:val="single" w:sz="4" w:space="0" w:color="000000"/>
              <w:right w:val="single" w:sz="4" w:space="0" w:color="000000"/>
            </w:tcBorders>
          </w:tcPr>
          <w:p w14:paraId="62242B6A" w14:textId="77777777" w:rsidR="008463F6" w:rsidRDefault="00B23325">
            <w:pPr>
              <w:pBdr>
                <w:top w:val="nil"/>
                <w:left w:val="nil"/>
                <w:bottom w:val="nil"/>
                <w:right w:val="nil"/>
                <w:between w:val="nil"/>
              </w:pBdr>
              <w:jc w:val="center"/>
            </w:pPr>
            <w:r>
              <w:t>X</w:t>
            </w:r>
          </w:p>
        </w:tc>
        <w:tc>
          <w:tcPr>
            <w:tcW w:w="373" w:type="pct"/>
            <w:tcBorders>
              <w:top w:val="single" w:sz="4" w:space="0" w:color="000000"/>
              <w:left w:val="single" w:sz="4" w:space="0" w:color="000000"/>
              <w:bottom w:val="single" w:sz="4" w:space="0" w:color="000000"/>
              <w:right w:val="single" w:sz="4" w:space="0" w:color="000000"/>
            </w:tcBorders>
          </w:tcPr>
          <w:p w14:paraId="20A27C51" w14:textId="77777777" w:rsidR="008463F6" w:rsidRDefault="00B23325">
            <w:pPr>
              <w:pBdr>
                <w:top w:val="nil"/>
                <w:left w:val="nil"/>
                <w:bottom w:val="nil"/>
                <w:right w:val="nil"/>
                <w:between w:val="nil"/>
              </w:pBdr>
              <w:jc w:val="center"/>
            </w:pPr>
            <w:r>
              <w:t>X</w:t>
            </w:r>
          </w:p>
        </w:tc>
        <w:tc>
          <w:tcPr>
            <w:tcW w:w="373" w:type="pct"/>
            <w:tcBorders>
              <w:top w:val="single" w:sz="4" w:space="0" w:color="000000"/>
              <w:left w:val="single" w:sz="4" w:space="0" w:color="000000"/>
              <w:bottom w:val="single" w:sz="4" w:space="0" w:color="000000"/>
              <w:right w:val="single" w:sz="4" w:space="0" w:color="000000"/>
            </w:tcBorders>
            <w:vAlign w:val="center"/>
          </w:tcPr>
          <w:p w14:paraId="1487FE1A" w14:textId="77777777" w:rsidR="008463F6" w:rsidRDefault="008463F6">
            <w:pPr>
              <w:pBdr>
                <w:top w:val="nil"/>
                <w:left w:val="nil"/>
                <w:bottom w:val="nil"/>
                <w:right w:val="nil"/>
                <w:between w:val="nil"/>
              </w:pBdr>
              <w:jc w:val="center"/>
            </w:pPr>
          </w:p>
        </w:tc>
        <w:tc>
          <w:tcPr>
            <w:tcW w:w="373" w:type="pct"/>
            <w:tcBorders>
              <w:top w:val="single" w:sz="4" w:space="0" w:color="000000"/>
              <w:left w:val="single" w:sz="4" w:space="0" w:color="000000"/>
              <w:bottom w:val="single" w:sz="4" w:space="0" w:color="000000"/>
              <w:right w:val="single" w:sz="4" w:space="0" w:color="000000"/>
            </w:tcBorders>
          </w:tcPr>
          <w:p w14:paraId="402BFAA5" w14:textId="77777777" w:rsidR="008463F6" w:rsidRDefault="008463F6">
            <w:pPr>
              <w:pBdr>
                <w:top w:val="nil"/>
                <w:left w:val="nil"/>
                <w:bottom w:val="nil"/>
                <w:right w:val="nil"/>
                <w:between w:val="nil"/>
              </w:pBdr>
              <w:ind w:left="800" w:hanging="200"/>
              <w:jc w:val="center"/>
            </w:pPr>
          </w:p>
        </w:tc>
        <w:tc>
          <w:tcPr>
            <w:tcW w:w="373" w:type="pct"/>
            <w:tcBorders>
              <w:top w:val="single" w:sz="4" w:space="0" w:color="000000"/>
              <w:left w:val="single" w:sz="4" w:space="0" w:color="000000"/>
              <w:bottom w:val="single" w:sz="4" w:space="0" w:color="000000"/>
              <w:right w:val="single" w:sz="4" w:space="0" w:color="000000"/>
            </w:tcBorders>
          </w:tcPr>
          <w:p w14:paraId="723B658E" w14:textId="77777777" w:rsidR="008463F6" w:rsidRDefault="008463F6">
            <w:pPr>
              <w:pBdr>
                <w:top w:val="nil"/>
                <w:left w:val="nil"/>
                <w:bottom w:val="nil"/>
                <w:right w:val="nil"/>
                <w:between w:val="nil"/>
              </w:pBdr>
              <w:ind w:left="800" w:hanging="200"/>
              <w:jc w:val="center"/>
              <w:rPr>
                <w:color w:val="000000"/>
              </w:rPr>
            </w:pPr>
          </w:p>
        </w:tc>
        <w:tc>
          <w:tcPr>
            <w:tcW w:w="373" w:type="pct"/>
            <w:tcBorders>
              <w:top w:val="single" w:sz="4" w:space="0" w:color="000000"/>
              <w:left w:val="single" w:sz="4" w:space="0" w:color="000000"/>
              <w:bottom w:val="single" w:sz="4" w:space="0" w:color="000000"/>
              <w:right w:val="single" w:sz="4" w:space="0" w:color="000000"/>
            </w:tcBorders>
          </w:tcPr>
          <w:p w14:paraId="6BB3DBB7" w14:textId="77777777" w:rsidR="008463F6" w:rsidRDefault="00B23325">
            <w:pPr>
              <w:pBdr>
                <w:top w:val="nil"/>
                <w:left w:val="nil"/>
                <w:bottom w:val="nil"/>
                <w:right w:val="nil"/>
                <w:between w:val="nil"/>
              </w:pBdr>
              <w:jc w:val="center"/>
              <w:rPr>
                <w:color w:val="000000"/>
              </w:rPr>
            </w:pPr>
            <w:r>
              <w:rPr>
                <w:color w:val="000000"/>
              </w:rPr>
              <w:t>X</w:t>
            </w:r>
          </w:p>
        </w:tc>
      </w:tr>
      <w:tr w:rsidR="008463F6" w14:paraId="08135948" w14:textId="77777777" w:rsidTr="00DA45B3">
        <w:trPr>
          <w:trHeight w:val="440"/>
        </w:trPr>
        <w:tc>
          <w:tcPr>
            <w:tcW w:w="525" w:type="pct"/>
            <w:tcBorders>
              <w:top w:val="single" w:sz="4" w:space="0" w:color="000000"/>
              <w:left w:val="single" w:sz="4" w:space="0" w:color="000000"/>
              <w:bottom w:val="single" w:sz="4" w:space="0" w:color="000000"/>
              <w:right w:val="single" w:sz="4" w:space="0" w:color="000000"/>
            </w:tcBorders>
            <w:vAlign w:val="center"/>
          </w:tcPr>
          <w:p w14:paraId="32D067D8" w14:textId="77777777" w:rsidR="008463F6" w:rsidRDefault="00B23325">
            <w:pPr>
              <w:rPr>
                <w:b/>
              </w:rPr>
            </w:pPr>
            <w:r>
              <w:rPr>
                <w:b/>
              </w:rPr>
              <w:t>Matematica</w:t>
            </w:r>
          </w:p>
        </w:tc>
        <w:tc>
          <w:tcPr>
            <w:tcW w:w="373" w:type="pct"/>
            <w:tcBorders>
              <w:top w:val="single" w:sz="4" w:space="0" w:color="000000"/>
              <w:left w:val="single" w:sz="4" w:space="0" w:color="000000"/>
              <w:bottom w:val="single" w:sz="4" w:space="0" w:color="000000"/>
              <w:right w:val="single" w:sz="4" w:space="0" w:color="000000"/>
            </w:tcBorders>
          </w:tcPr>
          <w:p w14:paraId="002CA2B6" w14:textId="77777777" w:rsidR="008463F6" w:rsidRDefault="008463F6">
            <w:pPr>
              <w:pBdr>
                <w:top w:val="nil"/>
                <w:left w:val="nil"/>
                <w:bottom w:val="nil"/>
                <w:right w:val="nil"/>
                <w:between w:val="nil"/>
              </w:pBdr>
              <w:jc w:val="center"/>
            </w:pPr>
          </w:p>
        </w:tc>
        <w:tc>
          <w:tcPr>
            <w:tcW w:w="373" w:type="pct"/>
            <w:tcBorders>
              <w:top w:val="single" w:sz="4" w:space="0" w:color="000000"/>
              <w:left w:val="single" w:sz="4" w:space="0" w:color="000000"/>
              <w:bottom w:val="single" w:sz="4" w:space="0" w:color="000000"/>
              <w:right w:val="single" w:sz="4" w:space="0" w:color="000000"/>
            </w:tcBorders>
          </w:tcPr>
          <w:p w14:paraId="4B6AE068" w14:textId="77777777" w:rsidR="008463F6" w:rsidRDefault="008463F6">
            <w:pPr>
              <w:pBdr>
                <w:top w:val="nil"/>
                <w:left w:val="nil"/>
                <w:bottom w:val="nil"/>
                <w:right w:val="nil"/>
                <w:between w:val="nil"/>
              </w:pBdr>
              <w:jc w:val="center"/>
            </w:pPr>
          </w:p>
        </w:tc>
        <w:tc>
          <w:tcPr>
            <w:tcW w:w="373" w:type="pct"/>
            <w:tcBorders>
              <w:top w:val="single" w:sz="4" w:space="0" w:color="000000"/>
              <w:left w:val="single" w:sz="4" w:space="0" w:color="000000"/>
              <w:bottom w:val="single" w:sz="4" w:space="0" w:color="000000"/>
              <w:right w:val="single" w:sz="4" w:space="0" w:color="000000"/>
            </w:tcBorders>
          </w:tcPr>
          <w:p w14:paraId="5E2FC9C7" w14:textId="77777777" w:rsidR="008463F6" w:rsidRDefault="00B23325">
            <w:pPr>
              <w:pBdr>
                <w:top w:val="nil"/>
                <w:left w:val="nil"/>
                <w:bottom w:val="nil"/>
                <w:right w:val="nil"/>
                <w:between w:val="nil"/>
              </w:pBdr>
              <w:jc w:val="center"/>
            </w:pPr>
            <w:r>
              <w:t>X</w:t>
            </w:r>
          </w:p>
        </w:tc>
        <w:tc>
          <w:tcPr>
            <w:tcW w:w="373" w:type="pct"/>
            <w:tcBorders>
              <w:top w:val="single" w:sz="4" w:space="0" w:color="000000"/>
              <w:left w:val="single" w:sz="4" w:space="0" w:color="000000"/>
              <w:bottom w:val="single" w:sz="4" w:space="0" w:color="000000"/>
              <w:right w:val="single" w:sz="4" w:space="0" w:color="000000"/>
            </w:tcBorders>
          </w:tcPr>
          <w:p w14:paraId="6A5CB0E8" w14:textId="77777777" w:rsidR="008463F6" w:rsidRDefault="008463F6">
            <w:pPr>
              <w:pBdr>
                <w:top w:val="nil"/>
                <w:left w:val="nil"/>
                <w:bottom w:val="nil"/>
                <w:right w:val="nil"/>
                <w:between w:val="nil"/>
              </w:pBdr>
              <w:jc w:val="center"/>
            </w:pPr>
          </w:p>
        </w:tc>
        <w:tc>
          <w:tcPr>
            <w:tcW w:w="373" w:type="pct"/>
            <w:tcBorders>
              <w:top w:val="single" w:sz="4" w:space="0" w:color="000000"/>
              <w:left w:val="single" w:sz="4" w:space="0" w:color="000000"/>
              <w:bottom w:val="single" w:sz="4" w:space="0" w:color="000000"/>
              <w:right w:val="single" w:sz="4" w:space="0" w:color="000000"/>
            </w:tcBorders>
          </w:tcPr>
          <w:p w14:paraId="00FB976A" w14:textId="77777777" w:rsidR="008463F6" w:rsidRDefault="008463F6">
            <w:pPr>
              <w:pBdr>
                <w:top w:val="nil"/>
                <w:left w:val="nil"/>
                <w:bottom w:val="nil"/>
                <w:right w:val="nil"/>
                <w:between w:val="nil"/>
              </w:pBdr>
              <w:jc w:val="center"/>
            </w:pPr>
          </w:p>
        </w:tc>
        <w:tc>
          <w:tcPr>
            <w:tcW w:w="373" w:type="pct"/>
            <w:tcBorders>
              <w:top w:val="single" w:sz="4" w:space="0" w:color="000000"/>
              <w:left w:val="single" w:sz="4" w:space="0" w:color="000000"/>
              <w:bottom w:val="single" w:sz="4" w:space="0" w:color="000000"/>
              <w:right w:val="single" w:sz="4" w:space="0" w:color="000000"/>
            </w:tcBorders>
          </w:tcPr>
          <w:p w14:paraId="4EEC7CE6" w14:textId="77777777" w:rsidR="008463F6" w:rsidRDefault="00B23325">
            <w:pPr>
              <w:pBdr>
                <w:top w:val="nil"/>
                <w:left w:val="nil"/>
                <w:bottom w:val="nil"/>
                <w:right w:val="nil"/>
                <w:between w:val="nil"/>
              </w:pBdr>
              <w:jc w:val="center"/>
            </w:pPr>
            <w:r>
              <w:t>X</w:t>
            </w:r>
          </w:p>
        </w:tc>
        <w:tc>
          <w:tcPr>
            <w:tcW w:w="373" w:type="pct"/>
            <w:tcBorders>
              <w:top w:val="single" w:sz="4" w:space="0" w:color="000000"/>
              <w:left w:val="single" w:sz="4" w:space="0" w:color="000000"/>
              <w:bottom w:val="single" w:sz="4" w:space="0" w:color="000000"/>
              <w:right w:val="single" w:sz="4" w:space="0" w:color="000000"/>
            </w:tcBorders>
          </w:tcPr>
          <w:p w14:paraId="618050A8" w14:textId="77777777" w:rsidR="008463F6" w:rsidRDefault="00B23325">
            <w:pPr>
              <w:pBdr>
                <w:top w:val="nil"/>
                <w:left w:val="nil"/>
                <w:bottom w:val="nil"/>
                <w:right w:val="nil"/>
                <w:between w:val="nil"/>
              </w:pBdr>
              <w:jc w:val="center"/>
            </w:pPr>
            <w:r>
              <w:t>X</w:t>
            </w:r>
          </w:p>
        </w:tc>
        <w:tc>
          <w:tcPr>
            <w:tcW w:w="373" w:type="pct"/>
            <w:tcBorders>
              <w:top w:val="single" w:sz="4" w:space="0" w:color="000000"/>
              <w:left w:val="single" w:sz="4" w:space="0" w:color="000000"/>
              <w:bottom w:val="single" w:sz="4" w:space="0" w:color="000000"/>
              <w:right w:val="single" w:sz="4" w:space="0" w:color="000000"/>
            </w:tcBorders>
          </w:tcPr>
          <w:p w14:paraId="12A31ED1" w14:textId="77777777" w:rsidR="008463F6" w:rsidRDefault="00B23325">
            <w:pPr>
              <w:pBdr>
                <w:top w:val="nil"/>
                <w:left w:val="nil"/>
                <w:bottom w:val="nil"/>
                <w:right w:val="nil"/>
                <w:between w:val="nil"/>
              </w:pBdr>
              <w:jc w:val="center"/>
            </w:pPr>
            <w:r>
              <w:t>X</w:t>
            </w:r>
          </w:p>
        </w:tc>
        <w:tc>
          <w:tcPr>
            <w:tcW w:w="373" w:type="pct"/>
            <w:tcBorders>
              <w:top w:val="single" w:sz="4" w:space="0" w:color="000000"/>
              <w:left w:val="single" w:sz="4" w:space="0" w:color="000000"/>
              <w:bottom w:val="single" w:sz="4" w:space="0" w:color="000000"/>
              <w:right w:val="single" w:sz="4" w:space="0" w:color="000000"/>
            </w:tcBorders>
            <w:vAlign w:val="center"/>
          </w:tcPr>
          <w:p w14:paraId="16E1ECFA" w14:textId="77777777" w:rsidR="008463F6" w:rsidRDefault="00B23325">
            <w:pPr>
              <w:pBdr>
                <w:top w:val="nil"/>
                <w:left w:val="nil"/>
                <w:bottom w:val="nil"/>
                <w:right w:val="nil"/>
                <w:between w:val="nil"/>
              </w:pBdr>
              <w:jc w:val="center"/>
            </w:pPr>
            <w:r>
              <w:t>X</w:t>
            </w:r>
          </w:p>
        </w:tc>
        <w:tc>
          <w:tcPr>
            <w:tcW w:w="373" w:type="pct"/>
            <w:tcBorders>
              <w:top w:val="single" w:sz="4" w:space="0" w:color="000000"/>
              <w:left w:val="single" w:sz="4" w:space="0" w:color="000000"/>
              <w:bottom w:val="single" w:sz="4" w:space="0" w:color="000000"/>
              <w:right w:val="single" w:sz="4" w:space="0" w:color="000000"/>
            </w:tcBorders>
          </w:tcPr>
          <w:p w14:paraId="744CFD5F" w14:textId="77777777" w:rsidR="008463F6" w:rsidRDefault="008463F6">
            <w:pPr>
              <w:pBdr>
                <w:top w:val="nil"/>
                <w:left w:val="nil"/>
                <w:bottom w:val="nil"/>
                <w:right w:val="nil"/>
                <w:between w:val="nil"/>
              </w:pBdr>
              <w:ind w:left="800" w:hanging="200"/>
              <w:jc w:val="center"/>
            </w:pPr>
          </w:p>
        </w:tc>
        <w:tc>
          <w:tcPr>
            <w:tcW w:w="373" w:type="pct"/>
            <w:tcBorders>
              <w:top w:val="single" w:sz="4" w:space="0" w:color="000000"/>
              <w:left w:val="single" w:sz="4" w:space="0" w:color="000000"/>
              <w:bottom w:val="single" w:sz="4" w:space="0" w:color="000000"/>
              <w:right w:val="single" w:sz="4" w:space="0" w:color="000000"/>
            </w:tcBorders>
          </w:tcPr>
          <w:p w14:paraId="48A11B73" w14:textId="77777777" w:rsidR="008463F6" w:rsidRDefault="00B23325">
            <w:pPr>
              <w:pBdr>
                <w:top w:val="nil"/>
                <w:left w:val="nil"/>
                <w:bottom w:val="nil"/>
                <w:right w:val="nil"/>
                <w:between w:val="nil"/>
              </w:pBdr>
              <w:jc w:val="center"/>
            </w:pPr>
            <w:r>
              <w:t>X</w:t>
            </w:r>
          </w:p>
        </w:tc>
        <w:tc>
          <w:tcPr>
            <w:tcW w:w="373" w:type="pct"/>
            <w:tcBorders>
              <w:top w:val="single" w:sz="4" w:space="0" w:color="000000"/>
              <w:left w:val="single" w:sz="4" w:space="0" w:color="000000"/>
              <w:bottom w:val="single" w:sz="4" w:space="0" w:color="000000"/>
              <w:right w:val="single" w:sz="4" w:space="0" w:color="000000"/>
            </w:tcBorders>
          </w:tcPr>
          <w:p w14:paraId="67A6E105" w14:textId="77777777" w:rsidR="008463F6" w:rsidRDefault="008463F6">
            <w:pPr>
              <w:pBdr>
                <w:top w:val="nil"/>
                <w:left w:val="nil"/>
                <w:bottom w:val="nil"/>
                <w:right w:val="nil"/>
                <w:between w:val="nil"/>
              </w:pBdr>
              <w:jc w:val="center"/>
              <w:rPr>
                <w:color w:val="000000"/>
              </w:rPr>
            </w:pPr>
          </w:p>
        </w:tc>
      </w:tr>
      <w:tr w:rsidR="008463F6" w14:paraId="1D0E0A4C" w14:textId="77777777" w:rsidTr="00DA45B3">
        <w:trPr>
          <w:trHeight w:val="440"/>
        </w:trPr>
        <w:tc>
          <w:tcPr>
            <w:tcW w:w="525" w:type="pct"/>
            <w:tcBorders>
              <w:top w:val="single" w:sz="4" w:space="0" w:color="000000"/>
              <w:left w:val="single" w:sz="4" w:space="0" w:color="000000"/>
              <w:bottom w:val="single" w:sz="4" w:space="0" w:color="000000"/>
              <w:right w:val="single" w:sz="4" w:space="0" w:color="000000"/>
            </w:tcBorders>
            <w:vAlign w:val="center"/>
          </w:tcPr>
          <w:p w14:paraId="6954D82D" w14:textId="77777777" w:rsidR="008463F6" w:rsidRDefault="00B23325">
            <w:pPr>
              <w:rPr>
                <w:b/>
              </w:rPr>
            </w:pPr>
            <w:r>
              <w:rPr>
                <w:b/>
              </w:rPr>
              <w:t>Fisica</w:t>
            </w:r>
          </w:p>
        </w:tc>
        <w:tc>
          <w:tcPr>
            <w:tcW w:w="373" w:type="pct"/>
            <w:tcBorders>
              <w:top w:val="single" w:sz="4" w:space="0" w:color="000000"/>
              <w:left w:val="single" w:sz="4" w:space="0" w:color="000000"/>
              <w:bottom w:val="single" w:sz="4" w:space="0" w:color="000000"/>
              <w:right w:val="single" w:sz="4" w:space="0" w:color="000000"/>
            </w:tcBorders>
            <w:vAlign w:val="center"/>
          </w:tcPr>
          <w:p w14:paraId="76F618F3" w14:textId="77777777" w:rsidR="008463F6" w:rsidRDefault="008463F6">
            <w:pPr>
              <w:jc w:val="center"/>
            </w:pPr>
          </w:p>
        </w:tc>
        <w:tc>
          <w:tcPr>
            <w:tcW w:w="373" w:type="pct"/>
            <w:tcBorders>
              <w:top w:val="single" w:sz="4" w:space="0" w:color="000000"/>
              <w:left w:val="single" w:sz="4" w:space="0" w:color="000000"/>
              <w:bottom w:val="single" w:sz="4" w:space="0" w:color="000000"/>
              <w:right w:val="single" w:sz="4" w:space="0" w:color="000000"/>
            </w:tcBorders>
            <w:vAlign w:val="center"/>
          </w:tcPr>
          <w:p w14:paraId="5A2823FA" w14:textId="77777777" w:rsidR="008463F6" w:rsidRDefault="008463F6">
            <w:pPr>
              <w:jc w:val="center"/>
            </w:pPr>
          </w:p>
        </w:tc>
        <w:tc>
          <w:tcPr>
            <w:tcW w:w="373" w:type="pct"/>
            <w:tcBorders>
              <w:top w:val="single" w:sz="4" w:space="0" w:color="000000"/>
              <w:left w:val="single" w:sz="4" w:space="0" w:color="000000"/>
              <w:bottom w:val="single" w:sz="4" w:space="0" w:color="000000"/>
              <w:right w:val="single" w:sz="4" w:space="0" w:color="000000"/>
            </w:tcBorders>
            <w:vAlign w:val="center"/>
          </w:tcPr>
          <w:p w14:paraId="50F917D8" w14:textId="77777777" w:rsidR="008463F6" w:rsidRDefault="00B23325">
            <w:pPr>
              <w:jc w:val="center"/>
            </w:pPr>
            <w:r>
              <w:t>X</w:t>
            </w:r>
          </w:p>
        </w:tc>
        <w:tc>
          <w:tcPr>
            <w:tcW w:w="373" w:type="pct"/>
            <w:tcBorders>
              <w:top w:val="single" w:sz="4" w:space="0" w:color="000000"/>
              <w:left w:val="single" w:sz="4" w:space="0" w:color="000000"/>
              <w:bottom w:val="single" w:sz="4" w:space="0" w:color="000000"/>
              <w:right w:val="single" w:sz="4" w:space="0" w:color="000000"/>
            </w:tcBorders>
            <w:vAlign w:val="center"/>
          </w:tcPr>
          <w:p w14:paraId="7F149421" w14:textId="77777777" w:rsidR="008463F6" w:rsidRDefault="008463F6">
            <w:pPr>
              <w:jc w:val="center"/>
            </w:pPr>
          </w:p>
        </w:tc>
        <w:tc>
          <w:tcPr>
            <w:tcW w:w="373" w:type="pct"/>
            <w:tcBorders>
              <w:top w:val="single" w:sz="4" w:space="0" w:color="000000"/>
              <w:left w:val="single" w:sz="4" w:space="0" w:color="000000"/>
              <w:bottom w:val="single" w:sz="4" w:space="0" w:color="000000"/>
              <w:right w:val="single" w:sz="4" w:space="0" w:color="000000"/>
            </w:tcBorders>
            <w:vAlign w:val="center"/>
          </w:tcPr>
          <w:p w14:paraId="5383ADF3" w14:textId="77777777" w:rsidR="008463F6" w:rsidRDefault="00B23325">
            <w:pPr>
              <w:jc w:val="center"/>
            </w:pPr>
            <w:r>
              <w:t>X</w:t>
            </w:r>
          </w:p>
        </w:tc>
        <w:tc>
          <w:tcPr>
            <w:tcW w:w="373" w:type="pct"/>
            <w:tcBorders>
              <w:top w:val="single" w:sz="4" w:space="0" w:color="000000"/>
              <w:left w:val="single" w:sz="4" w:space="0" w:color="000000"/>
              <w:bottom w:val="single" w:sz="4" w:space="0" w:color="000000"/>
              <w:right w:val="single" w:sz="4" w:space="0" w:color="000000"/>
            </w:tcBorders>
            <w:vAlign w:val="center"/>
          </w:tcPr>
          <w:p w14:paraId="7DB515C5" w14:textId="77777777" w:rsidR="008463F6" w:rsidRDefault="00B23325">
            <w:pPr>
              <w:jc w:val="center"/>
            </w:pPr>
            <w:r>
              <w:t>X</w:t>
            </w:r>
          </w:p>
        </w:tc>
        <w:tc>
          <w:tcPr>
            <w:tcW w:w="373" w:type="pct"/>
            <w:tcBorders>
              <w:top w:val="single" w:sz="4" w:space="0" w:color="000000"/>
              <w:left w:val="single" w:sz="4" w:space="0" w:color="000000"/>
              <w:bottom w:val="single" w:sz="4" w:space="0" w:color="000000"/>
              <w:right w:val="single" w:sz="4" w:space="0" w:color="000000"/>
            </w:tcBorders>
            <w:vAlign w:val="center"/>
          </w:tcPr>
          <w:p w14:paraId="2711263F" w14:textId="77777777" w:rsidR="008463F6" w:rsidRDefault="00B23325">
            <w:pPr>
              <w:jc w:val="center"/>
            </w:pPr>
            <w:r>
              <w:t>X</w:t>
            </w:r>
          </w:p>
        </w:tc>
        <w:tc>
          <w:tcPr>
            <w:tcW w:w="373" w:type="pct"/>
            <w:tcBorders>
              <w:top w:val="single" w:sz="4" w:space="0" w:color="000000"/>
              <w:left w:val="single" w:sz="4" w:space="0" w:color="000000"/>
              <w:bottom w:val="single" w:sz="4" w:space="0" w:color="000000"/>
              <w:right w:val="single" w:sz="4" w:space="0" w:color="000000"/>
            </w:tcBorders>
            <w:vAlign w:val="center"/>
          </w:tcPr>
          <w:p w14:paraId="57F50624" w14:textId="77777777" w:rsidR="008463F6" w:rsidRDefault="00B23325">
            <w:pPr>
              <w:jc w:val="center"/>
            </w:pPr>
            <w:r>
              <w:t>X</w:t>
            </w:r>
          </w:p>
        </w:tc>
        <w:tc>
          <w:tcPr>
            <w:tcW w:w="373" w:type="pct"/>
            <w:tcBorders>
              <w:top w:val="single" w:sz="4" w:space="0" w:color="000000"/>
              <w:left w:val="single" w:sz="4" w:space="0" w:color="000000"/>
              <w:bottom w:val="single" w:sz="4" w:space="0" w:color="000000"/>
              <w:right w:val="single" w:sz="4" w:space="0" w:color="000000"/>
            </w:tcBorders>
            <w:vAlign w:val="center"/>
          </w:tcPr>
          <w:p w14:paraId="6DF98950" w14:textId="77777777" w:rsidR="008463F6" w:rsidRDefault="00B23325">
            <w:pPr>
              <w:jc w:val="center"/>
            </w:pPr>
            <w:r>
              <w:t>X</w:t>
            </w:r>
          </w:p>
        </w:tc>
        <w:tc>
          <w:tcPr>
            <w:tcW w:w="373" w:type="pct"/>
            <w:tcBorders>
              <w:top w:val="single" w:sz="4" w:space="0" w:color="000000"/>
              <w:left w:val="single" w:sz="4" w:space="0" w:color="000000"/>
              <w:bottom w:val="single" w:sz="4" w:space="0" w:color="000000"/>
              <w:right w:val="single" w:sz="4" w:space="0" w:color="000000"/>
            </w:tcBorders>
            <w:vAlign w:val="center"/>
          </w:tcPr>
          <w:p w14:paraId="1915B408" w14:textId="77777777" w:rsidR="008463F6" w:rsidRDefault="008463F6">
            <w:pPr>
              <w:jc w:val="center"/>
            </w:pPr>
          </w:p>
        </w:tc>
        <w:tc>
          <w:tcPr>
            <w:tcW w:w="373" w:type="pct"/>
            <w:tcBorders>
              <w:top w:val="single" w:sz="4" w:space="0" w:color="000000"/>
              <w:left w:val="single" w:sz="4" w:space="0" w:color="000000"/>
              <w:bottom w:val="single" w:sz="4" w:space="0" w:color="000000"/>
              <w:right w:val="single" w:sz="4" w:space="0" w:color="000000"/>
            </w:tcBorders>
            <w:vAlign w:val="center"/>
          </w:tcPr>
          <w:p w14:paraId="70A85505" w14:textId="77777777" w:rsidR="008463F6" w:rsidRDefault="00B23325">
            <w:pPr>
              <w:jc w:val="center"/>
            </w:pPr>
            <w:r>
              <w:t>X</w:t>
            </w:r>
          </w:p>
        </w:tc>
        <w:tc>
          <w:tcPr>
            <w:tcW w:w="373" w:type="pct"/>
            <w:tcBorders>
              <w:top w:val="single" w:sz="4" w:space="0" w:color="000000"/>
              <w:left w:val="single" w:sz="4" w:space="0" w:color="000000"/>
              <w:bottom w:val="single" w:sz="4" w:space="0" w:color="000000"/>
              <w:right w:val="single" w:sz="4" w:space="0" w:color="000000"/>
            </w:tcBorders>
            <w:vAlign w:val="center"/>
          </w:tcPr>
          <w:p w14:paraId="04D290EA" w14:textId="77777777" w:rsidR="008463F6" w:rsidRDefault="008463F6">
            <w:pPr>
              <w:jc w:val="center"/>
            </w:pPr>
          </w:p>
        </w:tc>
      </w:tr>
      <w:tr w:rsidR="008463F6" w14:paraId="73640575" w14:textId="77777777" w:rsidTr="00DA45B3">
        <w:trPr>
          <w:trHeight w:val="440"/>
        </w:trPr>
        <w:tc>
          <w:tcPr>
            <w:tcW w:w="525" w:type="pct"/>
            <w:tcBorders>
              <w:top w:val="single" w:sz="4" w:space="0" w:color="000000"/>
              <w:left w:val="single" w:sz="4" w:space="0" w:color="000000"/>
              <w:bottom w:val="single" w:sz="4" w:space="0" w:color="000000"/>
              <w:right w:val="single" w:sz="4" w:space="0" w:color="000000"/>
            </w:tcBorders>
            <w:vAlign w:val="center"/>
          </w:tcPr>
          <w:p w14:paraId="3EADBC4F" w14:textId="77777777" w:rsidR="008463F6" w:rsidRDefault="00B23325">
            <w:pPr>
              <w:rPr>
                <w:b/>
              </w:rPr>
            </w:pPr>
            <w:r>
              <w:rPr>
                <w:b/>
              </w:rPr>
              <w:t>Scienze</w:t>
            </w:r>
          </w:p>
        </w:tc>
        <w:tc>
          <w:tcPr>
            <w:tcW w:w="373" w:type="pct"/>
            <w:tcBorders>
              <w:top w:val="single" w:sz="4" w:space="0" w:color="000000"/>
              <w:left w:val="single" w:sz="4" w:space="0" w:color="000000"/>
              <w:bottom w:val="single" w:sz="4" w:space="0" w:color="000000"/>
              <w:right w:val="single" w:sz="4" w:space="0" w:color="000000"/>
            </w:tcBorders>
            <w:vAlign w:val="center"/>
          </w:tcPr>
          <w:p w14:paraId="2A1DED1B" w14:textId="77777777" w:rsidR="008463F6" w:rsidRDefault="008463F6">
            <w:pPr>
              <w:jc w:val="center"/>
            </w:pPr>
          </w:p>
        </w:tc>
        <w:tc>
          <w:tcPr>
            <w:tcW w:w="373" w:type="pct"/>
            <w:tcBorders>
              <w:top w:val="single" w:sz="4" w:space="0" w:color="000000"/>
              <w:left w:val="single" w:sz="4" w:space="0" w:color="000000"/>
              <w:bottom w:val="single" w:sz="4" w:space="0" w:color="000000"/>
              <w:right w:val="single" w:sz="4" w:space="0" w:color="000000"/>
            </w:tcBorders>
            <w:vAlign w:val="center"/>
          </w:tcPr>
          <w:p w14:paraId="591DE672" w14:textId="77777777" w:rsidR="008463F6" w:rsidRDefault="008463F6">
            <w:pPr>
              <w:jc w:val="center"/>
            </w:pPr>
          </w:p>
        </w:tc>
        <w:tc>
          <w:tcPr>
            <w:tcW w:w="373" w:type="pct"/>
            <w:tcBorders>
              <w:top w:val="single" w:sz="4" w:space="0" w:color="000000"/>
              <w:left w:val="single" w:sz="4" w:space="0" w:color="000000"/>
              <w:bottom w:val="single" w:sz="4" w:space="0" w:color="000000"/>
              <w:right w:val="single" w:sz="4" w:space="0" w:color="000000"/>
            </w:tcBorders>
            <w:vAlign w:val="center"/>
          </w:tcPr>
          <w:p w14:paraId="6B1E81BF" w14:textId="77777777" w:rsidR="008463F6" w:rsidRDefault="008463F6">
            <w:pPr>
              <w:jc w:val="center"/>
            </w:pPr>
          </w:p>
        </w:tc>
        <w:tc>
          <w:tcPr>
            <w:tcW w:w="373" w:type="pct"/>
            <w:tcBorders>
              <w:top w:val="single" w:sz="4" w:space="0" w:color="000000"/>
              <w:left w:val="single" w:sz="4" w:space="0" w:color="000000"/>
              <w:bottom w:val="single" w:sz="4" w:space="0" w:color="000000"/>
              <w:right w:val="single" w:sz="4" w:space="0" w:color="000000"/>
            </w:tcBorders>
            <w:vAlign w:val="center"/>
          </w:tcPr>
          <w:p w14:paraId="0C647087" w14:textId="77777777" w:rsidR="008463F6" w:rsidRDefault="008463F6">
            <w:pPr>
              <w:jc w:val="center"/>
            </w:pPr>
          </w:p>
        </w:tc>
        <w:tc>
          <w:tcPr>
            <w:tcW w:w="373" w:type="pct"/>
            <w:tcBorders>
              <w:top w:val="single" w:sz="4" w:space="0" w:color="000000"/>
              <w:left w:val="single" w:sz="4" w:space="0" w:color="000000"/>
              <w:bottom w:val="single" w:sz="4" w:space="0" w:color="000000"/>
              <w:right w:val="single" w:sz="4" w:space="0" w:color="000000"/>
            </w:tcBorders>
            <w:vAlign w:val="center"/>
          </w:tcPr>
          <w:p w14:paraId="043DB381" w14:textId="77777777" w:rsidR="008463F6" w:rsidRDefault="00B23325">
            <w:pPr>
              <w:jc w:val="center"/>
            </w:pPr>
            <w:r>
              <w:t>X</w:t>
            </w:r>
          </w:p>
        </w:tc>
        <w:tc>
          <w:tcPr>
            <w:tcW w:w="373" w:type="pct"/>
            <w:tcBorders>
              <w:top w:val="single" w:sz="4" w:space="0" w:color="000000"/>
              <w:left w:val="single" w:sz="4" w:space="0" w:color="000000"/>
              <w:bottom w:val="single" w:sz="4" w:space="0" w:color="000000"/>
              <w:right w:val="single" w:sz="4" w:space="0" w:color="000000"/>
            </w:tcBorders>
            <w:vAlign w:val="center"/>
          </w:tcPr>
          <w:p w14:paraId="4E1C01C7" w14:textId="77777777" w:rsidR="008463F6" w:rsidRDefault="00B23325">
            <w:pPr>
              <w:jc w:val="center"/>
            </w:pPr>
            <w:r>
              <w:t>X</w:t>
            </w:r>
          </w:p>
        </w:tc>
        <w:tc>
          <w:tcPr>
            <w:tcW w:w="373" w:type="pct"/>
            <w:tcBorders>
              <w:top w:val="single" w:sz="4" w:space="0" w:color="000000"/>
              <w:left w:val="single" w:sz="4" w:space="0" w:color="000000"/>
              <w:bottom w:val="single" w:sz="4" w:space="0" w:color="000000"/>
              <w:right w:val="single" w:sz="4" w:space="0" w:color="000000"/>
            </w:tcBorders>
            <w:vAlign w:val="center"/>
          </w:tcPr>
          <w:p w14:paraId="237D05B0" w14:textId="77777777" w:rsidR="008463F6" w:rsidRDefault="00B23325">
            <w:pPr>
              <w:jc w:val="center"/>
            </w:pPr>
            <w:r>
              <w:t>X</w:t>
            </w:r>
          </w:p>
        </w:tc>
        <w:tc>
          <w:tcPr>
            <w:tcW w:w="373" w:type="pct"/>
            <w:tcBorders>
              <w:top w:val="single" w:sz="4" w:space="0" w:color="000000"/>
              <w:left w:val="single" w:sz="4" w:space="0" w:color="000000"/>
              <w:bottom w:val="single" w:sz="4" w:space="0" w:color="000000"/>
              <w:right w:val="single" w:sz="4" w:space="0" w:color="000000"/>
            </w:tcBorders>
            <w:vAlign w:val="center"/>
          </w:tcPr>
          <w:p w14:paraId="0E4FF4FA" w14:textId="77777777" w:rsidR="008463F6" w:rsidRDefault="008463F6">
            <w:pPr>
              <w:jc w:val="center"/>
            </w:pPr>
          </w:p>
        </w:tc>
        <w:tc>
          <w:tcPr>
            <w:tcW w:w="373" w:type="pct"/>
            <w:tcBorders>
              <w:top w:val="single" w:sz="4" w:space="0" w:color="000000"/>
              <w:left w:val="single" w:sz="4" w:space="0" w:color="000000"/>
              <w:bottom w:val="single" w:sz="4" w:space="0" w:color="000000"/>
              <w:right w:val="single" w:sz="4" w:space="0" w:color="000000"/>
            </w:tcBorders>
            <w:vAlign w:val="center"/>
          </w:tcPr>
          <w:p w14:paraId="2C75CB9A" w14:textId="77777777" w:rsidR="008463F6" w:rsidRDefault="00B23325">
            <w:pPr>
              <w:jc w:val="center"/>
            </w:pPr>
            <w:r>
              <w:t>X</w:t>
            </w:r>
          </w:p>
        </w:tc>
        <w:tc>
          <w:tcPr>
            <w:tcW w:w="373" w:type="pct"/>
            <w:tcBorders>
              <w:top w:val="single" w:sz="4" w:space="0" w:color="000000"/>
              <w:left w:val="single" w:sz="4" w:space="0" w:color="000000"/>
              <w:bottom w:val="single" w:sz="4" w:space="0" w:color="000000"/>
              <w:right w:val="single" w:sz="4" w:space="0" w:color="000000"/>
            </w:tcBorders>
            <w:vAlign w:val="center"/>
          </w:tcPr>
          <w:p w14:paraId="3E108FF0" w14:textId="77777777" w:rsidR="008463F6" w:rsidRDefault="008463F6">
            <w:pPr>
              <w:jc w:val="center"/>
            </w:pPr>
          </w:p>
        </w:tc>
        <w:tc>
          <w:tcPr>
            <w:tcW w:w="373" w:type="pct"/>
            <w:tcBorders>
              <w:top w:val="single" w:sz="4" w:space="0" w:color="000000"/>
              <w:left w:val="single" w:sz="4" w:space="0" w:color="000000"/>
              <w:bottom w:val="single" w:sz="4" w:space="0" w:color="000000"/>
              <w:right w:val="single" w:sz="4" w:space="0" w:color="000000"/>
            </w:tcBorders>
            <w:vAlign w:val="center"/>
          </w:tcPr>
          <w:p w14:paraId="1C6EBE7C" w14:textId="77777777" w:rsidR="008463F6" w:rsidRDefault="008463F6">
            <w:pPr>
              <w:jc w:val="center"/>
            </w:pPr>
          </w:p>
        </w:tc>
        <w:tc>
          <w:tcPr>
            <w:tcW w:w="373" w:type="pct"/>
            <w:tcBorders>
              <w:top w:val="single" w:sz="4" w:space="0" w:color="000000"/>
              <w:left w:val="single" w:sz="4" w:space="0" w:color="000000"/>
              <w:bottom w:val="single" w:sz="4" w:space="0" w:color="000000"/>
              <w:right w:val="single" w:sz="4" w:space="0" w:color="000000"/>
            </w:tcBorders>
            <w:vAlign w:val="center"/>
          </w:tcPr>
          <w:p w14:paraId="5F8E5BC9" w14:textId="77777777" w:rsidR="008463F6" w:rsidRDefault="008463F6">
            <w:pPr>
              <w:jc w:val="center"/>
            </w:pPr>
          </w:p>
        </w:tc>
      </w:tr>
      <w:tr w:rsidR="008463F6" w14:paraId="1D41E3A2" w14:textId="77777777" w:rsidTr="00DA45B3">
        <w:trPr>
          <w:trHeight w:val="440"/>
        </w:trPr>
        <w:tc>
          <w:tcPr>
            <w:tcW w:w="525" w:type="pct"/>
            <w:tcBorders>
              <w:top w:val="single" w:sz="4" w:space="0" w:color="000000"/>
              <w:left w:val="single" w:sz="4" w:space="0" w:color="000000"/>
              <w:bottom w:val="single" w:sz="4" w:space="0" w:color="000000"/>
              <w:right w:val="single" w:sz="4" w:space="0" w:color="000000"/>
            </w:tcBorders>
            <w:vAlign w:val="center"/>
          </w:tcPr>
          <w:p w14:paraId="5F3258BB" w14:textId="77777777" w:rsidR="008463F6" w:rsidRDefault="00B23325">
            <w:pPr>
              <w:rPr>
                <w:b/>
              </w:rPr>
            </w:pPr>
            <w:proofErr w:type="spellStart"/>
            <w:r>
              <w:rPr>
                <w:b/>
              </w:rPr>
              <w:t>St.Arte</w:t>
            </w:r>
            <w:proofErr w:type="spellEnd"/>
          </w:p>
        </w:tc>
        <w:tc>
          <w:tcPr>
            <w:tcW w:w="373" w:type="pct"/>
            <w:tcBorders>
              <w:top w:val="single" w:sz="4" w:space="0" w:color="000000"/>
              <w:left w:val="single" w:sz="4" w:space="0" w:color="000000"/>
              <w:bottom w:val="single" w:sz="4" w:space="0" w:color="000000"/>
              <w:right w:val="single" w:sz="4" w:space="0" w:color="000000"/>
            </w:tcBorders>
            <w:vAlign w:val="center"/>
          </w:tcPr>
          <w:p w14:paraId="2982E842" w14:textId="77777777" w:rsidR="008463F6" w:rsidRDefault="00B23325">
            <w:pPr>
              <w:jc w:val="center"/>
            </w:pPr>
            <w:r>
              <w:t>X</w:t>
            </w:r>
          </w:p>
        </w:tc>
        <w:tc>
          <w:tcPr>
            <w:tcW w:w="373" w:type="pct"/>
            <w:tcBorders>
              <w:top w:val="single" w:sz="4" w:space="0" w:color="000000"/>
              <w:left w:val="single" w:sz="4" w:space="0" w:color="000000"/>
              <w:bottom w:val="single" w:sz="4" w:space="0" w:color="000000"/>
              <w:right w:val="single" w:sz="4" w:space="0" w:color="000000"/>
            </w:tcBorders>
            <w:vAlign w:val="center"/>
          </w:tcPr>
          <w:p w14:paraId="1E14FC27" w14:textId="77777777" w:rsidR="008463F6" w:rsidRDefault="008463F6">
            <w:pPr>
              <w:jc w:val="center"/>
            </w:pPr>
          </w:p>
        </w:tc>
        <w:tc>
          <w:tcPr>
            <w:tcW w:w="373" w:type="pct"/>
            <w:tcBorders>
              <w:top w:val="single" w:sz="4" w:space="0" w:color="000000"/>
              <w:left w:val="single" w:sz="4" w:space="0" w:color="000000"/>
              <w:bottom w:val="single" w:sz="4" w:space="0" w:color="000000"/>
              <w:right w:val="single" w:sz="4" w:space="0" w:color="000000"/>
            </w:tcBorders>
            <w:vAlign w:val="center"/>
          </w:tcPr>
          <w:p w14:paraId="261A2548" w14:textId="77777777" w:rsidR="008463F6" w:rsidRDefault="008463F6">
            <w:pPr>
              <w:jc w:val="center"/>
            </w:pPr>
          </w:p>
        </w:tc>
        <w:tc>
          <w:tcPr>
            <w:tcW w:w="373" w:type="pct"/>
            <w:tcBorders>
              <w:top w:val="single" w:sz="4" w:space="0" w:color="000000"/>
              <w:left w:val="single" w:sz="4" w:space="0" w:color="000000"/>
              <w:bottom w:val="single" w:sz="4" w:space="0" w:color="000000"/>
              <w:right w:val="single" w:sz="4" w:space="0" w:color="000000"/>
            </w:tcBorders>
            <w:vAlign w:val="center"/>
          </w:tcPr>
          <w:p w14:paraId="54150F13" w14:textId="77777777" w:rsidR="008463F6" w:rsidRDefault="008463F6">
            <w:pPr>
              <w:jc w:val="center"/>
            </w:pPr>
          </w:p>
        </w:tc>
        <w:tc>
          <w:tcPr>
            <w:tcW w:w="373" w:type="pct"/>
            <w:tcBorders>
              <w:top w:val="single" w:sz="4" w:space="0" w:color="000000"/>
              <w:left w:val="single" w:sz="4" w:space="0" w:color="000000"/>
              <w:bottom w:val="single" w:sz="4" w:space="0" w:color="000000"/>
              <w:right w:val="single" w:sz="4" w:space="0" w:color="000000"/>
            </w:tcBorders>
            <w:vAlign w:val="center"/>
          </w:tcPr>
          <w:p w14:paraId="46F03686" w14:textId="77777777" w:rsidR="008463F6" w:rsidRDefault="00B23325">
            <w:pPr>
              <w:jc w:val="center"/>
            </w:pPr>
            <w:r>
              <w:t>X</w:t>
            </w:r>
          </w:p>
        </w:tc>
        <w:tc>
          <w:tcPr>
            <w:tcW w:w="373" w:type="pct"/>
            <w:tcBorders>
              <w:top w:val="single" w:sz="4" w:space="0" w:color="000000"/>
              <w:left w:val="single" w:sz="4" w:space="0" w:color="000000"/>
              <w:bottom w:val="single" w:sz="4" w:space="0" w:color="000000"/>
              <w:right w:val="single" w:sz="4" w:space="0" w:color="000000"/>
            </w:tcBorders>
            <w:vAlign w:val="center"/>
          </w:tcPr>
          <w:p w14:paraId="08689EBB" w14:textId="77777777" w:rsidR="008463F6" w:rsidRDefault="008463F6">
            <w:pPr>
              <w:jc w:val="center"/>
            </w:pPr>
          </w:p>
        </w:tc>
        <w:tc>
          <w:tcPr>
            <w:tcW w:w="373" w:type="pct"/>
            <w:tcBorders>
              <w:top w:val="single" w:sz="4" w:space="0" w:color="000000"/>
              <w:left w:val="single" w:sz="4" w:space="0" w:color="000000"/>
              <w:bottom w:val="single" w:sz="4" w:space="0" w:color="000000"/>
              <w:right w:val="single" w:sz="4" w:space="0" w:color="000000"/>
            </w:tcBorders>
            <w:vAlign w:val="center"/>
          </w:tcPr>
          <w:p w14:paraId="309E1C90" w14:textId="77777777" w:rsidR="008463F6" w:rsidRDefault="00B23325">
            <w:pPr>
              <w:jc w:val="center"/>
            </w:pPr>
            <w:r>
              <w:t>X</w:t>
            </w:r>
          </w:p>
        </w:tc>
        <w:tc>
          <w:tcPr>
            <w:tcW w:w="373" w:type="pct"/>
            <w:tcBorders>
              <w:top w:val="single" w:sz="4" w:space="0" w:color="000000"/>
              <w:left w:val="single" w:sz="4" w:space="0" w:color="000000"/>
              <w:bottom w:val="single" w:sz="4" w:space="0" w:color="000000"/>
              <w:right w:val="single" w:sz="4" w:space="0" w:color="000000"/>
            </w:tcBorders>
            <w:vAlign w:val="center"/>
          </w:tcPr>
          <w:p w14:paraId="3CBA95BB" w14:textId="77777777" w:rsidR="008463F6" w:rsidRDefault="00B23325">
            <w:pPr>
              <w:jc w:val="center"/>
            </w:pPr>
            <w:r>
              <w:t>X</w:t>
            </w:r>
          </w:p>
        </w:tc>
        <w:tc>
          <w:tcPr>
            <w:tcW w:w="373" w:type="pct"/>
            <w:tcBorders>
              <w:top w:val="single" w:sz="4" w:space="0" w:color="000000"/>
              <w:left w:val="single" w:sz="4" w:space="0" w:color="000000"/>
              <w:bottom w:val="single" w:sz="4" w:space="0" w:color="000000"/>
              <w:right w:val="single" w:sz="4" w:space="0" w:color="000000"/>
            </w:tcBorders>
            <w:vAlign w:val="center"/>
          </w:tcPr>
          <w:p w14:paraId="5D0F0378" w14:textId="77777777" w:rsidR="008463F6" w:rsidRDefault="00B23325">
            <w:pPr>
              <w:jc w:val="center"/>
            </w:pPr>
            <w:r>
              <w:t>X</w:t>
            </w:r>
          </w:p>
        </w:tc>
        <w:tc>
          <w:tcPr>
            <w:tcW w:w="373" w:type="pct"/>
            <w:tcBorders>
              <w:top w:val="single" w:sz="4" w:space="0" w:color="000000"/>
              <w:left w:val="single" w:sz="4" w:space="0" w:color="000000"/>
              <w:bottom w:val="single" w:sz="4" w:space="0" w:color="000000"/>
              <w:right w:val="single" w:sz="4" w:space="0" w:color="000000"/>
            </w:tcBorders>
            <w:vAlign w:val="center"/>
          </w:tcPr>
          <w:p w14:paraId="2404F8F3" w14:textId="77777777" w:rsidR="008463F6" w:rsidRDefault="00B23325">
            <w:pPr>
              <w:jc w:val="center"/>
            </w:pPr>
            <w:r>
              <w:t>X</w:t>
            </w:r>
          </w:p>
        </w:tc>
        <w:tc>
          <w:tcPr>
            <w:tcW w:w="373" w:type="pct"/>
            <w:tcBorders>
              <w:top w:val="single" w:sz="4" w:space="0" w:color="000000"/>
              <w:left w:val="single" w:sz="4" w:space="0" w:color="000000"/>
              <w:bottom w:val="single" w:sz="4" w:space="0" w:color="000000"/>
              <w:right w:val="single" w:sz="4" w:space="0" w:color="000000"/>
            </w:tcBorders>
            <w:vAlign w:val="center"/>
          </w:tcPr>
          <w:p w14:paraId="6DCF3A65" w14:textId="77777777" w:rsidR="008463F6" w:rsidRDefault="008463F6">
            <w:pPr>
              <w:jc w:val="center"/>
            </w:pPr>
          </w:p>
        </w:tc>
        <w:tc>
          <w:tcPr>
            <w:tcW w:w="373" w:type="pct"/>
            <w:tcBorders>
              <w:top w:val="single" w:sz="4" w:space="0" w:color="000000"/>
              <w:left w:val="single" w:sz="4" w:space="0" w:color="000000"/>
              <w:bottom w:val="single" w:sz="4" w:space="0" w:color="000000"/>
              <w:right w:val="single" w:sz="4" w:space="0" w:color="000000"/>
            </w:tcBorders>
            <w:vAlign w:val="center"/>
          </w:tcPr>
          <w:p w14:paraId="420036C4" w14:textId="77777777" w:rsidR="008463F6" w:rsidRDefault="008463F6">
            <w:pPr>
              <w:jc w:val="center"/>
            </w:pPr>
          </w:p>
        </w:tc>
      </w:tr>
      <w:tr w:rsidR="008463F6" w14:paraId="1A53FFF2" w14:textId="77777777" w:rsidTr="00DA45B3">
        <w:trPr>
          <w:trHeight w:val="440"/>
        </w:trPr>
        <w:tc>
          <w:tcPr>
            <w:tcW w:w="525" w:type="pct"/>
            <w:tcBorders>
              <w:top w:val="single" w:sz="4" w:space="0" w:color="000000"/>
              <w:left w:val="single" w:sz="4" w:space="0" w:color="000000"/>
              <w:bottom w:val="single" w:sz="4" w:space="0" w:color="000000"/>
              <w:right w:val="single" w:sz="4" w:space="0" w:color="000000"/>
            </w:tcBorders>
            <w:vAlign w:val="center"/>
          </w:tcPr>
          <w:p w14:paraId="03C67CF2" w14:textId="77777777" w:rsidR="008463F6" w:rsidRDefault="00B23325">
            <w:pPr>
              <w:rPr>
                <w:b/>
              </w:rPr>
            </w:pPr>
            <w:r>
              <w:rPr>
                <w:b/>
              </w:rPr>
              <w:t>Scienze Motorie</w:t>
            </w:r>
          </w:p>
        </w:tc>
        <w:tc>
          <w:tcPr>
            <w:tcW w:w="373" w:type="pct"/>
            <w:tcBorders>
              <w:top w:val="single" w:sz="4" w:space="0" w:color="000000"/>
              <w:left w:val="single" w:sz="4" w:space="0" w:color="000000"/>
              <w:bottom w:val="single" w:sz="4" w:space="0" w:color="000000"/>
              <w:right w:val="single" w:sz="4" w:space="0" w:color="000000"/>
            </w:tcBorders>
            <w:vAlign w:val="center"/>
          </w:tcPr>
          <w:p w14:paraId="70B40124" w14:textId="77777777" w:rsidR="008463F6" w:rsidRDefault="008463F6">
            <w:pPr>
              <w:jc w:val="center"/>
            </w:pPr>
          </w:p>
        </w:tc>
        <w:tc>
          <w:tcPr>
            <w:tcW w:w="373" w:type="pct"/>
            <w:tcBorders>
              <w:top w:val="single" w:sz="4" w:space="0" w:color="000000"/>
              <w:left w:val="single" w:sz="4" w:space="0" w:color="000000"/>
              <w:bottom w:val="single" w:sz="4" w:space="0" w:color="000000"/>
              <w:right w:val="single" w:sz="4" w:space="0" w:color="000000"/>
            </w:tcBorders>
            <w:vAlign w:val="center"/>
          </w:tcPr>
          <w:p w14:paraId="449CA8E1" w14:textId="77777777" w:rsidR="008463F6" w:rsidRDefault="008463F6">
            <w:pPr>
              <w:jc w:val="center"/>
            </w:pPr>
          </w:p>
        </w:tc>
        <w:tc>
          <w:tcPr>
            <w:tcW w:w="373" w:type="pct"/>
            <w:tcBorders>
              <w:top w:val="single" w:sz="4" w:space="0" w:color="000000"/>
              <w:left w:val="single" w:sz="4" w:space="0" w:color="000000"/>
              <w:bottom w:val="single" w:sz="4" w:space="0" w:color="000000"/>
              <w:right w:val="single" w:sz="4" w:space="0" w:color="000000"/>
            </w:tcBorders>
            <w:vAlign w:val="center"/>
          </w:tcPr>
          <w:p w14:paraId="4907A1AB" w14:textId="77777777" w:rsidR="008463F6" w:rsidRDefault="008463F6">
            <w:pPr>
              <w:jc w:val="center"/>
            </w:pPr>
          </w:p>
        </w:tc>
        <w:tc>
          <w:tcPr>
            <w:tcW w:w="373" w:type="pct"/>
            <w:tcBorders>
              <w:top w:val="single" w:sz="4" w:space="0" w:color="000000"/>
              <w:left w:val="single" w:sz="4" w:space="0" w:color="000000"/>
              <w:bottom w:val="single" w:sz="4" w:space="0" w:color="000000"/>
              <w:right w:val="single" w:sz="4" w:space="0" w:color="000000"/>
            </w:tcBorders>
            <w:vAlign w:val="center"/>
          </w:tcPr>
          <w:p w14:paraId="44D20678" w14:textId="77777777" w:rsidR="008463F6" w:rsidRDefault="008463F6">
            <w:pPr>
              <w:jc w:val="center"/>
            </w:pPr>
          </w:p>
        </w:tc>
        <w:tc>
          <w:tcPr>
            <w:tcW w:w="373" w:type="pct"/>
            <w:tcBorders>
              <w:top w:val="single" w:sz="4" w:space="0" w:color="000000"/>
              <w:left w:val="single" w:sz="4" w:space="0" w:color="000000"/>
              <w:bottom w:val="single" w:sz="4" w:space="0" w:color="000000"/>
              <w:right w:val="single" w:sz="4" w:space="0" w:color="000000"/>
            </w:tcBorders>
            <w:vAlign w:val="center"/>
          </w:tcPr>
          <w:p w14:paraId="484F1245" w14:textId="77777777" w:rsidR="008463F6" w:rsidRDefault="008463F6">
            <w:pPr>
              <w:jc w:val="center"/>
            </w:pPr>
          </w:p>
        </w:tc>
        <w:tc>
          <w:tcPr>
            <w:tcW w:w="373" w:type="pct"/>
            <w:tcBorders>
              <w:top w:val="single" w:sz="4" w:space="0" w:color="000000"/>
              <w:left w:val="single" w:sz="4" w:space="0" w:color="000000"/>
              <w:bottom w:val="single" w:sz="4" w:space="0" w:color="000000"/>
              <w:right w:val="single" w:sz="4" w:space="0" w:color="000000"/>
            </w:tcBorders>
            <w:vAlign w:val="center"/>
          </w:tcPr>
          <w:p w14:paraId="1C7CB164" w14:textId="77777777" w:rsidR="008463F6" w:rsidRDefault="008463F6">
            <w:pPr>
              <w:jc w:val="center"/>
            </w:pPr>
          </w:p>
        </w:tc>
        <w:tc>
          <w:tcPr>
            <w:tcW w:w="373" w:type="pct"/>
            <w:tcBorders>
              <w:top w:val="single" w:sz="4" w:space="0" w:color="000000"/>
              <w:left w:val="single" w:sz="4" w:space="0" w:color="000000"/>
              <w:bottom w:val="single" w:sz="4" w:space="0" w:color="000000"/>
              <w:right w:val="single" w:sz="4" w:space="0" w:color="000000"/>
            </w:tcBorders>
            <w:vAlign w:val="center"/>
          </w:tcPr>
          <w:p w14:paraId="76AE1860" w14:textId="77777777" w:rsidR="008463F6" w:rsidRDefault="00B23325">
            <w:pPr>
              <w:jc w:val="center"/>
            </w:pPr>
            <w:r>
              <w:t>X</w:t>
            </w:r>
          </w:p>
        </w:tc>
        <w:tc>
          <w:tcPr>
            <w:tcW w:w="373" w:type="pct"/>
            <w:tcBorders>
              <w:top w:val="single" w:sz="4" w:space="0" w:color="000000"/>
              <w:left w:val="single" w:sz="4" w:space="0" w:color="000000"/>
              <w:bottom w:val="single" w:sz="4" w:space="0" w:color="000000"/>
              <w:right w:val="single" w:sz="4" w:space="0" w:color="000000"/>
            </w:tcBorders>
            <w:vAlign w:val="center"/>
          </w:tcPr>
          <w:p w14:paraId="0FEA0CEB" w14:textId="77777777" w:rsidR="008463F6" w:rsidRDefault="008463F6">
            <w:pPr>
              <w:jc w:val="center"/>
            </w:pPr>
          </w:p>
        </w:tc>
        <w:tc>
          <w:tcPr>
            <w:tcW w:w="373" w:type="pct"/>
            <w:tcBorders>
              <w:top w:val="single" w:sz="4" w:space="0" w:color="000000"/>
              <w:left w:val="single" w:sz="4" w:space="0" w:color="000000"/>
              <w:bottom w:val="single" w:sz="4" w:space="0" w:color="000000"/>
              <w:right w:val="single" w:sz="4" w:space="0" w:color="000000"/>
            </w:tcBorders>
            <w:vAlign w:val="center"/>
          </w:tcPr>
          <w:p w14:paraId="20FE5888" w14:textId="77777777" w:rsidR="008463F6" w:rsidRDefault="008463F6">
            <w:pPr>
              <w:jc w:val="center"/>
            </w:pPr>
          </w:p>
        </w:tc>
        <w:tc>
          <w:tcPr>
            <w:tcW w:w="373" w:type="pct"/>
            <w:tcBorders>
              <w:top w:val="single" w:sz="4" w:space="0" w:color="000000"/>
              <w:left w:val="single" w:sz="4" w:space="0" w:color="000000"/>
              <w:bottom w:val="single" w:sz="4" w:space="0" w:color="000000"/>
              <w:right w:val="single" w:sz="4" w:space="0" w:color="000000"/>
            </w:tcBorders>
            <w:vAlign w:val="center"/>
          </w:tcPr>
          <w:p w14:paraId="589725FB" w14:textId="77777777" w:rsidR="008463F6" w:rsidRDefault="008463F6">
            <w:pPr>
              <w:jc w:val="center"/>
            </w:pPr>
          </w:p>
        </w:tc>
        <w:tc>
          <w:tcPr>
            <w:tcW w:w="373" w:type="pct"/>
            <w:tcBorders>
              <w:top w:val="single" w:sz="4" w:space="0" w:color="000000"/>
              <w:left w:val="single" w:sz="4" w:space="0" w:color="000000"/>
              <w:bottom w:val="single" w:sz="4" w:space="0" w:color="000000"/>
              <w:right w:val="single" w:sz="4" w:space="0" w:color="000000"/>
            </w:tcBorders>
            <w:vAlign w:val="center"/>
          </w:tcPr>
          <w:p w14:paraId="39990073" w14:textId="77777777" w:rsidR="008463F6" w:rsidRDefault="008463F6">
            <w:pPr>
              <w:jc w:val="center"/>
            </w:pPr>
          </w:p>
        </w:tc>
        <w:tc>
          <w:tcPr>
            <w:tcW w:w="373" w:type="pct"/>
            <w:tcBorders>
              <w:top w:val="single" w:sz="4" w:space="0" w:color="000000"/>
              <w:left w:val="single" w:sz="4" w:space="0" w:color="000000"/>
              <w:bottom w:val="single" w:sz="4" w:space="0" w:color="000000"/>
              <w:right w:val="single" w:sz="4" w:space="0" w:color="000000"/>
            </w:tcBorders>
            <w:vAlign w:val="center"/>
          </w:tcPr>
          <w:p w14:paraId="3DB315B1" w14:textId="77777777" w:rsidR="008463F6" w:rsidRDefault="00B23325">
            <w:pPr>
              <w:jc w:val="center"/>
            </w:pPr>
            <w:r>
              <w:t>X</w:t>
            </w:r>
          </w:p>
        </w:tc>
      </w:tr>
      <w:tr w:rsidR="008463F6" w14:paraId="30E79282" w14:textId="77777777" w:rsidTr="00DA45B3">
        <w:trPr>
          <w:trHeight w:val="440"/>
        </w:trPr>
        <w:tc>
          <w:tcPr>
            <w:tcW w:w="525" w:type="pct"/>
            <w:tcBorders>
              <w:top w:val="single" w:sz="4" w:space="0" w:color="000000"/>
              <w:left w:val="single" w:sz="4" w:space="0" w:color="000000"/>
              <w:bottom w:val="single" w:sz="4" w:space="0" w:color="000000"/>
              <w:right w:val="single" w:sz="4" w:space="0" w:color="000000"/>
            </w:tcBorders>
            <w:vAlign w:val="center"/>
          </w:tcPr>
          <w:p w14:paraId="238E95D2" w14:textId="77777777" w:rsidR="008463F6" w:rsidRDefault="00B23325">
            <w:pPr>
              <w:rPr>
                <w:b/>
              </w:rPr>
            </w:pPr>
            <w:r>
              <w:rPr>
                <w:b/>
              </w:rPr>
              <w:t>Religione</w:t>
            </w:r>
          </w:p>
        </w:tc>
        <w:tc>
          <w:tcPr>
            <w:tcW w:w="373" w:type="pct"/>
            <w:tcBorders>
              <w:top w:val="single" w:sz="4" w:space="0" w:color="000000"/>
              <w:left w:val="single" w:sz="4" w:space="0" w:color="000000"/>
              <w:bottom w:val="single" w:sz="4" w:space="0" w:color="000000"/>
              <w:right w:val="single" w:sz="4" w:space="0" w:color="000000"/>
            </w:tcBorders>
            <w:vAlign w:val="center"/>
          </w:tcPr>
          <w:p w14:paraId="301667E4" w14:textId="77777777" w:rsidR="008463F6" w:rsidRDefault="008463F6">
            <w:pPr>
              <w:jc w:val="center"/>
            </w:pPr>
          </w:p>
        </w:tc>
        <w:tc>
          <w:tcPr>
            <w:tcW w:w="373" w:type="pct"/>
            <w:tcBorders>
              <w:top w:val="single" w:sz="4" w:space="0" w:color="000000"/>
              <w:left w:val="single" w:sz="4" w:space="0" w:color="000000"/>
              <w:bottom w:val="single" w:sz="4" w:space="0" w:color="000000"/>
              <w:right w:val="single" w:sz="4" w:space="0" w:color="000000"/>
            </w:tcBorders>
            <w:vAlign w:val="center"/>
          </w:tcPr>
          <w:p w14:paraId="669C5E0F" w14:textId="77777777" w:rsidR="008463F6" w:rsidRDefault="008463F6">
            <w:pPr>
              <w:jc w:val="center"/>
            </w:pPr>
          </w:p>
        </w:tc>
        <w:tc>
          <w:tcPr>
            <w:tcW w:w="373" w:type="pct"/>
            <w:tcBorders>
              <w:top w:val="single" w:sz="4" w:space="0" w:color="000000"/>
              <w:left w:val="single" w:sz="4" w:space="0" w:color="000000"/>
              <w:bottom w:val="single" w:sz="4" w:space="0" w:color="000000"/>
              <w:right w:val="single" w:sz="4" w:space="0" w:color="000000"/>
            </w:tcBorders>
            <w:vAlign w:val="center"/>
          </w:tcPr>
          <w:p w14:paraId="17D14330" w14:textId="77777777" w:rsidR="008463F6" w:rsidRDefault="008463F6">
            <w:pPr>
              <w:jc w:val="center"/>
            </w:pPr>
          </w:p>
        </w:tc>
        <w:tc>
          <w:tcPr>
            <w:tcW w:w="373" w:type="pct"/>
            <w:tcBorders>
              <w:top w:val="single" w:sz="4" w:space="0" w:color="000000"/>
              <w:left w:val="single" w:sz="4" w:space="0" w:color="000000"/>
              <w:bottom w:val="single" w:sz="4" w:space="0" w:color="000000"/>
              <w:right w:val="single" w:sz="4" w:space="0" w:color="000000"/>
            </w:tcBorders>
            <w:vAlign w:val="center"/>
          </w:tcPr>
          <w:p w14:paraId="520B44D4" w14:textId="77777777" w:rsidR="008463F6" w:rsidRDefault="008463F6">
            <w:pPr>
              <w:jc w:val="center"/>
            </w:pPr>
          </w:p>
        </w:tc>
        <w:tc>
          <w:tcPr>
            <w:tcW w:w="373" w:type="pct"/>
            <w:tcBorders>
              <w:top w:val="single" w:sz="4" w:space="0" w:color="000000"/>
              <w:left w:val="single" w:sz="4" w:space="0" w:color="000000"/>
              <w:bottom w:val="single" w:sz="4" w:space="0" w:color="000000"/>
              <w:right w:val="single" w:sz="4" w:space="0" w:color="000000"/>
            </w:tcBorders>
            <w:vAlign w:val="center"/>
          </w:tcPr>
          <w:p w14:paraId="155C624B" w14:textId="77777777" w:rsidR="008463F6" w:rsidRDefault="008463F6">
            <w:pPr>
              <w:jc w:val="center"/>
            </w:pPr>
          </w:p>
        </w:tc>
        <w:tc>
          <w:tcPr>
            <w:tcW w:w="373" w:type="pct"/>
            <w:tcBorders>
              <w:top w:val="single" w:sz="4" w:space="0" w:color="000000"/>
              <w:left w:val="single" w:sz="4" w:space="0" w:color="000000"/>
              <w:bottom w:val="single" w:sz="4" w:space="0" w:color="000000"/>
              <w:right w:val="single" w:sz="4" w:space="0" w:color="000000"/>
            </w:tcBorders>
            <w:vAlign w:val="center"/>
          </w:tcPr>
          <w:p w14:paraId="14339298" w14:textId="77777777" w:rsidR="008463F6" w:rsidRDefault="008463F6">
            <w:pPr>
              <w:jc w:val="center"/>
            </w:pPr>
          </w:p>
        </w:tc>
        <w:tc>
          <w:tcPr>
            <w:tcW w:w="373" w:type="pct"/>
            <w:tcBorders>
              <w:top w:val="single" w:sz="4" w:space="0" w:color="000000"/>
              <w:left w:val="single" w:sz="4" w:space="0" w:color="000000"/>
              <w:bottom w:val="single" w:sz="4" w:space="0" w:color="000000"/>
              <w:right w:val="single" w:sz="4" w:space="0" w:color="000000"/>
            </w:tcBorders>
            <w:vAlign w:val="center"/>
          </w:tcPr>
          <w:p w14:paraId="198B7F4D" w14:textId="77777777" w:rsidR="008463F6" w:rsidRDefault="008463F6">
            <w:pPr>
              <w:jc w:val="center"/>
            </w:pPr>
          </w:p>
        </w:tc>
        <w:tc>
          <w:tcPr>
            <w:tcW w:w="373" w:type="pct"/>
            <w:tcBorders>
              <w:top w:val="single" w:sz="4" w:space="0" w:color="000000"/>
              <w:left w:val="single" w:sz="4" w:space="0" w:color="000000"/>
              <w:bottom w:val="single" w:sz="4" w:space="0" w:color="000000"/>
              <w:right w:val="single" w:sz="4" w:space="0" w:color="000000"/>
            </w:tcBorders>
            <w:vAlign w:val="center"/>
          </w:tcPr>
          <w:p w14:paraId="179F7BA6" w14:textId="77777777" w:rsidR="008463F6" w:rsidRDefault="00B23325">
            <w:pPr>
              <w:jc w:val="center"/>
            </w:pPr>
            <w:r>
              <w:t>X</w:t>
            </w:r>
          </w:p>
        </w:tc>
        <w:tc>
          <w:tcPr>
            <w:tcW w:w="373" w:type="pct"/>
            <w:tcBorders>
              <w:top w:val="single" w:sz="4" w:space="0" w:color="000000"/>
              <w:left w:val="single" w:sz="4" w:space="0" w:color="000000"/>
              <w:bottom w:val="single" w:sz="4" w:space="0" w:color="000000"/>
              <w:right w:val="single" w:sz="4" w:space="0" w:color="000000"/>
            </w:tcBorders>
            <w:vAlign w:val="center"/>
          </w:tcPr>
          <w:p w14:paraId="5C575E81" w14:textId="77777777" w:rsidR="008463F6" w:rsidRDefault="00B23325">
            <w:pPr>
              <w:jc w:val="center"/>
            </w:pPr>
            <w:r>
              <w:t>X</w:t>
            </w:r>
          </w:p>
        </w:tc>
        <w:tc>
          <w:tcPr>
            <w:tcW w:w="373" w:type="pct"/>
            <w:tcBorders>
              <w:top w:val="single" w:sz="4" w:space="0" w:color="000000"/>
              <w:left w:val="single" w:sz="4" w:space="0" w:color="000000"/>
              <w:bottom w:val="single" w:sz="4" w:space="0" w:color="000000"/>
              <w:right w:val="single" w:sz="4" w:space="0" w:color="000000"/>
            </w:tcBorders>
            <w:vAlign w:val="center"/>
          </w:tcPr>
          <w:p w14:paraId="1ED1547B" w14:textId="77777777" w:rsidR="008463F6" w:rsidRDefault="008463F6">
            <w:pPr>
              <w:jc w:val="center"/>
            </w:pPr>
          </w:p>
        </w:tc>
        <w:tc>
          <w:tcPr>
            <w:tcW w:w="373" w:type="pct"/>
            <w:tcBorders>
              <w:top w:val="single" w:sz="4" w:space="0" w:color="000000"/>
              <w:left w:val="single" w:sz="4" w:space="0" w:color="000000"/>
              <w:bottom w:val="single" w:sz="4" w:space="0" w:color="000000"/>
              <w:right w:val="single" w:sz="4" w:space="0" w:color="000000"/>
            </w:tcBorders>
            <w:vAlign w:val="center"/>
          </w:tcPr>
          <w:p w14:paraId="5FA2AF73" w14:textId="77777777" w:rsidR="008463F6" w:rsidRDefault="008463F6">
            <w:pPr>
              <w:jc w:val="center"/>
            </w:pPr>
          </w:p>
        </w:tc>
        <w:tc>
          <w:tcPr>
            <w:tcW w:w="373" w:type="pct"/>
            <w:tcBorders>
              <w:top w:val="single" w:sz="4" w:space="0" w:color="000000"/>
              <w:left w:val="single" w:sz="4" w:space="0" w:color="000000"/>
              <w:bottom w:val="single" w:sz="4" w:space="0" w:color="000000"/>
              <w:right w:val="single" w:sz="4" w:space="0" w:color="000000"/>
            </w:tcBorders>
            <w:vAlign w:val="center"/>
          </w:tcPr>
          <w:p w14:paraId="7F31B487" w14:textId="77777777" w:rsidR="008463F6" w:rsidRDefault="008463F6">
            <w:pPr>
              <w:jc w:val="center"/>
            </w:pPr>
          </w:p>
        </w:tc>
      </w:tr>
    </w:tbl>
    <w:p w14:paraId="3EEC5B9F" w14:textId="77777777" w:rsidR="008463F6" w:rsidRDefault="008463F6">
      <w:pPr>
        <w:rPr>
          <w:sz w:val="22"/>
          <w:szCs w:val="22"/>
        </w:rPr>
        <w:sectPr w:rsidR="008463F6">
          <w:pgSz w:w="16840" w:h="11907" w:orient="landscape"/>
          <w:pgMar w:top="1134" w:right="1134" w:bottom="1134" w:left="1134" w:header="340" w:footer="340" w:gutter="0"/>
          <w:cols w:space="720"/>
        </w:sectPr>
      </w:pPr>
    </w:p>
    <w:p w14:paraId="0C83A6CD" w14:textId="77777777" w:rsidR="008463F6" w:rsidRDefault="00B23325">
      <w:pPr>
        <w:pStyle w:val="Titolo1"/>
      </w:pPr>
      <w:bookmarkStart w:id="30" w:name="_heading=h.1pxezwc" w:colFirst="0" w:colLast="0"/>
      <w:bookmarkEnd w:id="30"/>
      <w:r>
        <w:lastRenderedPageBreak/>
        <w:t>Docimologia</w:t>
      </w:r>
    </w:p>
    <w:p w14:paraId="31A2B741" w14:textId="77777777" w:rsidR="008463F6" w:rsidRDefault="00B23325">
      <w:pPr>
        <w:jc w:val="both"/>
      </w:pPr>
      <w:r>
        <w:t>Gli alunni sono stati sottoposti a periodiche prove di verifica dell’apprendimento, funzionali all’accertamento del raggiungimento degli obiettivi prefissati dalla programmazione disciplinare e  interdisciplinare, secondo le indicazioni del Consiglio di classe.</w:t>
      </w:r>
    </w:p>
    <w:p w14:paraId="4A5CF59B" w14:textId="77777777" w:rsidR="008463F6" w:rsidRDefault="008463F6"/>
    <w:p w14:paraId="6B470F9A" w14:textId="77777777" w:rsidR="008463F6" w:rsidRDefault="00B23325">
      <w:pPr>
        <w:rPr>
          <w:b/>
        </w:rPr>
      </w:pPr>
      <w:bookmarkStart w:id="31" w:name="_heading=h.49x2ik5" w:colFirst="0" w:colLast="0"/>
      <w:bookmarkEnd w:id="31"/>
      <w:r>
        <w:t>INDICATORI  DEI  CRITERI  DI  VALUTAZIONE</w:t>
      </w:r>
    </w:p>
    <w:p w14:paraId="202E6E0D" w14:textId="77777777" w:rsidR="008463F6" w:rsidRDefault="008463F6"/>
    <w:p w14:paraId="304099CD" w14:textId="77777777" w:rsidR="008463F6" w:rsidRDefault="00B23325">
      <w:pPr>
        <w:jc w:val="both"/>
      </w:pPr>
      <w:r>
        <w:rPr>
          <w:u w:val="single"/>
        </w:rPr>
        <w:t>Conoscenza</w:t>
      </w:r>
      <w:r>
        <w:t>: saper riferire fatti, regole, principi, leggi in modo completo e approfondito.</w:t>
      </w:r>
    </w:p>
    <w:p w14:paraId="39592657" w14:textId="77777777" w:rsidR="008463F6" w:rsidRDefault="008463F6">
      <w:pPr>
        <w:jc w:val="both"/>
      </w:pPr>
    </w:p>
    <w:p w14:paraId="2C209B6B" w14:textId="77777777" w:rsidR="008463F6" w:rsidRDefault="00B23325">
      <w:pPr>
        <w:jc w:val="both"/>
      </w:pPr>
      <w:r>
        <w:rPr>
          <w:u w:val="single"/>
        </w:rPr>
        <w:t>Comprensione</w:t>
      </w:r>
      <w:r>
        <w:t>: saper individuare le informazioni essenziali, i concetti-chiave e i termini specifici della disciplina e saper leggere un testo ed estrapolarne gli elementi essenziali.</w:t>
      </w:r>
    </w:p>
    <w:p w14:paraId="79F71A1B" w14:textId="77777777" w:rsidR="008463F6" w:rsidRDefault="008463F6">
      <w:pPr>
        <w:jc w:val="both"/>
      </w:pPr>
    </w:p>
    <w:p w14:paraId="17B16D88" w14:textId="77777777" w:rsidR="008463F6" w:rsidRDefault="00B23325">
      <w:pPr>
        <w:jc w:val="both"/>
      </w:pPr>
      <w:r>
        <w:rPr>
          <w:u w:val="single"/>
        </w:rPr>
        <w:t>Comunicazione</w:t>
      </w:r>
      <w:r>
        <w:t>: sapere esporre conoscenze, problemi e opinioni per mezzo di un linguaggio appropriato, ricco e articolato.</w:t>
      </w:r>
    </w:p>
    <w:p w14:paraId="0CC3A74B" w14:textId="77777777" w:rsidR="008463F6" w:rsidRDefault="008463F6">
      <w:pPr>
        <w:jc w:val="both"/>
      </w:pPr>
    </w:p>
    <w:p w14:paraId="48F59427" w14:textId="77777777" w:rsidR="008463F6" w:rsidRDefault="00B23325">
      <w:pPr>
        <w:jc w:val="both"/>
      </w:pPr>
      <w:r>
        <w:rPr>
          <w:u w:val="single"/>
        </w:rPr>
        <w:t>Applicazione in sintesi nuove</w:t>
      </w:r>
      <w:r>
        <w:t>: saper applicare conoscenze e metodi acquisiti in situazioni nuove.</w:t>
      </w:r>
    </w:p>
    <w:p w14:paraId="104186F2" w14:textId="77777777" w:rsidR="008463F6" w:rsidRDefault="008463F6">
      <w:pPr>
        <w:jc w:val="both"/>
      </w:pPr>
    </w:p>
    <w:p w14:paraId="3CE29F2C" w14:textId="77777777" w:rsidR="008463F6" w:rsidRDefault="00B23325">
      <w:pPr>
        <w:jc w:val="both"/>
      </w:pPr>
      <w:r>
        <w:rPr>
          <w:u w:val="single"/>
        </w:rPr>
        <w:t>Analisi</w:t>
      </w:r>
      <w:r>
        <w:t xml:space="preserve">: saper affrontare un problema mediante la scomposizione delle parti che lo compongono, come dati e informazioni varie, concetti-chiave, </w:t>
      </w:r>
      <w:proofErr w:type="spellStart"/>
      <w:r>
        <w:t>ecc</w:t>
      </w:r>
      <w:proofErr w:type="spellEnd"/>
      <w:r>
        <w:t>…</w:t>
      </w:r>
    </w:p>
    <w:p w14:paraId="5D0129BC" w14:textId="77777777" w:rsidR="008463F6" w:rsidRDefault="008463F6">
      <w:pPr>
        <w:jc w:val="both"/>
      </w:pPr>
    </w:p>
    <w:p w14:paraId="10AAE778" w14:textId="77777777" w:rsidR="008463F6" w:rsidRDefault="00B23325">
      <w:pPr>
        <w:jc w:val="both"/>
      </w:pPr>
      <w:r>
        <w:rPr>
          <w:u w:val="single"/>
        </w:rPr>
        <w:t>Sintesi</w:t>
      </w:r>
      <w:r>
        <w:t>: saper risolvere un problema mediante la riunificazione delle parti che lo compongono, rilevando analogie e differenze, dati mancanti, individuando le informazioni e i dati essenziali, i concetti-chiave utili alla soluzione e evidenziando tutte le loro conseguenze.</w:t>
      </w:r>
    </w:p>
    <w:p w14:paraId="077E95BA" w14:textId="77777777" w:rsidR="008463F6" w:rsidRDefault="008463F6">
      <w:pPr>
        <w:jc w:val="both"/>
      </w:pPr>
    </w:p>
    <w:p w14:paraId="1E42BDB7" w14:textId="77777777" w:rsidR="008463F6" w:rsidRDefault="00B23325">
      <w:pPr>
        <w:jc w:val="both"/>
      </w:pPr>
      <w:r>
        <w:rPr>
          <w:u w:val="single"/>
        </w:rPr>
        <w:t>Autonomia di giudizio e creatività</w:t>
      </w:r>
      <w:r>
        <w:t xml:space="preserve">: saper valutare criticamente situazioni problematiche, ipotesi e opinioni e apportare contributi personali. </w:t>
      </w:r>
    </w:p>
    <w:p w14:paraId="0174D15A" w14:textId="77777777" w:rsidR="008463F6" w:rsidRDefault="008463F6">
      <w:pPr>
        <w:jc w:val="both"/>
      </w:pPr>
    </w:p>
    <w:p w14:paraId="79902230" w14:textId="77777777" w:rsidR="008463F6" w:rsidRDefault="00B23325">
      <w:pPr>
        <w:jc w:val="both"/>
      </w:pPr>
      <w:r>
        <w:t>Il consiglio di classe ha stabilito la seguente griglia di valutazione:</w:t>
      </w:r>
    </w:p>
    <w:p w14:paraId="297C89FF" w14:textId="77777777" w:rsidR="008463F6" w:rsidRDefault="008463F6">
      <w:pPr>
        <w:jc w:val="both"/>
      </w:pPr>
    </w:p>
    <w:p w14:paraId="29C6B2B6" w14:textId="77777777" w:rsidR="008463F6" w:rsidRDefault="00B23325">
      <w:pPr>
        <w:jc w:val="both"/>
      </w:pPr>
      <w:r>
        <w:t>Indicatori di conoscenza, comprensione, comunicazione, applicazione, analisi, sintesi, autonomia di giudizio e creatività, e livelli di profitto relativi:</w:t>
      </w:r>
    </w:p>
    <w:p w14:paraId="46C2B700" w14:textId="77777777" w:rsidR="008463F6" w:rsidRDefault="008463F6">
      <w:pPr>
        <w:jc w:val="both"/>
      </w:pPr>
    </w:p>
    <w:p w14:paraId="36F34E65" w14:textId="77777777" w:rsidR="008463F6" w:rsidRDefault="00B23325">
      <w:pPr>
        <w:numPr>
          <w:ilvl w:val="0"/>
          <w:numId w:val="4"/>
        </w:numPr>
        <w:pBdr>
          <w:top w:val="nil"/>
          <w:left w:val="nil"/>
          <w:bottom w:val="nil"/>
          <w:right w:val="nil"/>
          <w:between w:val="nil"/>
        </w:pBdr>
        <w:ind w:left="426"/>
        <w:jc w:val="both"/>
      </w:pPr>
      <w:r>
        <w:rPr>
          <w:color w:val="000000"/>
        </w:rPr>
        <w:t>L’alunno raggiunge gli obiettivi prefissati in modo eccellente: ovvero ha una visione globale dei problemi e li affronta con un atteggiamento autonomo e una mentalità interdisciplinare; sa valutare criticamente e apportare contributi personali. Profitto con valutazione numerica compresa tra 9/10 e 10/10.</w:t>
      </w:r>
    </w:p>
    <w:p w14:paraId="2F1358E7" w14:textId="77777777" w:rsidR="008463F6" w:rsidRDefault="008463F6">
      <w:pPr>
        <w:pBdr>
          <w:top w:val="nil"/>
          <w:left w:val="nil"/>
          <w:bottom w:val="nil"/>
          <w:right w:val="nil"/>
          <w:between w:val="nil"/>
        </w:pBdr>
        <w:ind w:left="426"/>
        <w:jc w:val="both"/>
        <w:rPr>
          <w:color w:val="000000"/>
        </w:rPr>
      </w:pPr>
    </w:p>
    <w:p w14:paraId="14465217" w14:textId="77777777" w:rsidR="008463F6" w:rsidRDefault="00B23325">
      <w:pPr>
        <w:numPr>
          <w:ilvl w:val="0"/>
          <w:numId w:val="4"/>
        </w:numPr>
        <w:pBdr>
          <w:top w:val="nil"/>
          <w:left w:val="nil"/>
          <w:bottom w:val="nil"/>
          <w:right w:val="nil"/>
          <w:between w:val="nil"/>
        </w:pBdr>
        <w:ind w:left="426"/>
        <w:jc w:val="both"/>
      </w:pPr>
      <w:r>
        <w:rPr>
          <w:color w:val="000000"/>
        </w:rPr>
        <w:t>L’alunno raggiunge gli obiettivi in modo ottimale: ovvero ha una visione globale dei problemi, sa risolverli in modo autonomo sulla base di conoscenze sicure e complete. Profitto con valutazione numerica compresa tra 8/10 e 9/10.</w:t>
      </w:r>
    </w:p>
    <w:p w14:paraId="68C7EA5C" w14:textId="77777777" w:rsidR="008463F6" w:rsidRDefault="008463F6">
      <w:pPr>
        <w:pBdr>
          <w:top w:val="nil"/>
          <w:left w:val="nil"/>
          <w:bottom w:val="nil"/>
          <w:right w:val="nil"/>
          <w:between w:val="nil"/>
        </w:pBdr>
        <w:ind w:left="426"/>
        <w:jc w:val="both"/>
        <w:rPr>
          <w:color w:val="000000"/>
        </w:rPr>
      </w:pPr>
    </w:p>
    <w:p w14:paraId="5876B97E" w14:textId="77777777" w:rsidR="008463F6" w:rsidRDefault="00B23325">
      <w:pPr>
        <w:numPr>
          <w:ilvl w:val="0"/>
          <w:numId w:val="4"/>
        </w:numPr>
        <w:pBdr>
          <w:top w:val="nil"/>
          <w:left w:val="nil"/>
          <w:bottom w:val="nil"/>
          <w:right w:val="nil"/>
          <w:between w:val="nil"/>
        </w:pBdr>
        <w:ind w:left="426"/>
        <w:jc w:val="both"/>
      </w:pPr>
      <w:r>
        <w:rPr>
          <w:color w:val="000000"/>
        </w:rPr>
        <w:t>L’alunno raggiunge tutti gli obiettivi essenziali: ovvero sa collegare tra loro gli argomenti, li rielabora e li applica anche in situazioni nuove; non mostra lacune rilevanti nella conoscenza. Profitto con valutazione numerica compresa tra 7/10 e 8/10.</w:t>
      </w:r>
    </w:p>
    <w:p w14:paraId="5DB6EA18" w14:textId="77777777" w:rsidR="008463F6" w:rsidRDefault="008463F6">
      <w:pPr>
        <w:pBdr>
          <w:top w:val="nil"/>
          <w:left w:val="nil"/>
          <w:bottom w:val="nil"/>
          <w:right w:val="nil"/>
          <w:between w:val="nil"/>
        </w:pBdr>
        <w:ind w:left="426"/>
        <w:rPr>
          <w:color w:val="000000"/>
        </w:rPr>
      </w:pPr>
    </w:p>
    <w:p w14:paraId="4D3F73F5" w14:textId="77777777" w:rsidR="008463F6" w:rsidRDefault="00B23325">
      <w:pPr>
        <w:numPr>
          <w:ilvl w:val="0"/>
          <w:numId w:val="4"/>
        </w:numPr>
        <w:pBdr>
          <w:top w:val="nil"/>
          <w:left w:val="nil"/>
          <w:bottom w:val="nil"/>
          <w:right w:val="nil"/>
          <w:between w:val="nil"/>
        </w:pBdr>
        <w:ind w:left="426"/>
        <w:jc w:val="both"/>
      </w:pPr>
      <w:r>
        <w:rPr>
          <w:color w:val="000000"/>
        </w:rPr>
        <w:lastRenderedPageBreak/>
        <w:t>L’alunno raggiunge gli obiettivi essenziali in modo discreto: ovvero conosce e comprende gli argomenti, li mette in relazione, ma li rielabora con un certa difficoltà e la loro applicazione in sintesi nuove non risulta sempre efficace e sicura. Profitto con valutazione numerica compresa tra 6/10 e 7/10.</w:t>
      </w:r>
    </w:p>
    <w:p w14:paraId="165064A9" w14:textId="77777777" w:rsidR="008463F6" w:rsidRDefault="008463F6">
      <w:pPr>
        <w:pBdr>
          <w:top w:val="nil"/>
          <w:left w:val="nil"/>
          <w:bottom w:val="nil"/>
          <w:right w:val="nil"/>
          <w:between w:val="nil"/>
        </w:pBdr>
        <w:ind w:left="426"/>
        <w:jc w:val="both"/>
        <w:rPr>
          <w:color w:val="000000"/>
        </w:rPr>
      </w:pPr>
    </w:p>
    <w:p w14:paraId="25325507" w14:textId="77777777" w:rsidR="008463F6" w:rsidRDefault="00B23325">
      <w:pPr>
        <w:numPr>
          <w:ilvl w:val="0"/>
          <w:numId w:val="4"/>
        </w:numPr>
        <w:pBdr>
          <w:top w:val="nil"/>
          <w:left w:val="nil"/>
          <w:bottom w:val="nil"/>
          <w:right w:val="nil"/>
          <w:between w:val="nil"/>
        </w:pBdr>
        <w:ind w:left="426"/>
        <w:jc w:val="both"/>
        <w:rPr>
          <w:color w:val="000000"/>
          <w:sz w:val="26"/>
          <w:szCs w:val="26"/>
        </w:rPr>
      </w:pPr>
      <w:r>
        <w:rPr>
          <w:color w:val="000000"/>
        </w:rPr>
        <w:t>L’alunno raggiunge solo gli obiettivi minimi: ovvero conosce e comprende i contenuti essenziali delle discipline, ma è in difficoltà nell'analisi e nella sintesi, nell’applicazione in sintesi nuove, difetta nella comunicazione. Profitto con valutazione numerica compresa tra 5/10 e il valore più prossimo a 6/10.</w:t>
      </w:r>
    </w:p>
    <w:p w14:paraId="16F4B8C6" w14:textId="77777777" w:rsidR="008463F6" w:rsidRDefault="008463F6">
      <w:pPr>
        <w:pBdr>
          <w:top w:val="nil"/>
          <w:left w:val="nil"/>
          <w:bottom w:val="nil"/>
          <w:right w:val="nil"/>
          <w:between w:val="nil"/>
        </w:pBdr>
        <w:ind w:left="426"/>
        <w:jc w:val="both"/>
        <w:rPr>
          <w:color w:val="000000"/>
          <w:sz w:val="26"/>
          <w:szCs w:val="26"/>
        </w:rPr>
      </w:pPr>
    </w:p>
    <w:p w14:paraId="4561457E" w14:textId="77777777" w:rsidR="008463F6" w:rsidRDefault="00B23325">
      <w:pPr>
        <w:numPr>
          <w:ilvl w:val="0"/>
          <w:numId w:val="4"/>
        </w:numPr>
        <w:pBdr>
          <w:top w:val="nil"/>
          <w:left w:val="nil"/>
          <w:bottom w:val="nil"/>
          <w:right w:val="nil"/>
          <w:between w:val="nil"/>
        </w:pBdr>
        <w:ind w:left="426"/>
        <w:jc w:val="both"/>
        <w:rPr>
          <w:color w:val="000000"/>
          <w:sz w:val="26"/>
          <w:szCs w:val="26"/>
        </w:rPr>
      </w:pPr>
      <w:r>
        <w:rPr>
          <w:color w:val="000000"/>
        </w:rPr>
        <w:t>L’alunno non raggiunge gli obiettivi minimi: le sue conoscenze sono lacunose o inesistenti, la sua comprensione è mediocre o insufficiente, commette frequenti errori nella soluzione dei problemi, presenta forme di comunicazione inadeguata. Profitto con valutazione inferiore a 5/10.</w:t>
      </w:r>
    </w:p>
    <w:p w14:paraId="3FB3CA24" w14:textId="77777777" w:rsidR="008463F6" w:rsidRDefault="008463F6"/>
    <w:p w14:paraId="6F5E98F9" w14:textId="77777777" w:rsidR="008463F6" w:rsidRDefault="008463F6"/>
    <w:p w14:paraId="1B1F76C1" w14:textId="77777777" w:rsidR="008463F6" w:rsidRDefault="00B23325">
      <w:pPr>
        <w:spacing w:after="200"/>
      </w:pPr>
      <w:r>
        <w:br w:type="page"/>
      </w:r>
    </w:p>
    <w:p w14:paraId="211B8BFA" w14:textId="77777777" w:rsidR="008463F6" w:rsidRDefault="00B23325">
      <w:pPr>
        <w:pStyle w:val="Titolo1"/>
      </w:pPr>
      <w:bookmarkStart w:id="32" w:name="_heading=h.2p2csry" w:colFirst="0" w:colLast="0"/>
      <w:bookmarkEnd w:id="32"/>
      <w:r>
        <w:lastRenderedPageBreak/>
        <w:t>Attività integrative del percorso formativo</w:t>
      </w:r>
    </w:p>
    <w:p w14:paraId="38D5C2B3" w14:textId="77777777" w:rsidR="008463F6" w:rsidRDefault="008463F6">
      <w:pPr>
        <w:rPr>
          <w:b/>
          <w:sz w:val="12"/>
          <w:szCs w:val="12"/>
        </w:rPr>
      </w:pPr>
      <w:bookmarkStart w:id="33" w:name="_heading=h.147n2zr" w:colFirst="0" w:colLast="0"/>
      <w:bookmarkEnd w:id="33"/>
    </w:p>
    <w:p w14:paraId="7B9B0E70" w14:textId="77777777" w:rsidR="008463F6" w:rsidRDefault="00B23325">
      <w:pPr>
        <w:widowControl w:val="0"/>
      </w:pPr>
      <w:r>
        <w:t>Accanto alle attività curricolari, comprensive dell'orientamento universitario, la classe (o alcuni studenti della classe),  ha inoltre partecipato alle attività facoltative integrative del percorso formativo organizzate dalla scuola in orario pomeridiano e per gruppi interclasse:</w:t>
      </w:r>
    </w:p>
    <w:p w14:paraId="0685CE7C" w14:textId="77777777" w:rsidR="008463F6" w:rsidRDefault="008463F6">
      <w:pPr>
        <w:widowControl w:val="0"/>
        <w:rPr>
          <w:b/>
          <w:sz w:val="12"/>
          <w:szCs w:val="12"/>
        </w:rPr>
      </w:pPr>
    </w:p>
    <w:p w14:paraId="564F1ED2" w14:textId="77777777" w:rsidR="008463F6" w:rsidRDefault="00B23325">
      <w:pPr>
        <w:widowControl w:val="0"/>
        <w:shd w:val="clear" w:color="auto" w:fill="FFFFFF"/>
        <w:rPr>
          <w:rFonts w:ascii="Arial" w:eastAsia="Arial" w:hAnsi="Arial" w:cs="Arial"/>
          <w:color w:val="222222"/>
        </w:rPr>
      </w:pPr>
      <w:r>
        <w:rPr>
          <w:b/>
          <w:color w:val="222222"/>
        </w:rPr>
        <w:t>Attività in Lingua Inglese</w:t>
      </w:r>
    </w:p>
    <w:p w14:paraId="345E4BD6" w14:textId="77777777" w:rsidR="008463F6" w:rsidRDefault="00B23325">
      <w:pPr>
        <w:widowControl w:val="0"/>
        <w:numPr>
          <w:ilvl w:val="0"/>
          <w:numId w:val="16"/>
        </w:numPr>
        <w:pBdr>
          <w:top w:val="nil"/>
          <w:left w:val="nil"/>
          <w:bottom w:val="nil"/>
          <w:right w:val="nil"/>
          <w:between w:val="nil"/>
        </w:pBdr>
        <w:shd w:val="clear" w:color="auto" w:fill="FFFFFF"/>
        <w:rPr>
          <w:rFonts w:ascii="Chicago" w:eastAsia="Chicago" w:hAnsi="Chicago" w:cs="Chicago"/>
        </w:rPr>
      </w:pPr>
      <w:r>
        <w:t>Progetto Certificazioni europee PET – FCE - CAE</w:t>
      </w:r>
    </w:p>
    <w:p w14:paraId="209019A6" w14:textId="77777777" w:rsidR="008463F6" w:rsidRDefault="00B23325">
      <w:pPr>
        <w:widowControl w:val="0"/>
        <w:numPr>
          <w:ilvl w:val="0"/>
          <w:numId w:val="16"/>
        </w:numPr>
        <w:pBdr>
          <w:top w:val="nil"/>
          <w:left w:val="nil"/>
          <w:bottom w:val="nil"/>
          <w:right w:val="nil"/>
          <w:between w:val="nil"/>
        </w:pBdr>
        <w:shd w:val="clear" w:color="auto" w:fill="FFFFFF"/>
      </w:pPr>
      <w:r>
        <w:t>Erasmus Plus “Accreditamento VET”</w:t>
      </w:r>
    </w:p>
    <w:p w14:paraId="5334C507" w14:textId="77777777" w:rsidR="008463F6" w:rsidRDefault="00B23325">
      <w:pPr>
        <w:widowControl w:val="0"/>
        <w:numPr>
          <w:ilvl w:val="0"/>
          <w:numId w:val="16"/>
        </w:numPr>
        <w:pBdr>
          <w:top w:val="nil"/>
          <w:left w:val="nil"/>
          <w:bottom w:val="nil"/>
          <w:right w:val="nil"/>
          <w:between w:val="nil"/>
        </w:pBdr>
        <w:shd w:val="clear" w:color="auto" w:fill="FFFFFF"/>
      </w:pPr>
      <w:r>
        <w:t>Erasmus plus “</w:t>
      </w:r>
      <w:proofErr w:type="spellStart"/>
      <w:r>
        <w:t>Climart</w:t>
      </w:r>
      <w:proofErr w:type="spellEnd"/>
      <w:r>
        <w:t>”</w:t>
      </w:r>
    </w:p>
    <w:p w14:paraId="2A778193" w14:textId="77777777" w:rsidR="008463F6" w:rsidRDefault="00B23325">
      <w:pPr>
        <w:widowControl w:val="0"/>
        <w:numPr>
          <w:ilvl w:val="0"/>
          <w:numId w:val="16"/>
        </w:numPr>
        <w:pBdr>
          <w:top w:val="nil"/>
          <w:left w:val="nil"/>
          <w:bottom w:val="nil"/>
          <w:right w:val="nil"/>
          <w:between w:val="nil"/>
        </w:pBdr>
        <w:shd w:val="clear" w:color="auto" w:fill="FFFFFF"/>
        <w:rPr>
          <w:rFonts w:ascii="Chicago" w:eastAsia="Chicago" w:hAnsi="Chicago" w:cs="Chicago"/>
        </w:rPr>
      </w:pPr>
      <w:r>
        <w:t>Progetto Lettore di madrelingua</w:t>
      </w:r>
    </w:p>
    <w:p w14:paraId="45B2AAAF" w14:textId="77777777" w:rsidR="008463F6" w:rsidRDefault="00B23325">
      <w:pPr>
        <w:widowControl w:val="0"/>
        <w:numPr>
          <w:ilvl w:val="0"/>
          <w:numId w:val="16"/>
        </w:numPr>
        <w:pBdr>
          <w:top w:val="nil"/>
          <w:left w:val="nil"/>
          <w:bottom w:val="nil"/>
          <w:right w:val="nil"/>
          <w:between w:val="nil"/>
        </w:pBdr>
        <w:shd w:val="clear" w:color="auto" w:fill="FFFFFF"/>
        <w:rPr>
          <w:color w:val="222222"/>
        </w:rPr>
      </w:pPr>
      <w:proofErr w:type="spellStart"/>
      <w:r>
        <w:t>Clil</w:t>
      </w:r>
      <w:proofErr w:type="spellEnd"/>
      <w:r>
        <w:t xml:space="preserve"> in Matematica</w:t>
      </w:r>
    </w:p>
    <w:p w14:paraId="724AE3F2" w14:textId="77777777" w:rsidR="008463F6" w:rsidRDefault="00B23325">
      <w:pPr>
        <w:widowControl w:val="0"/>
        <w:numPr>
          <w:ilvl w:val="0"/>
          <w:numId w:val="18"/>
        </w:numPr>
        <w:pBdr>
          <w:top w:val="nil"/>
          <w:left w:val="nil"/>
          <w:bottom w:val="nil"/>
          <w:right w:val="nil"/>
          <w:between w:val="nil"/>
        </w:pBdr>
        <w:shd w:val="clear" w:color="auto" w:fill="FFFFFF"/>
        <w:rPr>
          <w:color w:val="000000"/>
        </w:rPr>
      </w:pPr>
      <w:r>
        <w:rPr>
          <w:color w:val="000000"/>
        </w:rPr>
        <w:t>CWM UN New York (Diplomatici a New York)</w:t>
      </w:r>
    </w:p>
    <w:p w14:paraId="3E17BC17" w14:textId="77777777" w:rsidR="008463F6" w:rsidRDefault="00B23325">
      <w:pPr>
        <w:widowControl w:val="0"/>
        <w:numPr>
          <w:ilvl w:val="0"/>
          <w:numId w:val="18"/>
        </w:numPr>
        <w:pBdr>
          <w:top w:val="nil"/>
          <w:left w:val="nil"/>
          <w:bottom w:val="nil"/>
          <w:right w:val="nil"/>
          <w:between w:val="nil"/>
        </w:pBdr>
        <w:shd w:val="clear" w:color="auto" w:fill="FFFFFF"/>
      </w:pPr>
      <w:proofErr w:type="spellStart"/>
      <w:r>
        <w:t>TedTalks</w:t>
      </w:r>
      <w:proofErr w:type="spellEnd"/>
      <w:r>
        <w:t xml:space="preserve"> </w:t>
      </w:r>
    </w:p>
    <w:p w14:paraId="2F979DE4" w14:textId="77777777" w:rsidR="008463F6" w:rsidRDefault="00B23325">
      <w:pPr>
        <w:widowControl w:val="0"/>
        <w:pBdr>
          <w:top w:val="nil"/>
          <w:left w:val="nil"/>
          <w:bottom w:val="nil"/>
          <w:right w:val="nil"/>
          <w:between w:val="nil"/>
        </w:pBdr>
        <w:tabs>
          <w:tab w:val="left" w:pos="720"/>
        </w:tabs>
        <w:ind w:left="426" w:hanging="426"/>
        <w:rPr>
          <w:b/>
          <w:color w:val="000000"/>
        </w:rPr>
      </w:pPr>
      <w:r>
        <w:rPr>
          <w:b/>
          <w:color w:val="000000"/>
        </w:rPr>
        <w:t>Gare e Concorsi</w:t>
      </w:r>
    </w:p>
    <w:p w14:paraId="6690FE01" w14:textId="77777777" w:rsidR="008463F6" w:rsidRDefault="00B23325">
      <w:pPr>
        <w:widowControl w:val="0"/>
        <w:numPr>
          <w:ilvl w:val="0"/>
          <w:numId w:val="19"/>
        </w:numPr>
        <w:pBdr>
          <w:top w:val="nil"/>
          <w:left w:val="nil"/>
          <w:bottom w:val="nil"/>
          <w:right w:val="nil"/>
          <w:between w:val="nil"/>
        </w:pBdr>
      </w:pPr>
      <w:r>
        <w:t xml:space="preserve">Partecipazione a </w:t>
      </w:r>
      <w:proofErr w:type="spellStart"/>
      <w:r>
        <w:t>Certamina</w:t>
      </w:r>
      <w:proofErr w:type="spellEnd"/>
      <w:r>
        <w:t>.</w:t>
      </w:r>
    </w:p>
    <w:p w14:paraId="636D65D2" w14:textId="77777777" w:rsidR="008463F6" w:rsidRDefault="00B23325">
      <w:pPr>
        <w:widowControl w:val="0"/>
        <w:numPr>
          <w:ilvl w:val="0"/>
          <w:numId w:val="19"/>
        </w:numPr>
        <w:pBdr>
          <w:top w:val="nil"/>
          <w:left w:val="nil"/>
          <w:bottom w:val="nil"/>
          <w:right w:val="nil"/>
          <w:between w:val="nil"/>
        </w:pBdr>
      </w:pPr>
      <w:r>
        <w:t>Certificazioni di lingua latina.</w:t>
      </w:r>
    </w:p>
    <w:p w14:paraId="76E813FC" w14:textId="77777777" w:rsidR="008463F6" w:rsidRDefault="00B23325">
      <w:pPr>
        <w:widowControl w:val="0"/>
        <w:numPr>
          <w:ilvl w:val="0"/>
          <w:numId w:val="19"/>
        </w:numPr>
        <w:pBdr>
          <w:top w:val="nil"/>
          <w:left w:val="nil"/>
          <w:bottom w:val="nil"/>
          <w:right w:val="nil"/>
          <w:between w:val="nil"/>
        </w:pBdr>
      </w:pPr>
      <w:r>
        <w:t>Olimpiadi di Italiano - Olimpiadi delle Neuroscienze.</w:t>
      </w:r>
    </w:p>
    <w:p w14:paraId="40539D90" w14:textId="77777777" w:rsidR="008463F6" w:rsidRDefault="00B23325">
      <w:pPr>
        <w:widowControl w:val="0"/>
        <w:numPr>
          <w:ilvl w:val="0"/>
          <w:numId w:val="19"/>
        </w:numPr>
        <w:pBdr>
          <w:top w:val="nil"/>
          <w:left w:val="nil"/>
          <w:bottom w:val="nil"/>
          <w:right w:val="nil"/>
          <w:between w:val="nil"/>
        </w:pBdr>
      </w:pPr>
      <w:r>
        <w:t>Giochi sportivi e Campionati studenteschi.</w:t>
      </w:r>
    </w:p>
    <w:p w14:paraId="62D07042" w14:textId="77777777" w:rsidR="008463F6" w:rsidRDefault="00B23325">
      <w:pPr>
        <w:widowControl w:val="0"/>
        <w:pBdr>
          <w:top w:val="nil"/>
          <w:left w:val="nil"/>
          <w:bottom w:val="nil"/>
          <w:right w:val="nil"/>
          <w:between w:val="nil"/>
        </w:pBdr>
        <w:ind w:left="426" w:hanging="426"/>
        <w:rPr>
          <w:b/>
          <w:color w:val="000000"/>
        </w:rPr>
      </w:pPr>
      <w:r>
        <w:rPr>
          <w:b/>
          <w:color w:val="000000"/>
        </w:rPr>
        <w:t>Orientamento</w:t>
      </w:r>
    </w:p>
    <w:p w14:paraId="716F70BC" w14:textId="77777777" w:rsidR="008463F6" w:rsidRDefault="00B23325">
      <w:pPr>
        <w:widowControl w:val="0"/>
        <w:numPr>
          <w:ilvl w:val="0"/>
          <w:numId w:val="20"/>
        </w:numPr>
        <w:pBdr>
          <w:top w:val="nil"/>
          <w:left w:val="nil"/>
          <w:bottom w:val="nil"/>
          <w:right w:val="nil"/>
          <w:between w:val="nil"/>
        </w:pBdr>
        <w:tabs>
          <w:tab w:val="left" w:pos="720"/>
        </w:tabs>
      </w:pPr>
      <w:r>
        <w:t>Impara ad intraprendere</w:t>
      </w:r>
    </w:p>
    <w:p w14:paraId="5B44D78D" w14:textId="77777777" w:rsidR="008463F6" w:rsidRDefault="00B23325">
      <w:pPr>
        <w:widowControl w:val="0"/>
        <w:numPr>
          <w:ilvl w:val="0"/>
          <w:numId w:val="20"/>
        </w:numPr>
        <w:pBdr>
          <w:top w:val="nil"/>
          <w:left w:val="nil"/>
          <w:bottom w:val="nil"/>
          <w:right w:val="nil"/>
          <w:between w:val="nil"/>
        </w:pBdr>
        <w:rPr>
          <w:color w:val="000000"/>
        </w:rPr>
      </w:pPr>
      <w:r>
        <w:rPr>
          <w:color w:val="000000"/>
        </w:rPr>
        <w:t>Attività di Orientamento in entrata e in uscita</w:t>
      </w:r>
    </w:p>
    <w:p w14:paraId="7B0E34C7" w14:textId="77777777" w:rsidR="008463F6" w:rsidRDefault="00B23325">
      <w:pPr>
        <w:widowControl w:val="0"/>
        <w:numPr>
          <w:ilvl w:val="0"/>
          <w:numId w:val="20"/>
        </w:numPr>
        <w:pBdr>
          <w:top w:val="nil"/>
          <w:left w:val="nil"/>
          <w:bottom w:val="nil"/>
          <w:right w:val="nil"/>
          <w:between w:val="nil"/>
        </w:pBdr>
        <w:rPr>
          <w:color w:val="000000"/>
        </w:rPr>
      </w:pPr>
      <w:r>
        <w:rPr>
          <w:color w:val="000000"/>
        </w:rPr>
        <w:t>Partecipazione alle giornate di orientamento organizzate dagli Atenei,</w:t>
      </w:r>
    </w:p>
    <w:p w14:paraId="6B0BC075" w14:textId="77777777" w:rsidR="008463F6" w:rsidRDefault="00B23325">
      <w:pPr>
        <w:widowControl w:val="0"/>
        <w:pBdr>
          <w:top w:val="nil"/>
          <w:left w:val="nil"/>
          <w:bottom w:val="nil"/>
          <w:right w:val="nil"/>
          <w:between w:val="nil"/>
        </w:pBdr>
        <w:ind w:left="426" w:hanging="426"/>
        <w:rPr>
          <w:color w:val="000000"/>
        </w:rPr>
      </w:pPr>
      <w:r>
        <w:rPr>
          <w:b/>
          <w:color w:val="000000"/>
        </w:rPr>
        <w:t>Approfondimento</w:t>
      </w:r>
    </w:p>
    <w:p w14:paraId="3CE3469C" w14:textId="77777777" w:rsidR="008463F6" w:rsidRDefault="00B23325">
      <w:pPr>
        <w:widowControl w:val="0"/>
        <w:numPr>
          <w:ilvl w:val="0"/>
          <w:numId w:val="3"/>
        </w:numPr>
        <w:pBdr>
          <w:top w:val="nil"/>
          <w:left w:val="nil"/>
          <w:bottom w:val="nil"/>
          <w:right w:val="nil"/>
          <w:between w:val="nil"/>
        </w:pBdr>
      </w:pPr>
      <w:r>
        <w:t>Conferenze di cultura classica.</w:t>
      </w:r>
    </w:p>
    <w:p w14:paraId="76189D1E" w14:textId="77777777" w:rsidR="008463F6" w:rsidRDefault="00B23325">
      <w:pPr>
        <w:widowControl w:val="0"/>
        <w:numPr>
          <w:ilvl w:val="0"/>
          <w:numId w:val="3"/>
        </w:numPr>
        <w:pBdr>
          <w:top w:val="nil"/>
          <w:left w:val="nil"/>
          <w:bottom w:val="nil"/>
          <w:right w:val="nil"/>
          <w:between w:val="nil"/>
        </w:pBdr>
      </w:pPr>
      <w:r>
        <w:t>Partecipazione alla stagione Lirica e al Teatro Giovani, stagione di prosa.</w:t>
      </w:r>
    </w:p>
    <w:p w14:paraId="29508EEC" w14:textId="77777777" w:rsidR="008463F6" w:rsidRDefault="00B23325">
      <w:pPr>
        <w:widowControl w:val="0"/>
        <w:numPr>
          <w:ilvl w:val="0"/>
          <w:numId w:val="5"/>
        </w:numPr>
        <w:pBdr>
          <w:top w:val="nil"/>
          <w:left w:val="nil"/>
          <w:bottom w:val="nil"/>
          <w:right w:val="nil"/>
          <w:between w:val="nil"/>
        </w:pBdr>
        <w:rPr>
          <w:color w:val="000000"/>
        </w:rPr>
      </w:pPr>
      <w:r>
        <w:rPr>
          <w:color w:val="000000"/>
        </w:rPr>
        <w:t>Ippogrifo, giornale d</w:t>
      </w:r>
      <w:r>
        <w:t>’istituto</w:t>
      </w:r>
      <w:r>
        <w:rPr>
          <w:color w:val="000000"/>
        </w:rPr>
        <w:t>.</w:t>
      </w:r>
    </w:p>
    <w:p w14:paraId="1287B380" w14:textId="77777777" w:rsidR="008463F6" w:rsidRDefault="00B23325">
      <w:pPr>
        <w:widowControl w:val="0"/>
        <w:numPr>
          <w:ilvl w:val="0"/>
          <w:numId w:val="5"/>
        </w:numPr>
        <w:pBdr>
          <w:top w:val="nil"/>
          <w:left w:val="nil"/>
          <w:bottom w:val="nil"/>
          <w:right w:val="nil"/>
          <w:between w:val="nil"/>
        </w:pBdr>
      </w:pPr>
      <w:r>
        <w:t xml:space="preserve">Visione spettacolo teatrale Pirandello, </w:t>
      </w:r>
      <w:r>
        <w:rPr>
          <w:i/>
        </w:rPr>
        <w:t>Voltare pagina</w:t>
      </w:r>
      <w:r>
        <w:t>.</w:t>
      </w:r>
    </w:p>
    <w:p w14:paraId="7AFDFF14" w14:textId="77777777" w:rsidR="008463F6" w:rsidRDefault="00B23325">
      <w:pPr>
        <w:widowControl w:val="0"/>
        <w:pBdr>
          <w:top w:val="nil"/>
          <w:left w:val="nil"/>
          <w:bottom w:val="nil"/>
          <w:right w:val="nil"/>
          <w:between w:val="nil"/>
        </w:pBdr>
        <w:ind w:left="426" w:hanging="426"/>
      </w:pPr>
      <w:r>
        <w:rPr>
          <w:b/>
          <w:color w:val="000000"/>
        </w:rPr>
        <w:t>Eventi</w:t>
      </w:r>
    </w:p>
    <w:p w14:paraId="7D2F8A56" w14:textId="77777777" w:rsidR="008463F6" w:rsidRDefault="00B23325">
      <w:pPr>
        <w:widowControl w:val="0"/>
        <w:numPr>
          <w:ilvl w:val="0"/>
          <w:numId w:val="7"/>
        </w:numPr>
        <w:pBdr>
          <w:top w:val="nil"/>
          <w:left w:val="nil"/>
          <w:bottom w:val="nil"/>
          <w:right w:val="nil"/>
          <w:between w:val="nil"/>
        </w:pBdr>
      </w:pPr>
      <w:r>
        <w:t>GIORNATE FAI</w:t>
      </w:r>
    </w:p>
    <w:p w14:paraId="23DB10FC" w14:textId="77777777" w:rsidR="008463F6" w:rsidRDefault="008463F6">
      <w:pPr>
        <w:widowControl w:val="0"/>
        <w:pBdr>
          <w:top w:val="nil"/>
          <w:left w:val="nil"/>
          <w:bottom w:val="nil"/>
          <w:right w:val="nil"/>
          <w:between w:val="nil"/>
        </w:pBdr>
        <w:rPr>
          <w:color w:val="000000"/>
        </w:rPr>
      </w:pPr>
    </w:p>
    <w:p w14:paraId="2627643F" w14:textId="77777777" w:rsidR="008463F6" w:rsidRDefault="008463F6">
      <w:pPr>
        <w:widowControl w:val="0"/>
        <w:pBdr>
          <w:top w:val="nil"/>
          <w:left w:val="nil"/>
          <w:bottom w:val="nil"/>
          <w:right w:val="nil"/>
          <w:between w:val="nil"/>
        </w:pBdr>
        <w:ind w:left="426" w:hanging="426"/>
        <w:rPr>
          <w:color w:val="FF0000"/>
        </w:rPr>
      </w:pPr>
    </w:p>
    <w:p w14:paraId="503D906A" w14:textId="77777777" w:rsidR="008463F6" w:rsidRDefault="00B23325">
      <w:pPr>
        <w:widowControl w:val="0"/>
        <w:pBdr>
          <w:top w:val="nil"/>
          <w:left w:val="nil"/>
          <w:bottom w:val="nil"/>
          <w:right w:val="nil"/>
          <w:between w:val="nil"/>
        </w:pBdr>
        <w:ind w:left="426" w:hanging="426"/>
        <w:rPr>
          <w:b/>
          <w:color w:val="000000"/>
        </w:rPr>
      </w:pPr>
      <w:r>
        <w:rPr>
          <w:b/>
          <w:color w:val="000000"/>
        </w:rPr>
        <w:t>Viaggi di Istruzione</w:t>
      </w:r>
    </w:p>
    <w:p w14:paraId="64DA0FF1" w14:textId="77777777" w:rsidR="008463F6" w:rsidRDefault="008463F6">
      <w:pPr>
        <w:pBdr>
          <w:top w:val="nil"/>
          <w:left w:val="nil"/>
          <w:bottom w:val="nil"/>
          <w:right w:val="nil"/>
          <w:between w:val="nil"/>
        </w:pBdr>
        <w:shd w:val="clear" w:color="auto" w:fill="FFFFFF"/>
        <w:spacing w:line="240" w:lineRule="auto"/>
        <w:rPr>
          <w:color w:val="000000"/>
        </w:rPr>
      </w:pPr>
    </w:p>
    <w:p w14:paraId="1CA27DCC" w14:textId="77777777" w:rsidR="008463F6" w:rsidRDefault="00B23325">
      <w:pPr>
        <w:pBdr>
          <w:top w:val="nil"/>
          <w:left w:val="nil"/>
          <w:bottom w:val="nil"/>
          <w:right w:val="nil"/>
          <w:between w:val="nil"/>
        </w:pBdr>
        <w:shd w:val="clear" w:color="auto" w:fill="FFFFFF"/>
        <w:spacing w:line="240" w:lineRule="auto"/>
        <w:rPr>
          <w:b/>
          <w:color w:val="222222"/>
        </w:rPr>
      </w:pPr>
      <w:r>
        <w:rPr>
          <w:color w:val="000000"/>
        </w:rPr>
        <w:t>A causa dell’emergenza Covid-19 le visite e i viaggi d’istruzione sono stati sospesi negli ultimi tre anni scolastici.</w:t>
      </w:r>
    </w:p>
    <w:p w14:paraId="20C0CE82" w14:textId="77777777" w:rsidR="008463F6" w:rsidRDefault="008463F6">
      <w:pPr>
        <w:shd w:val="clear" w:color="auto" w:fill="FFFFFF"/>
        <w:spacing w:line="240" w:lineRule="auto"/>
        <w:rPr>
          <w:b/>
          <w:color w:val="222222"/>
        </w:rPr>
      </w:pPr>
    </w:p>
    <w:p w14:paraId="1FBF0B13" w14:textId="77777777" w:rsidR="008463F6" w:rsidRDefault="008463F6">
      <w:pPr>
        <w:shd w:val="clear" w:color="auto" w:fill="FFFFFF"/>
        <w:spacing w:line="240" w:lineRule="auto"/>
        <w:rPr>
          <w:b/>
          <w:color w:val="222222"/>
        </w:rPr>
      </w:pPr>
    </w:p>
    <w:p w14:paraId="7F189411" w14:textId="77777777" w:rsidR="00C15AFF" w:rsidRDefault="00C15AFF">
      <w:pPr>
        <w:jc w:val="center"/>
        <w:rPr>
          <w:b/>
          <w:sz w:val="36"/>
          <w:szCs w:val="36"/>
        </w:rPr>
      </w:pPr>
    </w:p>
    <w:p w14:paraId="6CF54AE8" w14:textId="77777777" w:rsidR="00C15AFF" w:rsidRDefault="00C15AFF">
      <w:pPr>
        <w:jc w:val="center"/>
        <w:rPr>
          <w:b/>
          <w:sz w:val="36"/>
          <w:szCs w:val="36"/>
        </w:rPr>
      </w:pPr>
    </w:p>
    <w:p w14:paraId="19479481" w14:textId="77777777" w:rsidR="00C15AFF" w:rsidRDefault="00C15AFF">
      <w:pPr>
        <w:jc w:val="center"/>
        <w:rPr>
          <w:b/>
          <w:sz w:val="36"/>
          <w:szCs w:val="36"/>
        </w:rPr>
      </w:pPr>
    </w:p>
    <w:p w14:paraId="6A18D3D4" w14:textId="77777777" w:rsidR="00C15AFF" w:rsidRDefault="00C15AFF">
      <w:pPr>
        <w:jc w:val="center"/>
        <w:rPr>
          <w:b/>
          <w:sz w:val="36"/>
          <w:szCs w:val="36"/>
        </w:rPr>
      </w:pPr>
    </w:p>
    <w:p w14:paraId="55836A58" w14:textId="77777777" w:rsidR="00C15AFF" w:rsidRDefault="00C15AFF">
      <w:pPr>
        <w:jc w:val="center"/>
        <w:rPr>
          <w:b/>
          <w:sz w:val="36"/>
          <w:szCs w:val="36"/>
        </w:rPr>
      </w:pPr>
    </w:p>
    <w:p w14:paraId="2D939540" w14:textId="77777777" w:rsidR="00C15AFF" w:rsidRDefault="00C15AFF">
      <w:pPr>
        <w:jc w:val="center"/>
        <w:rPr>
          <w:b/>
          <w:sz w:val="36"/>
          <w:szCs w:val="36"/>
        </w:rPr>
      </w:pPr>
    </w:p>
    <w:p w14:paraId="11D18594" w14:textId="77777777" w:rsidR="008463F6" w:rsidRDefault="00B23325">
      <w:pPr>
        <w:jc w:val="center"/>
        <w:rPr>
          <w:b/>
          <w:sz w:val="36"/>
          <w:szCs w:val="36"/>
        </w:rPr>
      </w:pPr>
      <w:r>
        <w:rPr>
          <w:b/>
          <w:sz w:val="36"/>
          <w:szCs w:val="36"/>
        </w:rPr>
        <w:lastRenderedPageBreak/>
        <w:t>PROGRAMMI SVOLTI</w:t>
      </w:r>
    </w:p>
    <w:p w14:paraId="2DFE43A0" w14:textId="77777777" w:rsidR="008463F6" w:rsidRDefault="008463F6">
      <w:pPr>
        <w:jc w:val="center"/>
        <w:rPr>
          <w:b/>
        </w:rPr>
      </w:pPr>
    </w:p>
    <w:p w14:paraId="0E752832" w14:textId="77777777" w:rsidR="008463F6" w:rsidRDefault="00B23325">
      <w:pPr>
        <w:jc w:val="center"/>
        <w:rPr>
          <w:b/>
        </w:rPr>
      </w:pPr>
      <w:r>
        <w:rPr>
          <w:b/>
        </w:rPr>
        <w:t>ITALIANO</w:t>
      </w:r>
    </w:p>
    <w:p w14:paraId="3F93BC30" w14:textId="77777777" w:rsidR="008463F6" w:rsidRDefault="00B23325">
      <w:pPr>
        <w:jc w:val="center"/>
      </w:pPr>
      <w:r>
        <w:t>Prof.ssa Paola Giombini</w:t>
      </w:r>
    </w:p>
    <w:p w14:paraId="21A755DB" w14:textId="77777777" w:rsidR="008463F6" w:rsidRDefault="00B23325">
      <w:pPr>
        <w:rPr>
          <w:b/>
          <w:sz w:val="32"/>
          <w:szCs w:val="32"/>
        </w:rPr>
      </w:pPr>
      <w:r>
        <w:rPr>
          <w:b/>
          <w:sz w:val="32"/>
          <w:szCs w:val="32"/>
        </w:rPr>
        <w:t>Contenuti</w:t>
      </w:r>
    </w:p>
    <w:p w14:paraId="2B9572EC" w14:textId="77777777" w:rsidR="008463F6" w:rsidRDefault="008463F6"/>
    <w:p w14:paraId="1F66A2B3" w14:textId="77777777" w:rsidR="009D3EC3" w:rsidRDefault="009D3EC3" w:rsidP="009D3EC3">
      <w:pPr>
        <w:rPr>
          <w:b/>
          <w:sz w:val="28"/>
        </w:rPr>
      </w:pPr>
      <w:r>
        <w:rPr>
          <w:b/>
          <w:sz w:val="28"/>
        </w:rPr>
        <w:t>Leopardi</w:t>
      </w:r>
    </w:p>
    <w:p w14:paraId="3F7C7422" w14:textId="77777777" w:rsidR="009D3EC3" w:rsidRDefault="009D3EC3" w:rsidP="009D3EC3">
      <w:pPr>
        <w:rPr>
          <w:szCs w:val="24"/>
        </w:rPr>
      </w:pPr>
    </w:p>
    <w:p w14:paraId="248024A7" w14:textId="77777777" w:rsidR="009D3EC3" w:rsidRPr="005D2836" w:rsidRDefault="009D3EC3" w:rsidP="009D3EC3">
      <w:pPr>
        <w:rPr>
          <w:sz w:val="28"/>
          <w:szCs w:val="28"/>
        </w:rPr>
      </w:pPr>
      <w:r w:rsidRPr="005D2836">
        <w:rPr>
          <w:sz w:val="28"/>
          <w:szCs w:val="28"/>
        </w:rPr>
        <w:t>Formazione e confronto con il contesto storico-culturale;</w:t>
      </w:r>
      <w:r>
        <w:rPr>
          <w:sz w:val="28"/>
          <w:szCs w:val="28"/>
        </w:rPr>
        <w:t xml:space="preserve"> </w:t>
      </w:r>
      <w:r w:rsidRPr="005D2836">
        <w:rPr>
          <w:sz w:val="28"/>
          <w:szCs w:val="28"/>
        </w:rPr>
        <w:t>il pensiero e il pessimismo (storico:</w:t>
      </w:r>
      <w:r>
        <w:rPr>
          <w:sz w:val="28"/>
          <w:szCs w:val="28"/>
        </w:rPr>
        <w:t xml:space="preserve"> </w:t>
      </w:r>
      <w:r w:rsidRPr="005D2836">
        <w:rPr>
          <w:sz w:val="28"/>
          <w:szCs w:val="28"/>
        </w:rPr>
        <w:t>antitesi natura ragione;</w:t>
      </w:r>
      <w:r>
        <w:rPr>
          <w:sz w:val="28"/>
          <w:szCs w:val="28"/>
        </w:rPr>
        <w:t xml:space="preserve"> </w:t>
      </w:r>
      <w:r w:rsidRPr="005D2836">
        <w:rPr>
          <w:sz w:val="28"/>
          <w:szCs w:val="28"/>
        </w:rPr>
        <w:t>cosmico:</w:t>
      </w:r>
      <w:r>
        <w:rPr>
          <w:sz w:val="28"/>
          <w:szCs w:val="28"/>
        </w:rPr>
        <w:t xml:space="preserve"> </w:t>
      </w:r>
      <w:r w:rsidRPr="005D2836">
        <w:rPr>
          <w:sz w:val="28"/>
          <w:szCs w:val="28"/>
        </w:rPr>
        <w:t>antitesi natura-uomo;</w:t>
      </w:r>
      <w:r>
        <w:rPr>
          <w:sz w:val="28"/>
          <w:szCs w:val="28"/>
        </w:rPr>
        <w:t xml:space="preserve"> </w:t>
      </w:r>
      <w:r w:rsidRPr="005D2836">
        <w:rPr>
          <w:sz w:val="28"/>
          <w:szCs w:val="28"/>
        </w:rPr>
        <w:t>eroico o titanismo);dalla poetica del vago e dell’infinito alla poetica “anti-idillica”</w:t>
      </w:r>
    </w:p>
    <w:p w14:paraId="630AEE83" w14:textId="77777777" w:rsidR="009D3EC3" w:rsidRDefault="009D3EC3" w:rsidP="009D3EC3">
      <w:pPr>
        <w:rPr>
          <w:sz w:val="28"/>
        </w:rPr>
      </w:pPr>
    </w:p>
    <w:p w14:paraId="356CFB3F" w14:textId="77777777" w:rsidR="009D3EC3" w:rsidRDefault="009D3EC3" w:rsidP="009D3EC3">
      <w:pPr>
        <w:rPr>
          <w:sz w:val="28"/>
        </w:rPr>
      </w:pPr>
      <w:r>
        <w:rPr>
          <w:sz w:val="28"/>
        </w:rPr>
        <w:t xml:space="preserve">dalle </w:t>
      </w:r>
      <w:r>
        <w:rPr>
          <w:i/>
          <w:sz w:val="28"/>
        </w:rPr>
        <w:t>Operette morali</w:t>
      </w:r>
      <w:r>
        <w:rPr>
          <w:sz w:val="28"/>
        </w:rPr>
        <w:t xml:space="preserve"> : Dialogo della Natura e di un Islandese</w:t>
      </w:r>
    </w:p>
    <w:p w14:paraId="30EF69B1" w14:textId="77777777" w:rsidR="009D3EC3" w:rsidRDefault="009D3EC3" w:rsidP="009D3EC3">
      <w:pPr>
        <w:rPr>
          <w:sz w:val="28"/>
        </w:rPr>
      </w:pPr>
      <w:r>
        <w:rPr>
          <w:sz w:val="28"/>
        </w:rPr>
        <w:t xml:space="preserve">                                       </w:t>
      </w:r>
      <w:r w:rsidRPr="0072568C">
        <w:rPr>
          <w:sz w:val="28"/>
        </w:rPr>
        <w:t>Dialogo di Porfirio e Plotino</w:t>
      </w:r>
      <w:r>
        <w:rPr>
          <w:sz w:val="28"/>
        </w:rPr>
        <w:t>: argomento e tema</w:t>
      </w:r>
    </w:p>
    <w:p w14:paraId="6BB681EA" w14:textId="77777777" w:rsidR="009D3EC3" w:rsidRDefault="009D3EC3" w:rsidP="009D3EC3">
      <w:pPr>
        <w:rPr>
          <w:sz w:val="28"/>
        </w:rPr>
      </w:pPr>
      <w:r>
        <w:rPr>
          <w:sz w:val="28"/>
        </w:rPr>
        <w:t xml:space="preserve"> dai </w:t>
      </w:r>
      <w:r>
        <w:rPr>
          <w:i/>
          <w:sz w:val="28"/>
        </w:rPr>
        <w:t xml:space="preserve">Canti </w:t>
      </w:r>
      <w:r>
        <w:rPr>
          <w:sz w:val="28"/>
        </w:rPr>
        <w:t xml:space="preserve"> : L’infinito</w:t>
      </w:r>
    </w:p>
    <w:p w14:paraId="53A2ED4F" w14:textId="77777777" w:rsidR="009D3EC3" w:rsidRDefault="009D3EC3" w:rsidP="009D3EC3">
      <w:pPr>
        <w:rPr>
          <w:sz w:val="28"/>
        </w:rPr>
      </w:pPr>
      <w:r>
        <w:rPr>
          <w:sz w:val="28"/>
        </w:rPr>
        <w:t xml:space="preserve">                    Ultimo canto di Saffo(passim) argomento e temi</w:t>
      </w:r>
    </w:p>
    <w:p w14:paraId="2C76E0EB" w14:textId="77777777" w:rsidR="009D3EC3" w:rsidRDefault="009D3EC3" w:rsidP="009D3EC3">
      <w:pPr>
        <w:rPr>
          <w:sz w:val="28"/>
        </w:rPr>
      </w:pPr>
      <w:r>
        <w:rPr>
          <w:sz w:val="28"/>
        </w:rPr>
        <w:t xml:space="preserve">                    A Silvia</w:t>
      </w:r>
    </w:p>
    <w:p w14:paraId="679F5C74" w14:textId="77777777" w:rsidR="009D3EC3" w:rsidRDefault="009D3EC3" w:rsidP="009D3EC3">
      <w:pPr>
        <w:rPr>
          <w:sz w:val="28"/>
        </w:rPr>
      </w:pPr>
      <w:r>
        <w:rPr>
          <w:sz w:val="28"/>
        </w:rPr>
        <w:t xml:space="preserve">                    La quiete dopo la tempesta</w:t>
      </w:r>
    </w:p>
    <w:p w14:paraId="67AABA1C" w14:textId="77777777" w:rsidR="009D3EC3" w:rsidRDefault="009D3EC3" w:rsidP="009D3EC3">
      <w:pPr>
        <w:rPr>
          <w:sz w:val="28"/>
        </w:rPr>
      </w:pPr>
      <w:r>
        <w:rPr>
          <w:sz w:val="28"/>
        </w:rPr>
        <w:t xml:space="preserve">                    Canto notturno di un pastore errante dell’Asia</w:t>
      </w:r>
    </w:p>
    <w:p w14:paraId="1BB2BA90" w14:textId="77777777" w:rsidR="009D3EC3" w:rsidRDefault="009D3EC3" w:rsidP="009D3EC3">
      <w:pPr>
        <w:rPr>
          <w:sz w:val="28"/>
        </w:rPr>
      </w:pPr>
      <w:r>
        <w:rPr>
          <w:sz w:val="28"/>
        </w:rPr>
        <w:t xml:space="preserve">                    Il passero solitario</w:t>
      </w:r>
    </w:p>
    <w:p w14:paraId="32ABD97D" w14:textId="77777777" w:rsidR="009D3EC3" w:rsidRDefault="009D3EC3" w:rsidP="009D3EC3">
      <w:pPr>
        <w:rPr>
          <w:b/>
          <w:sz w:val="28"/>
        </w:rPr>
      </w:pPr>
      <w:r>
        <w:rPr>
          <w:b/>
          <w:sz w:val="28"/>
        </w:rPr>
        <w:t xml:space="preserve">                    </w:t>
      </w:r>
    </w:p>
    <w:p w14:paraId="05C36C93" w14:textId="77777777" w:rsidR="009D3EC3" w:rsidRPr="0072568C" w:rsidRDefault="009D3EC3" w:rsidP="009D3EC3">
      <w:pPr>
        <w:rPr>
          <w:sz w:val="28"/>
        </w:rPr>
      </w:pPr>
      <w:r>
        <w:rPr>
          <w:b/>
          <w:sz w:val="28"/>
        </w:rPr>
        <w:t xml:space="preserve">                  </w:t>
      </w:r>
      <w:r>
        <w:rPr>
          <w:sz w:val="28"/>
        </w:rPr>
        <w:t xml:space="preserve">  A se stesso</w:t>
      </w:r>
    </w:p>
    <w:p w14:paraId="352906EA" w14:textId="77777777" w:rsidR="009D3EC3" w:rsidRDefault="009D3EC3" w:rsidP="009D3EC3">
      <w:pPr>
        <w:rPr>
          <w:sz w:val="28"/>
        </w:rPr>
      </w:pPr>
    </w:p>
    <w:p w14:paraId="01FB0BBD" w14:textId="77777777" w:rsidR="009D3EC3" w:rsidRDefault="009D3EC3" w:rsidP="009D3EC3">
      <w:pPr>
        <w:rPr>
          <w:sz w:val="28"/>
        </w:rPr>
      </w:pPr>
      <w:r>
        <w:rPr>
          <w:sz w:val="28"/>
        </w:rPr>
        <w:t xml:space="preserve">                   </w:t>
      </w:r>
    </w:p>
    <w:p w14:paraId="16FE0524" w14:textId="77777777" w:rsidR="009D3EC3" w:rsidRDefault="009D3EC3" w:rsidP="009D3EC3">
      <w:pPr>
        <w:rPr>
          <w:sz w:val="28"/>
        </w:rPr>
      </w:pPr>
    </w:p>
    <w:p w14:paraId="2A17E164" w14:textId="77777777" w:rsidR="009D3EC3" w:rsidRDefault="009D3EC3" w:rsidP="009D3EC3">
      <w:pPr>
        <w:rPr>
          <w:sz w:val="28"/>
        </w:rPr>
      </w:pPr>
    </w:p>
    <w:p w14:paraId="712E835B" w14:textId="77777777" w:rsidR="009D3EC3" w:rsidRDefault="009D3EC3" w:rsidP="009D3EC3">
      <w:pPr>
        <w:rPr>
          <w:sz w:val="28"/>
        </w:rPr>
      </w:pPr>
      <w:r>
        <w:rPr>
          <w:sz w:val="28"/>
        </w:rPr>
        <w:t xml:space="preserve">                    La ginestra   : argomento e temi</w:t>
      </w:r>
    </w:p>
    <w:p w14:paraId="20722595" w14:textId="77777777" w:rsidR="009D3EC3" w:rsidRDefault="009D3EC3" w:rsidP="009D3EC3">
      <w:pPr>
        <w:rPr>
          <w:sz w:val="28"/>
        </w:rPr>
      </w:pPr>
    </w:p>
    <w:p w14:paraId="561891C8" w14:textId="77777777" w:rsidR="009D3EC3" w:rsidRDefault="009D3EC3" w:rsidP="009D3EC3">
      <w:pPr>
        <w:rPr>
          <w:sz w:val="28"/>
        </w:rPr>
      </w:pPr>
    </w:p>
    <w:p w14:paraId="079D7888" w14:textId="77777777" w:rsidR="009D3EC3" w:rsidRDefault="009D3EC3" w:rsidP="009D3EC3">
      <w:pPr>
        <w:rPr>
          <w:sz w:val="28"/>
        </w:rPr>
      </w:pPr>
    </w:p>
    <w:p w14:paraId="3F25A8D6" w14:textId="77777777" w:rsidR="009D3EC3" w:rsidRDefault="009D3EC3" w:rsidP="009D3EC3">
      <w:pPr>
        <w:rPr>
          <w:b/>
          <w:sz w:val="28"/>
        </w:rPr>
      </w:pPr>
      <w:r>
        <w:rPr>
          <w:b/>
          <w:sz w:val="28"/>
        </w:rPr>
        <w:t xml:space="preserve">L’età postunitaria </w:t>
      </w:r>
    </w:p>
    <w:p w14:paraId="22CAF2C2" w14:textId="77777777" w:rsidR="009D3EC3" w:rsidRDefault="009D3EC3" w:rsidP="009D3EC3">
      <w:pPr>
        <w:rPr>
          <w:b/>
          <w:sz w:val="28"/>
        </w:rPr>
      </w:pPr>
    </w:p>
    <w:p w14:paraId="5ECFCE39" w14:textId="77777777" w:rsidR="009D3EC3" w:rsidRPr="00731674" w:rsidRDefault="009D3EC3" w:rsidP="009D3EC3">
      <w:pPr>
        <w:rPr>
          <w:sz w:val="28"/>
        </w:rPr>
      </w:pPr>
      <w:r>
        <w:rPr>
          <w:sz w:val="28"/>
        </w:rPr>
        <w:t>La Scapigliatura</w:t>
      </w:r>
    </w:p>
    <w:p w14:paraId="65274110" w14:textId="77777777" w:rsidR="009D3EC3" w:rsidRDefault="009D3EC3" w:rsidP="009D3EC3">
      <w:pPr>
        <w:rPr>
          <w:sz w:val="28"/>
        </w:rPr>
      </w:pPr>
    </w:p>
    <w:p w14:paraId="2DF7F348" w14:textId="77777777" w:rsidR="009D3EC3" w:rsidRDefault="009D3EC3" w:rsidP="009D3EC3">
      <w:pPr>
        <w:rPr>
          <w:sz w:val="28"/>
        </w:rPr>
      </w:pPr>
      <w:r>
        <w:rPr>
          <w:sz w:val="28"/>
        </w:rPr>
        <w:t xml:space="preserve"> Il Naturalismo francese (</w:t>
      </w:r>
      <w:r>
        <w:rPr>
          <w:szCs w:val="24"/>
        </w:rPr>
        <w:t>linee essenziali</w:t>
      </w:r>
      <w:r>
        <w:rPr>
          <w:sz w:val="28"/>
        </w:rPr>
        <w:t>)</w:t>
      </w:r>
    </w:p>
    <w:p w14:paraId="1C3CDD49" w14:textId="77777777" w:rsidR="009D3EC3" w:rsidRPr="00030175" w:rsidRDefault="009D3EC3" w:rsidP="009D3EC3">
      <w:pPr>
        <w:rPr>
          <w:sz w:val="28"/>
          <w:szCs w:val="28"/>
        </w:rPr>
      </w:pPr>
      <w:r>
        <w:rPr>
          <w:sz w:val="28"/>
        </w:rPr>
        <w:t xml:space="preserve">  - </w:t>
      </w:r>
      <w:r w:rsidRPr="00030175">
        <w:rPr>
          <w:sz w:val="28"/>
          <w:szCs w:val="28"/>
        </w:rPr>
        <w:t>I presupposti ideologici :</w:t>
      </w:r>
      <w:r>
        <w:rPr>
          <w:sz w:val="28"/>
          <w:szCs w:val="28"/>
        </w:rPr>
        <w:t xml:space="preserve"> </w:t>
      </w:r>
      <w:r w:rsidRPr="00030175">
        <w:rPr>
          <w:sz w:val="28"/>
          <w:szCs w:val="28"/>
        </w:rPr>
        <w:t>Positivismo,</w:t>
      </w:r>
      <w:r>
        <w:rPr>
          <w:sz w:val="28"/>
          <w:szCs w:val="28"/>
        </w:rPr>
        <w:t xml:space="preserve"> </w:t>
      </w:r>
      <w:r w:rsidRPr="00030175">
        <w:rPr>
          <w:sz w:val="28"/>
          <w:szCs w:val="28"/>
        </w:rPr>
        <w:t>Evoluzionismo di Darwin,</w:t>
      </w:r>
      <w:r>
        <w:rPr>
          <w:sz w:val="28"/>
          <w:szCs w:val="28"/>
        </w:rPr>
        <w:t xml:space="preserve"> </w:t>
      </w:r>
      <w:r w:rsidRPr="00030175">
        <w:rPr>
          <w:sz w:val="28"/>
          <w:szCs w:val="28"/>
        </w:rPr>
        <w:t>teorie di Taine</w:t>
      </w:r>
    </w:p>
    <w:p w14:paraId="660201F9" w14:textId="77777777" w:rsidR="009D3EC3" w:rsidRPr="00030175" w:rsidRDefault="009D3EC3" w:rsidP="009D3EC3">
      <w:pPr>
        <w:rPr>
          <w:sz w:val="28"/>
          <w:szCs w:val="28"/>
        </w:rPr>
      </w:pPr>
      <w:r w:rsidRPr="00030175">
        <w:rPr>
          <w:sz w:val="28"/>
          <w:szCs w:val="28"/>
        </w:rPr>
        <w:t xml:space="preserve">  -  Concezione della letteratura;</w:t>
      </w:r>
      <w:r>
        <w:rPr>
          <w:sz w:val="28"/>
          <w:szCs w:val="28"/>
        </w:rPr>
        <w:t xml:space="preserve"> </w:t>
      </w:r>
      <w:r w:rsidRPr="00030175">
        <w:rPr>
          <w:sz w:val="28"/>
          <w:szCs w:val="28"/>
        </w:rPr>
        <w:t>autori e opere più rappresentative;</w:t>
      </w:r>
      <w:r>
        <w:rPr>
          <w:sz w:val="28"/>
          <w:szCs w:val="28"/>
        </w:rPr>
        <w:t xml:space="preserve"> </w:t>
      </w:r>
      <w:r w:rsidRPr="00030175">
        <w:rPr>
          <w:sz w:val="28"/>
          <w:szCs w:val="28"/>
        </w:rPr>
        <w:t xml:space="preserve">argomenti della </w:t>
      </w:r>
      <w:r>
        <w:rPr>
          <w:sz w:val="28"/>
          <w:szCs w:val="28"/>
        </w:rPr>
        <w:t xml:space="preserve">            </w:t>
      </w:r>
      <w:r w:rsidRPr="00030175">
        <w:rPr>
          <w:sz w:val="28"/>
          <w:szCs w:val="28"/>
        </w:rPr>
        <w:t>narrazione e tecnica narrativa</w:t>
      </w:r>
    </w:p>
    <w:p w14:paraId="7612A018" w14:textId="77777777" w:rsidR="009D3EC3" w:rsidRPr="00030175" w:rsidRDefault="009D3EC3" w:rsidP="009D3EC3">
      <w:pPr>
        <w:rPr>
          <w:sz w:val="28"/>
          <w:szCs w:val="28"/>
        </w:rPr>
      </w:pPr>
    </w:p>
    <w:p w14:paraId="4394B579" w14:textId="77777777" w:rsidR="009D3EC3" w:rsidRDefault="009D3EC3" w:rsidP="009D3EC3">
      <w:pPr>
        <w:rPr>
          <w:b/>
          <w:sz w:val="28"/>
        </w:rPr>
      </w:pPr>
    </w:p>
    <w:p w14:paraId="3B02CD6E" w14:textId="77777777" w:rsidR="009D3EC3" w:rsidRDefault="009D3EC3" w:rsidP="009D3EC3">
      <w:pPr>
        <w:rPr>
          <w:b/>
          <w:sz w:val="28"/>
        </w:rPr>
      </w:pPr>
      <w:r>
        <w:rPr>
          <w:b/>
          <w:sz w:val="28"/>
        </w:rPr>
        <w:t>Verga e il verismo italiano</w:t>
      </w:r>
    </w:p>
    <w:p w14:paraId="758FD311" w14:textId="77777777" w:rsidR="009D3EC3" w:rsidRDefault="009D3EC3" w:rsidP="009D3EC3">
      <w:pPr>
        <w:rPr>
          <w:b/>
          <w:sz w:val="28"/>
        </w:rPr>
      </w:pPr>
    </w:p>
    <w:p w14:paraId="29A138C6" w14:textId="77777777" w:rsidR="009D3EC3" w:rsidRPr="00AC4144" w:rsidRDefault="009D3EC3" w:rsidP="009D3EC3">
      <w:pPr>
        <w:rPr>
          <w:b/>
          <w:szCs w:val="24"/>
        </w:rPr>
      </w:pPr>
    </w:p>
    <w:p w14:paraId="290BD8AD" w14:textId="77777777" w:rsidR="009D3EC3" w:rsidRPr="00500FEB" w:rsidRDefault="009D3EC3" w:rsidP="009D3EC3">
      <w:pPr>
        <w:numPr>
          <w:ilvl w:val="0"/>
          <w:numId w:val="38"/>
        </w:numPr>
        <w:spacing w:line="240" w:lineRule="auto"/>
        <w:rPr>
          <w:b/>
          <w:sz w:val="28"/>
          <w:szCs w:val="28"/>
        </w:rPr>
      </w:pPr>
      <w:r w:rsidRPr="00500FEB">
        <w:rPr>
          <w:sz w:val="28"/>
          <w:szCs w:val="28"/>
        </w:rPr>
        <w:t>La poetica del verismo e i suoi rapporti con quella del Naturalismo</w:t>
      </w:r>
    </w:p>
    <w:p w14:paraId="46842908" w14:textId="77777777" w:rsidR="009D3EC3" w:rsidRPr="00500FEB" w:rsidRDefault="009D3EC3" w:rsidP="009D3EC3">
      <w:pPr>
        <w:numPr>
          <w:ilvl w:val="0"/>
          <w:numId w:val="38"/>
        </w:numPr>
        <w:spacing w:line="240" w:lineRule="auto"/>
        <w:rPr>
          <w:b/>
          <w:sz w:val="28"/>
          <w:szCs w:val="28"/>
        </w:rPr>
      </w:pPr>
      <w:r w:rsidRPr="00500FEB">
        <w:rPr>
          <w:sz w:val="28"/>
          <w:szCs w:val="28"/>
        </w:rPr>
        <w:t>La tecnica narrativa:</w:t>
      </w:r>
      <w:r>
        <w:rPr>
          <w:sz w:val="28"/>
          <w:szCs w:val="28"/>
        </w:rPr>
        <w:t xml:space="preserve"> </w:t>
      </w:r>
      <w:r w:rsidRPr="00500FEB">
        <w:rPr>
          <w:sz w:val="28"/>
          <w:szCs w:val="28"/>
        </w:rPr>
        <w:t>impersonalità,</w:t>
      </w:r>
      <w:r>
        <w:rPr>
          <w:sz w:val="28"/>
          <w:szCs w:val="28"/>
        </w:rPr>
        <w:t xml:space="preserve"> </w:t>
      </w:r>
      <w:r w:rsidRPr="00500FEB">
        <w:rPr>
          <w:sz w:val="28"/>
          <w:szCs w:val="28"/>
        </w:rPr>
        <w:t>discorso indiretto libero,</w:t>
      </w:r>
      <w:r>
        <w:rPr>
          <w:sz w:val="28"/>
          <w:szCs w:val="28"/>
        </w:rPr>
        <w:t xml:space="preserve"> </w:t>
      </w:r>
      <w:r w:rsidRPr="00500FEB">
        <w:rPr>
          <w:sz w:val="28"/>
          <w:szCs w:val="28"/>
        </w:rPr>
        <w:t>la regressione ,lo straniamento</w:t>
      </w:r>
    </w:p>
    <w:p w14:paraId="5726FCFC" w14:textId="77777777" w:rsidR="009D3EC3" w:rsidRPr="00500FEB" w:rsidRDefault="009D3EC3" w:rsidP="009D3EC3">
      <w:pPr>
        <w:numPr>
          <w:ilvl w:val="0"/>
          <w:numId w:val="38"/>
        </w:numPr>
        <w:spacing w:line="240" w:lineRule="auto"/>
        <w:rPr>
          <w:b/>
          <w:sz w:val="28"/>
          <w:szCs w:val="28"/>
        </w:rPr>
      </w:pPr>
      <w:r w:rsidRPr="00500FEB">
        <w:rPr>
          <w:sz w:val="28"/>
          <w:szCs w:val="28"/>
        </w:rPr>
        <w:t>L’ideologia  e la filosofia di Verga:”</w:t>
      </w:r>
      <w:r>
        <w:rPr>
          <w:sz w:val="28"/>
          <w:szCs w:val="28"/>
        </w:rPr>
        <w:t xml:space="preserve"> </w:t>
      </w:r>
      <w:r w:rsidRPr="00500FEB">
        <w:rPr>
          <w:sz w:val="28"/>
          <w:szCs w:val="28"/>
        </w:rPr>
        <w:t>la religione della famiglia”, ”l’ideale dell’ostrica”,</w:t>
      </w:r>
      <w:r>
        <w:rPr>
          <w:sz w:val="28"/>
          <w:szCs w:val="28"/>
        </w:rPr>
        <w:t xml:space="preserve"> </w:t>
      </w:r>
      <w:r w:rsidRPr="00500FEB">
        <w:rPr>
          <w:sz w:val="28"/>
          <w:szCs w:val="28"/>
        </w:rPr>
        <w:t>il motivo dell’esclusione e della rinuncia;</w:t>
      </w:r>
      <w:r>
        <w:rPr>
          <w:sz w:val="28"/>
          <w:szCs w:val="28"/>
        </w:rPr>
        <w:t xml:space="preserve"> </w:t>
      </w:r>
      <w:r w:rsidRPr="00500FEB">
        <w:rPr>
          <w:sz w:val="28"/>
          <w:szCs w:val="28"/>
        </w:rPr>
        <w:t>la fiumana del progresso</w:t>
      </w:r>
    </w:p>
    <w:p w14:paraId="0DC42AAA" w14:textId="77777777" w:rsidR="009D3EC3" w:rsidRPr="00FF44A0" w:rsidRDefault="009D3EC3" w:rsidP="009D3EC3">
      <w:pPr>
        <w:ind w:left="720"/>
        <w:rPr>
          <w:b/>
          <w:szCs w:val="24"/>
        </w:rPr>
      </w:pPr>
    </w:p>
    <w:p w14:paraId="39A56A70" w14:textId="77777777" w:rsidR="009D3EC3" w:rsidRDefault="009D3EC3" w:rsidP="009D3EC3">
      <w:pPr>
        <w:rPr>
          <w:b/>
          <w:sz w:val="28"/>
        </w:rPr>
      </w:pPr>
    </w:p>
    <w:p w14:paraId="19F12AC0" w14:textId="77777777" w:rsidR="009D3EC3" w:rsidRDefault="009D3EC3" w:rsidP="009D3EC3">
      <w:pPr>
        <w:rPr>
          <w:b/>
          <w:sz w:val="28"/>
        </w:rPr>
      </w:pPr>
    </w:p>
    <w:p w14:paraId="5401B5FB" w14:textId="77777777" w:rsidR="009D3EC3" w:rsidRDefault="009D3EC3" w:rsidP="009D3EC3">
      <w:pPr>
        <w:rPr>
          <w:sz w:val="28"/>
        </w:rPr>
      </w:pPr>
    </w:p>
    <w:p w14:paraId="60AF3ACB" w14:textId="77777777" w:rsidR="009D3EC3" w:rsidRDefault="009D3EC3" w:rsidP="009D3EC3">
      <w:pPr>
        <w:rPr>
          <w:sz w:val="28"/>
        </w:rPr>
      </w:pPr>
    </w:p>
    <w:p w14:paraId="3D6F6B11" w14:textId="77777777" w:rsidR="009D3EC3" w:rsidRDefault="009D3EC3" w:rsidP="009D3EC3">
      <w:pPr>
        <w:rPr>
          <w:sz w:val="28"/>
        </w:rPr>
      </w:pPr>
      <w:r>
        <w:rPr>
          <w:sz w:val="28"/>
        </w:rPr>
        <w:t xml:space="preserve">da </w:t>
      </w:r>
      <w:r>
        <w:rPr>
          <w:i/>
          <w:sz w:val="28"/>
        </w:rPr>
        <w:t xml:space="preserve">Vita dei campi </w:t>
      </w:r>
      <w:r>
        <w:rPr>
          <w:sz w:val="28"/>
        </w:rPr>
        <w:t>:         Fantasticheria</w:t>
      </w:r>
    </w:p>
    <w:p w14:paraId="766B4589" w14:textId="77777777" w:rsidR="009D3EC3" w:rsidRDefault="009D3EC3" w:rsidP="009D3EC3">
      <w:pPr>
        <w:rPr>
          <w:sz w:val="28"/>
        </w:rPr>
      </w:pPr>
      <w:r>
        <w:rPr>
          <w:sz w:val="28"/>
        </w:rPr>
        <w:t xml:space="preserve">                                       Rosso Malpelo</w:t>
      </w:r>
    </w:p>
    <w:p w14:paraId="0C579B39" w14:textId="77777777" w:rsidR="009D3EC3" w:rsidRDefault="009D3EC3" w:rsidP="009D3EC3">
      <w:pPr>
        <w:rPr>
          <w:sz w:val="28"/>
        </w:rPr>
      </w:pPr>
    </w:p>
    <w:p w14:paraId="17EA9654" w14:textId="77777777" w:rsidR="009D3EC3" w:rsidRDefault="009D3EC3" w:rsidP="009D3EC3">
      <w:pPr>
        <w:rPr>
          <w:sz w:val="28"/>
        </w:rPr>
      </w:pPr>
      <w:r>
        <w:rPr>
          <w:sz w:val="28"/>
        </w:rPr>
        <w:t xml:space="preserve">da  </w:t>
      </w:r>
      <w:r>
        <w:rPr>
          <w:i/>
          <w:sz w:val="28"/>
        </w:rPr>
        <w:t>Novelle Rusticane</w:t>
      </w:r>
      <w:r>
        <w:rPr>
          <w:sz w:val="28"/>
        </w:rPr>
        <w:t xml:space="preserve"> :  La roba</w:t>
      </w:r>
    </w:p>
    <w:p w14:paraId="1D95C5F9" w14:textId="77777777" w:rsidR="009D3EC3" w:rsidRDefault="009D3EC3" w:rsidP="009D3EC3">
      <w:pPr>
        <w:rPr>
          <w:sz w:val="28"/>
        </w:rPr>
      </w:pPr>
      <w:r>
        <w:rPr>
          <w:sz w:val="28"/>
        </w:rPr>
        <w:t xml:space="preserve">                                       Libertà   </w:t>
      </w:r>
    </w:p>
    <w:p w14:paraId="15D89071" w14:textId="77777777" w:rsidR="009D3EC3" w:rsidRDefault="009D3EC3" w:rsidP="009D3EC3">
      <w:pPr>
        <w:rPr>
          <w:sz w:val="28"/>
        </w:rPr>
      </w:pPr>
    </w:p>
    <w:p w14:paraId="3029EE42" w14:textId="77777777" w:rsidR="009D3EC3" w:rsidRPr="00195B5F" w:rsidRDefault="009D3EC3" w:rsidP="009D3EC3">
      <w:pPr>
        <w:rPr>
          <w:i/>
          <w:sz w:val="28"/>
        </w:rPr>
      </w:pPr>
      <w:r>
        <w:rPr>
          <w:i/>
          <w:sz w:val="28"/>
        </w:rPr>
        <w:t>Romanzi</w:t>
      </w:r>
    </w:p>
    <w:p w14:paraId="53A61E16" w14:textId="77777777" w:rsidR="009D3EC3" w:rsidRDefault="009D3EC3" w:rsidP="009D3EC3">
      <w:pPr>
        <w:rPr>
          <w:sz w:val="28"/>
        </w:rPr>
      </w:pPr>
    </w:p>
    <w:p w14:paraId="26DD101B" w14:textId="77777777" w:rsidR="009D3EC3" w:rsidRDefault="009D3EC3" w:rsidP="009D3EC3">
      <w:pPr>
        <w:rPr>
          <w:sz w:val="28"/>
        </w:rPr>
      </w:pPr>
      <w:r>
        <w:rPr>
          <w:sz w:val="28"/>
        </w:rPr>
        <w:t>I Malavoglia</w:t>
      </w:r>
    </w:p>
    <w:p w14:paraId="09BF94AF" w14:textId="77777777" w:rsidR="009D3EC3" w:rsidRDefault="009D3EC3" w:rsidP="009D3EC3">
      <w:pPr>
        <w:rPr>
          <w:sz w:val="28"/>
        </w:rPr>
      </w:pPr>
      <w:r>
        <w:rPr>
          <w:sz w:val="28"/>
        </w:rPr>
        <w:t>Mastro Don Gesualdo</w:t>
      </w:r>
    </w:p>
    <w:p w14:paraId="15B7ABE2" w14:textId="77777777" w:rsidR="009D3EC3" w:rsidRDefault="009D3EC3" w:rsidP="009D3EC3">
      <w:pPr>
        <w:rPr>
          <w:sz w:val="28"/>
        </w:rPr>
      </w:pPr>
    </w:p>
    <w:p w14:paraId="4249BA51" w14:textId="77777777" w:rsidR="009D3EC3" w:rsidRDefault="009D3EC3" w:rsidP="009D3EC3">
      <w:pPr>
        <w:rPr>
          <w:sz w:val="28"/>
        </w:rPr>
      </w:pPr>
    </w:p>
    <w:p w14:paraId="217D9EA1" w14:textId="77777777" w:rsidR="009D3EC3" w:rsidRDefault="009D3EC3" w:rsidP="009D3EC3">
      <w:pPr>
        <w:rPr>
          <w:b/>
          <w:sz w:val="28"/>
        </w:rPr>
      </w:pPr>
      <w:r>
        <w:rPr>
          <w:b/>
          <w:sz w:val="28"/>
        </w:rPr>
        <w:t>Il Decadentismo</w:t>
      </w:r>
    </w:p>
    <w:p w14:paraId="6B3B3ADC" w14:textId="77777777" w:rsidR="009D3EC3" w:rsidRDefault="009D3EC3" w:rsidP="009D3EC3">
      <w:pPr>
        <w:rPr>
          <w:b/>
          <w:sz w:val="28"/>
        </w:rPr>
      </w:pPr>
    </w:p>
    <w:p w14:paraId="5A4E08D9" w14:textId="77777777" w:rsidR="009D3EC3" w:rsidRPr="00500FEB" w:rsidRDefault="009D3EC3" w:rsidP="009D3EC3">
      <w:pPr>
        <w:numPr>
          <w:ilvl w:val="0"/>
          <w:numId w:val="38"/>
        </w:numPr>
        <w:spacing w:line="240" w:lineRule="auto"/>
        <w:rPr>
          <w:sz w:val="28"/>
          <w:szCs w:val="28"/>
        </w:rPr>
      </w:pPr>
      <w:r w:rsidRPr="00500FEB">
        <w:rPr>
          <w:sz w:val="28"/>
          <w:szCs w:val="28"/>
        </w:rPr>
        <w:t>Origine del termine</w:t>
      </w:r>
    </w:p>
    <w:p w14:paraId="7EB661A4" w14:textId="77777777" w:rsidR="009D3EC3" w:rsidRPr="00500FEB" w:rsidRDefault="009D3EC3" w:rsidP="009D3EC3">
      <w:pPr>
        <w:numPr>
          <w:ilvl w:val="0"/>
          <w:numId w:val="38"/>
        </w:numPr>
        <w:spacing w:line="240" w:lineRule="auto"/>
        <w:rPr>
          <w:sz w:val="28"/>
          <w:szCs w:val="28"/>
        </w:rPr>
      </w:pPr>
      <w:r w:rsidRPr="00500FEB">
        <w:rPr>
          <w:sz w:val="28"/>
          <w:szCs w:val="28"/>
        </w:rPr>
        <w:t>La visione del mondo Decadente,</w:t>
      </w:r>
      <w:r>
        <w:rPr>
          <w:sz w:val="28"/>
          <w:szCs w:val="28"/>
        </w:rPr>
        <w:t xml:space="preserve"> </w:t>
      </w:r>
      <w:r w:rsidRPr="00500FEB">
        <w:rPr>
          <w:sz w:val="28"/>
          <w:szCs w:val="28"/>
        </w:rPr>
        <w:t>temi e miti  della letteratura decadente</w:t>
      </w:r>
    </w:p>
    <w:p w14:paraId="35CCD79A" w14:textId="77777777" w:rsidR="009D3EC3" w:rsidRPr="00500FEB" w:rsidRDefault="009D3EC3" w:rsidP="009D3EC3">
      <w:pPr>
        <w:numPr>
          <w:ilvl w:val="0"/>
          <w:numId w:val="38"/>
        </w:numPr>
        <w:spacing w:line="240" w:lineRule="auto"/>
        <w:rPr>
          <w:sz w:val="28"/>
          <w:szCs w:val="28"/>
        </w:rPr>
      </w:pPr>
      <w:r w:rsidRPr="00500FEB">
        <w:rPr>
          <w:sz w:val="28"/>
          <w:szCs w:val="28"/>
        </w:rPr>
        <w:t>I letterati e la società borghese</w:t>
      </w:r>
    </w:p>
    <w:p w14:paraId="0E77EEB6" w14:textId="77777777" w:rsidR="009D3EC3" w:rsidRPr="00500FEB" w:rsidRDefault="009D3EC3" w:rsidP="009D3EC3">
      <w:pPr>
        <w:numPr>
          <w:ilvl w:val="0"/>
          <w:numId w:val="38"/>
        </w:numPr>
        <w:spacing w:line="240" w:lineRule="auto"/>
        <w:rPr>
          <w:sz w:val="28"/>
          <w:szCs w:val="28"/>
        </w:rPr>
      </w:pPr>
      <w:r w:rsidRPr="00500FEB">
        <w:rPr>
          <w:sz w:val="28"/>
          <w:szCs w:val="28"/>
        </w:rPr>
        <w:t>Le poetiche del Simbolismo</w:t>
      </w:r>
    </w:p>
    <w:p w14:paraId="2A0D85B3" w14:textId="77777777" w:rsidR="009D3EC3" w:rsidRPr="00500FEB" w:rsidRDefault="009D3EC3" w:rsidP="009D3EC3">
      <w:pPr>
        <w:numPr>
          <w:ilvl w:val="0"/>
          <w:numId w:val="38"/>
        </w:numPr>
        <w:spacing w:line="240" w:lineRule="auto"/>
        <w:rPr>
          <w:sz w:val="28"/>
          <w:szCs w:val="28"/>
        </w:rPr>
      </w:pPr>
      <w:r w:rsidRPr="00500FEB">
        <w:rPr>
          <w:sz w:val="28"/>
          <w:szCs w:val="28"/>
        </w:rPr>
        <w:t>L’Estetismo</w:t>
      </w:r>
    </w:p>
    <w:p w14:paraId="63CEE5BD" w14:textId="77777777" w:rsidR="009D3EC3" w:rsidRPr="00500FEB" w:rsidRDefault="009D3EC3" w:rsidP="009D3EC3">
      <w:pPr>
        <w:rPr>
          <w:sz w:val="28"/>
          <w:szCs w:val="28"/>
        </w:rPr>
      </w:pPr>
    </w:p>
    <w:p w14:paraId="135068F7" w14:textId="77777777" w:rsidR="009D3EC3" w:rsidRPr="003967D5" w:rsidRDefault="009D3EC3" w:rsidP="009D3EC3">
      <w:pPr>
        <w:ind w:left="360"/>
        <w:rPr>
          <w:szCs w:val="24"/>
        </w:rPr>
      </w:pPr>
    </w:p>
    <w:p w14:paraId="0ED79563" w14:textId="77777777" w:rsidR="009D3EC3" w:rsidRDefault="009D3EC3" w:rsidP="009D3EC3">
      <w:pPr>
        <w:rPr>
          <w:b/>
          <w:sz w:val="28"/>
        </w:rPr>
      </w:pPr>
    </w:p>
    <w:p w14:paraId="7F8ABFA4" w14:textId="77777777" w:rsidR="009D3EC3" w:rsidRDefault="009D3EC3" w:rsidP="009D3EC3">
      <w:pPr>
        <w:rPr>
          <w:b/>
          <w:sz w:val="28"/>
        </w:rPr>
      </w:pPr>
    </w:p>
    <w:p w14:paraId="08E6FE21" w14:textId="77777777" w:rsidR="009D3EC3" w:rsidRDefault="009D3EC3" w:rsidP="009D3EC3">
      <w:pPr>
        <w:rPr>
          <w:b/>
          <w:sz w:val="28"/>
        </w:rPr>
      </w:pPr>
      <w:r>
        <w:rPr>
          <w:b/>
          <w:sz w:val="28"/>
        </w:rPr>
        <w:t>Pascoli</w:t>
      </w:r>
    </w:p>
    <w:p w14:paraId="20AFDBBB" w14:textId="77777777" w:rsidR="009D3EC3" w:rsidRPr="00A51EAA" w:rsidRDefault="009D3EC3" w:rsidP="009D3EC3">
      <w:pPr>
        <w:rPr>
          <w:b/>
          <w:sz w:val="28"/>
          <w:szCs w:val="28"/>
        </w:rPr>
      </w:pPr>
    </w:p>
    <w:p w14:paraId="158D6110" w14:textId="77777777" w:rsidR="009D3EC3" w:rsidRPr="00A51EAA" w:rsidRDefault="009D3EC3" w:rsidP="009D3EC3">
      <w:pPr>
        <w:numPr>
          <w:ilvl w:val="0"/>
          <w:numId w:val="38"/>
        </w:numPr>
        <w:spacing w:line="240" w:lineRule="auto"/>
        <w:rPr>
          <w:sz w:val="28"/>
          <w:szCs w:val="28"/>
        </w:rPr>
      </w:pPr>
      <w:r w:rsidRPr="00A51EAA">
        <w:rPr>
          <w:sz w:val="28"/>
          <w:szCs w:val="28"/>
        </w:rPr>
        <w:t>Il nido e la poesia; il simbolismo naturale e il mito della famiglia</w:t>
      </w:r>
    </w:p>
    <w:p w14:paraId="6BD16B44" w14:textId="77777777" w:rsidR="009D3EC3" w:rsidRPr="00A51EAA" w:rsidRDefault="009D3EC3" w:rsidP="009D3EC3">
      <w:pPr>
        <w:numPr>
          <w:ilvl w:val="0"/>
          <w:numId w:val="38"/>
        </w:numPr>
        <w:spacing w:line="240" w:lineRule="auto"/>
        <w:rPr>
          <w:sz w:val="28"/>
          <w:szCs w:val="28"/>
        </w:rPr>
      </w:pPr>
      <w:r w:rsidRPr="00A51EAA">
        <w:rPr>
          <w:sz w:val="28"/>
          <w:szCs w:val="28"/>
        </w:rPr>
        <w:lastRenderedPageBreak/>
        <w:t>La poetica del fanciullino e l’ideologia piccolo borghese</w:t>
      </w:r>
    </w:p>
    <w:p w14:paraId="5C0D0258" w14:textId="77777777" w:rsidR="009D3EC3" w:rsidRPr="00A51EAA" w:rsidRDefault="009D3EC3" w:rsidP="009D3EC3">
      <w:pPr>
        <w:numPr>
          <w:ilvl w:val="0"/>
          <w:numId w:val="38"/>
        </w:numPr>
        <w:spacing w:line="240" w:lineRule="auto"/>
        <w:rPr>
          <w:sz w:val="28"/>
          <w:szCs w:val="28"/>
        </w:rPr>
      </w:pPr>
      <w:r w:rsidRPr="00A51EAA">
        <w:rPr>
          <w:sz w:val="28"/>
          <w:szCs w:val="28"/>
        </w:rPr>
        <w:t>Le soluzioni formali</w:t>
      </w:r>
    </w:p>
    <w:p w14:paraId="7A1FC082" w14:textId="77777777" w:rsidR="009D3EC3" w:rsidRPr="00A51EAA" w:rsidRDefault="009D3EC3" w:rsidP="009D3EC3">
      <w:pPr>
        <w:rPr>
          <w:sz w:val="28"/>
          <w:szCs w:val="28"/>
        </w:rPr>
      </w:pPr>
    </w:p>
    <w:p w14:paraId="2F293390" w14:textId="77777777" w:rsidR="009D3EC3" w:rsidRDefault="009D3EC3" w:rsidP="009D3EC3">
      <w:pPr>
        <w:rPr>
          <w:szCs w:val="24"/>
        </w:rPr>
      </w:pPr>
    </w:p>
    <w:p w14:paraId="5AABEA5C" w14:textId="77777777" w:rsidR="009D3EC3" w:rsidRPr="003967D5" w:rsidRDefault="009D3EC3" w:rsidP="009D3EC3">
      <w:pPr>
        <w:rPr>
          <w:szCs w:val="24"/>
        </w:rPr>
      </w:pPr>
    </w:p>
    <w:p w14:paraId="104ABD77" w14:textId="77777777" w:rsidR="009D3EC3" w:rsidRDefault="009D3EC3" w:rsidP="009D3EC3">
      <w:pPr>
        <w:rPr>
          <w:sz w:val="28"/>
        </w:rPr>
      </w:pPr>
      <w:r>
        <w:rPr>
          <w:sz w:val="28"/>
        </w:rPr>
        <w:t xml:space="preserve">da  </w:t>
      </w:r>
      <w:proofErr w:type="spellStart"/>
      <w:r>
        <w:rPr>
          <w:i/>
          <w:sz w:val="28"/>
        </w:rPr>
        <w:t>Myricae</w:t>
      </w:r>
      <w:proofErr w:type="spellEnd"/>
      <w:r>
        <w:rPr>
          <w:i/>
          <w:sz w:val="28"/>
        </w:rPr>
        <w:t xml:space="preserve"> </w:t>
      </w:r>
      <w:r>
        <w:rPr>
          <w:sz w:val="28"/>
        </w:rPr>
        <w:t>:  Arano</w:t>
      </w:r>
    </w:p>
    <w:p w14:paraId="1E53433E" w14:textId="77777777" w:rsidR="009D3EC3" w:rsidRDefault="009D3EC3" w:rsidP="009D3EC3">
      <w:pPr>
        <w:rPr>
          <w:sz w:val="28"/>
        </w:rPr>
      </w:pPr>
      <w:r>
        <w:rPr>
          <w:sz w:val="28"/>
        </w:rPr>
        <w:t xml:space="preserve">                       X Agosto</w:t>
      </w:r>
    </w:p>
    <w:p w14:paraId="7B476029" w14:textId="77777777" w:rsidR="009D3EC3" w:rsidRDefault="009D3EC3" w:rsidP="009D3EC3">
      <w:pPr>
        <w:rPr>
          <w:sz w:val="28"/>
        </w:rPr>
      </w:pPr>
      <w:r>
        <w:rPr>
          <w:sz w:val="28"/>
        </w:rPr>
        <w:t xml:space="preserve">                       L’</w:t>
      </w:r>
      <w:proofErr w:type="spellStart"/>
      <w:r>
        <w:rPr>
          <w:sz w:val="28"/>
        </w:rPr>
        <w:t>assiuolo</w:t>
      </w:r>
      <w:proofErr w:type="spellEnd"/>
    </w:p>
    <w:p w14:paraId="7C40FF66" w14:textId="77777777" w:rsidR="009D3EC3" w:rsidRDefault="009D3EC3" w:rsidP="009D3EC3">
      <w:pPr>
        <w:rPr>
          <w:sz w:val="28"/>
        </w:rPr>
      </w:pPr>
      <w:r>
        <w:rPr>
          <w:sz w:val="28"/>
        </w:rPr>
        <w:t xml:space="preserve">                       Novembre</w:t>
      </w:r>
    </w:p>
    <w:p w14:paraId="6492EBA8" w14:textId="77777777" w:rsidR="009D3EC3" w:rsidRDefault="009D3EC3" w:rsidP="009D3EC3">
      <w:pPr>
        <w:rPr>
          <w:sz w:val="28"/>
        </w:rPr>
      </w:pPr>
    </w:p>
    <w:p w14:paraId="736772C1" w14:textId="77777777" w:rsidR="009D3EC3" w:rsidRDefault="009D3EC3" w:rsidP="009D3EC3">
      <w:pPr>
        <w:rPr>
          <w:sz w:val="28"/>
        </w:rPr>
      </w:pPr>
      <w:r>
        <w:rPr>
          <w:sz w:val="28"/>
        </w:rPr>
        <w:t xml:space="preserve">dai </w:t>
      </w:r>
      <w:r>
        <w:rPr>
          <w:i/>
          <w:sz w:val="28"/>
        </w:rPr>
        <w:t>Poemetti</w:t>
      </w:r>
      <w:r>
        <w:rPr>
          <w:sz w:val="28"/>
        </w:rPr>
        <w:t xml:space="preserve">:   </w:t>
      </w:r>
      <w:proofErr w:type="spellStart"/>
      <w:r>
        <w:rPr>
          <w:sz w:val="28"/>
        </w:rPr>
        <w:t>Italy</w:t>
      </w:r>
      <w:proofErr w:type="spellEnd"/>
      <w:r>
        <w:rPr>
          <w:sz w:val="28"/>
        </w:rPr>
        <w:t xml:space="preserve"> (passim) argomenti e temi  </w:t>
      </w:r>
    </w:p>
    <w:p w14:paraId="62AA5770" w14:textId="77777777" w:rsidR="009D3EC3" w:rsidRDefault="009D3EC3" w:rsidP="009D3EC3">
      <w:pPr>
        <w:rPr>
          <w:sz w:val="28"/>
        </w:rPr>
      </w:pPr>
    </w:p>
    <w:p w14:paraId="3BE9514F" w14:textId="77777777" w:rsidR="009D3EC3" w:rsidRDefault="009D3EC3" w:rsidP="009D3EC3">
      <w:pPr>
        <w:rPr>
          <w:sz w:val="28"/>
        </w:rPr>
      </w:pPr>
    </w:p>
    <w:p w14:paraId="00E11394" w14:textId="77777777" w:rsidR="009D3EC3" w:rsidRDefault="009D3EC3" w:rsidP="009D3EC3">
      <w:pPr>
        <w:rPr>
          <w:sz w:val="28"/>
        </w:rPr>
      </w:pPr>
      <w:r>
        <w:rPr>
          <w:sz w:val="28"/>
        </w:rPr>
        <w:t xml:space="preserve">dai </w:t>
      </w:r>
      <w:r>
        <w:rPr>
          <w:i/>
          <w:sz w:val="28"/>
        </w:rPr>
        <w:t>Canti di Castelvecchio</w:t>
      </w:r>
      <w:r>
        <w:rPr>
          <w:sz w:val="28"/>
        </w:rPr>
        <w:t xml:space="preserve"> :  Il gelsomino notturno</w:t>
      </w:r>
    </w:p>
    <w:p w14:paraId="55B8BA01" w14:textId="77777777" w:rsidR="009D3EC3" w:rsidRDefault="009D3EC3" w:rsidP="009D3EC3">
      <w:pPr>
        <w:rPr>
          <w:sz w:val="28"/>
        </w:rPr>
      </w:pPr>
    </w:p>
    <w:p w14:paraId="2AC49CC5" w14:textId="77777777" w:rsidR="009D3EC3" w:rsidRDefault="009D3EC3" w:rsidP="009D3EC3">
      <w:pPr>
        <w:rPr>
          <w:sz w:val="28"/>
        </w:rPr>
      </w:pPr>
      <w:r>
        <w:rPr>
          <w:sz w:val="28"/>
        </w:rPr>
        <w:t xml:space="preserve">dai </w:t>
      </w:r>
      <w:r>
        <w:rPr>
          <w:i/>
          <w:sz w:val="28"/>
        </w:rPr>
        <w:t xml:space="preserve">Poemi Conviviali </w:t>
      </w:r>
      <w:r>
        <w:rPr>
          <w:sz w:val="28"/>
        </w:rPr>
        <w:t>:  Alexandros</w:t>
      </w:r>
    </w:p>
    <w:p w14:paraId="53BEFFCA" w14:textId="77777777" w:rsidR="009D3EC3" w:rsidRDefault="009D3EC3" w:rsidP="009D3EC3">
      <w:pPr>
        <w:rPr>
          <w:sz w:val="28"/>
        </w:rPr>
      </w:pPr>
    </w:p>
    <w:p w14:paraId="6167DA7F" w14:textId="77777777" w:rsidR="009D3EC3" w:rsidRDefault="009D3EC3" w:rsidP="009D3EC3">
      <w:pPr>
        <w:rPr>
          <w:b/>
          <w:sz w:val="28"/>
        </w:rPr>
      </w:pPr>
    </w:p>
    <w:p w14:paraId="68362C7A" w14:textId="77777777" w:rsidR="009D3EC3" w:rsidRDefault="009D3EC3" w:rsidP="009D3EC3">
      <w:pPr>
        <w:rPr>
          <w:b/>
          <w:sz w:val="28"/>
        </w:rPr>
      </w:pPr>
    </w:p>
    <w:p w14:paraId="01552535" w14:textId="77777777" w:rsidR="009D3EC3" w:rsidRDefault="009D3EC3" w:rsidP="009D3EC3">
      <w:pPr>
        <w:rPr>
          <w:b/>
          <w:sz w:val="28"/>
        </w:rPr>
      </w:pPr>
      <w:r>
        <w:rPr>
          <w:b/>
          <w:sz w:val="28"/>
        </w:rPr>
        <w:t>D’annunzio</w:t>
      </w:r>
    </w:p>
    <w:p w14:paraId="3A811069" w14:textId="77777777" w:rsidR="009D3EC3" w:rsidRDefault="009D3EC3" w:rsidP="009D3EC3">
      <w:pPr>
        <w:rPr>
          <w:b/>
          <w:sz w:val="28"/>
        </w:rPr>
      </w:pPr>
    </w:p>
    <w:p w14:paraId="045F61CB" w14:textId="77777777" w:rsidR="009D3EC3" w:rsidRPr="007F72A5" w:rsidRDefault="009D3EC3" w:rsidP="009D3EC3">
      <w:pPr>
        <w:rPr>
          <w:sz w:val="28"/>
          <w:szCs w:val="28"/>
        </w:rPr>
      </w:pPr>
      <w:r w:rsidRPr="007F72A5">
        <w:rPr>
          <w:sz w:val="28"/>
          <w:szCs w:val="28"/>
        </w:rPr>
        <w:t>-Estetismo,</w:t>
      </w:r>
      <w:r>
        <w:rPr>
          <w:sz w:val="28"/>
          <w:szCs w:val="28"/>
        </w:rPr>
        <w:t xml:space="preserve"> </w:t>
      </w:r>
      <w:r w:rsidRPr="007F72A5">
        <w:rPr>
          <w:sz w:val="28"/>
          <w:szCs w:val="28"/>
        </w:rPr>
        <w:t>Superomismo ,Panismo</w:t>
      </w:r>
    </w:p>
    <w:p w14:paraId="5A3758EC" w14:textId="77777777" w:rsidR="009D3EC3" w:rsidRDefault="009D3EC3" w:rsidP="009D3EC3">
      <w:pPr>
        <w:rPr>
          <w:b/>
          <w:sz w:val="28"/>
        </w:rPr>
      </w:pPr>
    </w:p>
    <w:p w14:paraId="185B4E12" w14:textId="77777777" w:rsidR="009D3EC3" w:rsidRDefault="009D3EC3" w:rsidP="009D3EC3">
      <w:pPr>
        <w:rPr>
          <w:sz w:val="28"/>
        </w:rPr>
      </w:pPr>
      <w:r>
        <w:rPr>
          <w:sz w:val="28"/>
        </w:rPr>
        <w:t>I Romanzi</w:t>
      </w:r>
    </w:p>
    <w:p w14:paraId="01CED771" w14:textId="77777777" w:rsidR="009D3EC3" w:rsidRPr="006812BB" w:rsidRDefault="009D3EC3" w:rsidP="009D3EC3">
      <w:pPr>
        <w:rPr>
          <w:sz w:val="28"/>
        </w:rPr>
      </w:pPr>
    </w:p>
    <w:p w14:paraId="772BC7CA" w14:textId="77777777" w:rsidR="009D3EC3" w:rsidRDefault="009D3EC3" w:rsidP="009D3EC3">
      <w:pPr>
        <w:rPr>
          <w:sz w:val="28"/>
        </w:rPr>
      </w:pPr>
      <w:r>
        <w:rPr>
          <w:i/>
          <w:sz w:val="28"/>
        </w:rPr>
        <w:t>Il piacere</w:t>
      </w:r>
      <w:r>
        <w:rPr>
          <w:sz w:val="28"/>
        </w:rPr>
        <w:t xml:space="preserve"> ( l’esteta) </w:t>
      </w:r>
    </w:p>
    <w:p w14:paraId="659C83FF" w14:textId="77777777" w:rsidR="009D3EC3" w:rsidRDefault="009D3EC3" w:rsidP="009D3EC3">
      <w:pPr>
        <w:rPr>
          <w:sz w:val="28"/>
        </w:rPr>
      </w:pPr>
      <w:r>
        <w:rPr>
          <w:i/>
          <w:sz w:val="28"/>
        </w:rPr>
        <w:t xml:space="preserve">Le vergini delle rocce </w:t>
      </w:r>
      <w:r>
        <w:rPr>
          <w:sz w:val="28"/>
        </w:rPr>
        <w:t>(il progetto politico del superuomo)</w:t>
      </w:r>
    </w:p>
    <w:p w14:paraId="4080C8E5" w14:textId="77777777" w:rsidR="009D3EC3" w:rsidRPr="009968B0" w:rsidRDefault="009D3EC3" w:rsidP="009D3EC3">
      <w:pPr>
        <w:rPr>
          <w:sz w:val="28"/>
        </w:rPr>
      </w:pPr>
      <w:r>
        <w:rPr>
          <w:i/>
          <w:sz w:val="28"/>
        </w:rPr>
        <w:t xml:space="preserve">Il fuoco </w:t>
      </w:r>
      <w:r>
        <w:rPr>
          <w:sz w:val="28"/>
        </w:rPr>
        <w:t xml:space="preserve">(  il progetto artistico del superuomo)  </w:t>
      </w:r>
    </w:p>
    <w:p w14:paraId="27A7CB51" w14:textId="77777777" w:rsidR="009D3EC3" w:rsidRDefault="009D3EC3" w:rsidP="009D3EC3">
      <w:pPr>
        <w:rPr>
          <w:sz w:val="28"/>
        </w:rPr>
      </w:pPr>
    </w:p>
    <w:p w14:paraId="6B2F98E5" w14:textId="77777777" w:rsidR="009D3EC3" w:rsidRDefault="009D3EC3" w:rsidP="009D3EC3">
      <w:pPr>
        <w:rPr>
          <w:sz w:val="28"/>
        </w:rPr>
      </w:pPr>
      <w:r>
        <w:rPr>
          <w:sz w:val="28"/>
        </w:rPr>
        <w:t xml:space="preserve">Da  </w:t>
      </w:r>
      <w:r>
        <w:rPr>
          <w:i/>
          <w:sz w:val="28"/>
        </w:rPr>
        <w:t xml:space="preserve">Alcyone   </w:t>
      </w:r>
      <w:r>
        <w:rPr>
          <w:sz w:val="28"/>
        </w:rPr>
        <w:t>-    La sera fiesolana</w:t>
      </w:r>
    </w:p>
    <w:p w14:paraId="1C098B6B" w14:textId="77777777" w:rsidR="009D3EC3" w:rsidRPr="006A2C4F" w:rsidRDefault="009D3EC3" w:rsidP="009D3EC3">
      <w:pPr>
        <w:pStyle w:val="Paragrafoelenco"/>
        <w:numPr>
          <w:ilvl w:val="0"/>
          <w:numId w:val="37"/>
        </w:numPr>
        <w:spacing w:line="240" w:lineRule="auto"/>
        <w:rPr>
          <w:i/>
          <w:sz w:val="28"/>
        </w:rPr>
      </w:pPr>
      <w:r>
        <w:rPr>
          <w:sz w:val="28"/>
        </w:rPr>
        <w:t>La pioggia nel pineto</w:t>
      </w:r>
    </w:p>
    <w:p w14:paraId="35365606" w14:textId="77777777" w:rsidR="009D3EC3" w:rsidRPr="009968B0" w:rsidRDefault="009D3EC3" w:rsidP="009D3EC3">
      <w:pPr>
        <w:pStyle w:val="Paragrafoelenco"/>
        <w:numPr>
          <w:ilvl w:val="0"/>
          <w:numId w:val="37"/>
        </w:numPr>
        <w:spacing w:line="240" w:lineRule="auto"/>
        <w:rPr>
          <w:i/>
          <w:sz w:val="28"/>
        </w:rPr>
      </w:pPr>
      <w:r>
        <w:rPr>
          <w:sz w:val="28"/>
        </w:rPr>
        <w:t xml:space="preserve">I pastori  </w:t>
      </w:r>
    </w:p>
    <w:p w14:paraId="008EE8F8" w14:textId="77777777" w:rsidR="009D3EC3" w:rsidRDefault="009D3EC3" w:rsidP="009D3EC3">
      <w:pPr>
        <w:pStyle w:val="Paragrafoelenco"/>
        <w:ind w:left="1950"/>
        <w:rPr>
          <w:i/>
          <w:sz w:val="28"/>
        </w:rPr>
      </w:pPr>
    </w:p>
    <w:p w14:paraId="058C1BD5" w14:textId="77777777" w:rsidR="009D3EC3" w:rsidRDefault="009D3EC3" w:rsidP="009D3EC3">
      <w:pPr>
        <w:rPr>
          <w:sz w:val="28"/>
        </w:rPr>
      </w:pPr>
      <w:r>
        <w:rPr>
          <w:sz w:val="28"/>
        </w:rPr>
        <w:t>Il teatro             La figlia di Jorio : argomento e temi</w:t>
      </w:r>
    </w:p>
    <w:p w14:paraId="6B147486" w14:textId="77777777" w:rsidR="009D3EC3" w:rsidRDefault="009D3EC3" w:rsidP="009D3EC3">
      <w:pPr>
        <w:rPr>
          <w:sz w:val="28"/>
        </w:rPr>
      </w:pPr>
    </w:p>
    <w:p w14:paraId="0AC71C39" w14:textId="77777777" w:rsidR="009D3EC3" w:rsidRDefault="009D3EC3" w:rsidP="009D3EC3">
      <w:pPr>
        <w:rPr>
          <w:b/>
          <w:sz w:val="28"/>
        </w:rPr>
      </w:pPr>
      <w:r>
        <w:rPr>
          <w:b/>
          <w:sz w:val="28"/>
        </w:rPr>
        <w:t>Pirandello</w:t>
      </w:r>
    </w:p>
    <w:p w14:paraId="13925B5A" w14:textId="77777777" w:rsidR="009D3EC3" w:rsidRDefault="009D3EC3" w:rsidP="009D3EC3">
      <w:pPr>
        <w:rPr>
          <w:b/>
          <w:sz w:val="28"/>
        </w:rPr>
      </w:pPr>
    </w:p>
    <w:p w14:paraId="70C7385A" w14:textId="77777777" w:rsidR="009D3EC3" w:rsidRPr="00A51EAA" w:rsidRDefault="009D3EC3" w:rsidP="009D3EC3">
      <w:pPr>
        <w:rPr>
          <w:sz w:val="28"/>
          <w:szCs w:val="28"/>
        </w:rPr>
      </w:pPr>
      <w:r w:rsidRPr="00A51EAA">
        <w:rPr>
          <w:sz w:val="28"/>
          <w:szCs w:val="28"/>
        </w:rPr>
        <w:t>-  La visione della realtà: relativismo conoscitivo e contrasto tra flusso vitale e forma</w:t>
      </w:r>
    </w:p>
    <w:p w14:paraId="25C9B86D" w14:textId="77777777" w:rsidR="009D3EC3" w:rsidRPr="00A51EAA" w:rsidRDefault="009D3EC3" w:rsidP="009D3EC3">
      <w:pPr>
        <w:rPr>
          <w:sz w:val="28"/>
          <w:szCs w:val="28"/>
        </w:rPr>
      </w:pPr>
      <w:r w:rsidRPr="00A51EAA">
        <w:rPr>
          <w:sz w:val="28"/>
          <w:szCs w:val="28"/>
        </w:rPr>
        <w:t xml:space="preserve">-  L’Umorismo: differenza tra umorismo e comicità </w:t>
      </w:r>
    </w:p>
    <w:p w14:paraId="46B4FE72" w14:textId="77777777" w:rsidR="009D3EC3" w:rsidRPr="00A51EAA" w:rsidRDefault="009D3EC3" w:rsidP="009D3EC3">
      <w:pPr>
        <w:rPr>
          <w:sz w:val="28"/>
          <w:szCs w:val="28"/>
        </w:rPr>
      </w:pPr>
    </w:p>
    <w:p w14:paraId="289234E1" w14:textId="77777777" w:rsidR="009D3EC3" w:rsidRDefault="009D3EC3" w:rsidP="009D3EC3">
      <w:pPr>
        <w:rPr>
          <w:sz w:val="28"/>
        </w:rPr>
      </w:pPr>
      <w:r>
        <w:rPr>
          <w:sz w:val="28"/>
        </w:rPr>
        <w:lastRenderedPageBreak/>
        <w:t xml:space="preserve">Da  </w:t>
      </w:r>
      <w:r>
        <w:rPr>
          <w:i/>
          <w:sz w:val="28"/>
        </w:rPr>
        <w:t>Novelle per un anno</w:t>
      </w:r>
      <w:r>
        <w:rPr>
          <w:sz w:val="28"/>
        </w:rPr>
        <w:t xml:space="preserve"> : </w:t>
      </w:r>
    </w:p>
    <w:p w14:paraId="0C0370EF" w14:textId="77777777" w:rsidR="009D3EC3" w:rsidRDefault="009D3EC3" w:rsidP="009D3EC3">
      <w:pPr>
        <w:rPr>
          <w:sz w:val="28"/>
        </w:rPr>
      </w:pPr>
      <w:r>
        <w:rPr>
          <w:sz w:val="28"/>
        </w:rPr>
        <w:t xml:space="preserve">                                           Il treno ha fischiato</w:t>
      </w:r>
    </w:p>
    <w:p w14:paraId="7B104874" w14:textId="77777777" w:rsidR="009D3EC3" w:rsidRDefault="009D3EC3" w:rsidP="009D3EC3">
      <w:pPr>
        <w:rPr>
          <w:sz w:val="28"/>
        </w:rPr>
      </w:pPr>
      <w:r>
        <w:rPr>
          <w:sz w:val="28"/>
        </w:rPr>
        <w:t xml:space="preserve">                                           La patente</w:t>
      </w:r>
    </w:p>
    <w:p w14:paraId="3AB87CDB" w14:textId="77777777" w:rsidR="009D3EC3" w:rsidRDefault="009D3EC3" w:rsidP="009D3EC3">
      <w:pPr>
        <w:rPr>
          <w:sz w:val="28"/>
        </w:rPr>
      </w:pPr>
    </w:p>
    <w:p w14:paraId="529ABAFE" w14:textId="77777777" w:rsidR="009D3EC3" w:rsidRDefault="009D3EC3" w:rsidP="009D3EC3">
      <w:pPr>
        <w:rPr>
          <w:i/>
          <w:sz w:val="28"/>
        </w:rPr>
      </w:pPr>
    </w:p>
    <w:p w14:paraId="15048F86" w14:textId="77777777" w:rsidR="009D3EC3" w:rsidRDefault="009D3EC3" w:rsidP="009D3EC3">
      <w:pPr>
        <w:rPr>
          <w:i/>
          <w:sz w:val="28"/>
        </w:rPr>
      </w:pPr>
    </w:p>
    <w:p w14:paraId="6B02B4B6" w14:textId="77777777" w:rsidR="009D3EC3" w:rsidRDefault="009D3EC3" w:rsidP="009D3EC3">
      <w:pPr>
        <w:tabs>
          <w:tab w:val="left" w:pos="7407"/>
        </w:tabs>
        <w:rPr>
          <w:i/>
          <w:sz w:val="28"/>
        </w:rPr>
      </w:pPr>
      <w:r>
        <w:rPr>
          <w:i/>
          <w:sz w:val="28"/>
        </w:rPr>
        <w:tab/>
      </w:r>
    </w:p>
    <w:p w14:paraId="61DB8A53" w14:textId="77777777" w:rsidR="009D3EC3" w:rsidRDefault="009D3EC3" w:rsidP="009D3EC3">
      <w:pPr>
        <w:rPr>
          <w:i/>
          <w:sz w:val="28"/>
        </w:rPr>
      </w:pPr>
      <w:r>
        <w:rPr>
          <w:i/>
          <w:sz w:val="28"/>
        </w:rPr>
        <w:t>I Romanzi</w:t>
      </w:r>
    </w:p>
    <w:p w14:paraId="3E5674AF" w14:textId="77777777" w:rsidR="009D3EC3" w:rsidRPr="00EF5B58" w:rsidRDefault="009D3EC3" w:rsidP="009D3EC3">
      <w:pPr>
        <w:rPr>
          <w:i/>
          <w:sz w:val="28"/>
        </w:rPr>
      </w:pPr>
    </w:p>
    <w:p w14:paraId="15C731F2" w14:textId="77777777" w:rsidR="009D3EC3" w:rsidRPr="0089201E" w:rsidRDefault="009D3EC3" w:rsidP="009D3EC3">
      <w:pPr>
        <w:rPr>
          <w:szCs w:val="24"/>
        </w:rPr>
      </w:pPr>
      <w:r w:rsidRPr="00443B49">
        <w:rPr>
          <w:i/>
          <w:sz w:val="28"/>
        </w:rPr>
        <w:t>Il fu Mattia Pascal</w:t>
      </w:r>
      <w:r>
        <w:rPr>
          <w:sz w:val="28"/>
        </w:rPr>
        <w:t xml:space="preserve"> –</w:t>
      </w:r>
      <w:r>
        <w:rPr>
          <w:szCs w:val="24"/>
        </w:rPr>
        <w:t xml:space="preserve"> La crisi dei sistemi di certezze  e la disgregazione del personaggio inetto a tutto; la “</w:t>
      </w:r>
      <w:proofErr w:type="spellStart"/>
      <w:r>
        <w:rPr>
          <w:szCs w:val="24"/>
        </w:rPr>
        <w:t>lanterninosofia</w:t>
      </w:r>
      <w:proofErr w:type="spellEnd"/>
      <w:r>
        <w:rPr>
          <w:szCs w:val="24"/>
        </w:rPr>
        <w:t xml:space="preserve">”                                                                                                                       </w:t>
      </w:r>
      <w:r w:rsidRPr="00443B49">
        <w:rPr>
          <w:i/>
          <w:sz w:val="28"/>
          <w:szCs w:val="28"/>
        </w:rPr>
        <w:t>I quaderni di Serafino Gubbio operatore</w:t>
      </w:r>
      <w:r>
        <w:rPr>
          <w:sz w:val="28"/>
          <w:szCs w:val="28"/>
        </w:rPr>
        <w:t xml:space="preserve"> - </w:t>
      </w:r>
      <w:r>
        <w:rPr>
          <w:szCs w:val="24"/>
        </w:rPr>
        <w:t>l’eroe straniato dalla vita; la repulsione per la macchina; la critica alla mercificazione dell’arte; l’impossibilità dei sentimenti autentici</w:t>
      </w:r>
    </w:p>
    <w:p w14:paraId="15D3D8A0" w14:textId="77777777" w:rsidR="009D3EC3" w:rsidRPr="00EF5B58" w:rsidRDefault="009D3EC3" w:rsidP="009D3EC3">
      <w:pPr>
        <w:rPr>
          <w:szCs w:val="24"/>
        </w:rPr>
      </w:pPr>
      <w:r w:rsidRPr="00DA6842">
        <w:rPr>
          <w:i/>
          <w:sz w:val="28"/>
        </w:rPr>
        <w:t>Uno ,nessuno, centomila</w:t>
      </w:r>
      <w:r>
        <w:rPr>
          <w:szCs w:val="24"/>
        </w:rPr>
        <w:t>- Il rifiuto  dell’identità individuale; il vitalismo mistico e il panismo; l’incomunicabilità e la solitudine</w:t>
      </w:r>
    </w:p>
    <w:p w14:paraId="7B2A1F14" w14:textId="77777777" w:rsidR="009D3EC3" w:rsidRDefault="009D3EC3" w:rsidP="009D3EC3">
      <w:pPr>
        <w:rPr>
          <w:sz w:val="28"/>
        </w:rPr>
      </w:pPr>
    </w:p>
    <w:p w14:paraId="19F741DF" w14:textId="77777777" w:rsidR="009D3EC3" w:rsidRDefault="009D3EC3" w:rsidP="009D3EC3">
      <w:pPr>
        <w:rPr>
          <w:i/>
          <w:sz w:val="28"/>
        </w:rPr>
      </w:pPr>
      <w:r>
        <w:rPr>
          <w:i/>
          <w:sz w:val="28"/>
        </w:rPr>
        <w:t>Il teatro</w:t>
      </w:r>
    </w:p>
    <w:p w14:paraId="3DA6C860" w14:textId="77777777" w:rsidR="009D3EC3" w:rsidRDefault="009D3EC3" w:rsidP="009D3EC3">
      <w:pPr>
        <w:rPr>
          <w:szCs w:val="24"/>
        </w:rPr>
      </w:pPr>
    </w:p>
    <w:p w14:paraId="4261E5D7" w14:textId="77777777" w:rsidR="009D3EC3" w:rsidRDefault="009D3EC3" w:rsidP="009D3EC3">
      <w:pPr>
        <w:rPr>
          <w:szCs w:val="24"/>
        </w:rPr>
      </w:pPr>
      <w:r>
        <w:rPr>
          <w:szCs w:val="24"/>
        </w:rPr>
        <w:t>La fase del grottesco, il metateatro</w:t>
      </w:r>
    </w:p>
    <w:p w14:paraId="40BB3036" w14:textId="77777777" w:rsidR="009D3EC3" w:rsidRPr="00EF5B58" w:rsidRDefault="009D3EC3" w:rsidP="009D3EC3">
      <w:pPr>
        <w:rPr>
          <w:szCs w:val="24"/>
        </w:rPr>
      </w:pPr>
    </w:p>
    <w:p w14:paraId="68356FEA" w14:textId="77777777" w:rsidR="009D3EC3" w:rsidRDefault="009D3EC3" w:rsidP="009D3EC3">
      <w:pPr>
        <w:rPr>
          <w:sz w:val="28"/>
        </w:rPr>
      </w:pPr>
      <w:r w:rsidRPr="00443B49">
        <w:rPr>
          <w:i/>
          <w:sz w:val="28"/>
        </w:rPr>
        <w:t>Sei personaggi in cerca d’autore</w:t>
      </w:r>
      <w:r>
        <w:rPr>
          <w:sz w:val="28"/>
        </w:rPr>
        <w:t xml:space="preserve"> ( lettura integrale)</w:t>
      </w:r>
    </w:p>
    <w:p w14:paraId="65135E37" w14:textId="77777777" w:rsidR="009D3EC3" w:rsidRDefault="009D3EC3" w:rsidP="009D3EC3">
      <w:pPr>
        <w:rPr>
          <w:sz w:val="28"/>
        </w:rPr>
      </w:pPr>
    </w:p>
    <w:p w14:paraId="331247A3" w14:textId="77777777" w:rsidR="009D3EC3" w:rsidRDefault="009D3EC3" w:rsidP="009D3EC3">
      <w:pPr>
        <w:rPr>
          <w:b/>
          <w:sz w:val="28"/>
        </w:rPr>
      </w:pPr>
      <w:r>
        <w:rPr>
          <w:b/>
          <w:sz w:val="28"/>
        </w:rPr>
        <w:t>Svevo</w:t>
      </w:r>
    </w:p>
    <w:p w14:paraId="5F530205" w14:textId="77777777" w:rsidR="009D3EC3" w:rsidRDefault="009D3EC3" w:rsidP="009D3EC3">
      <w:pPr>
        <w:rPr>
          <w:b/>
          <w:sz w:val="28"/>
        </w:rPr>
      </w:pPr>
    </w:p>
    <w:p w14:paraId="0E815070" w14:textId="77777777" w:rsidR="009D3EC3" w:rsidRPr="00E26FAC" w:rsidRDefault="009D3EC3" w:rsidP="009D3EC3">
      <w:pPr>
        <w:rPr>
          <w:sz w:val="28"/>
          <w:szCs w:val="28"/>
        </w:rPr>
      </w:pPr>
      <w:r w:rsidRPr="00E26FAC">
        <w:rPr>
          <w:sz w:val="28"/>
          <w:szCs w:val="28"/>
        </w:rPr>
        <w:t>-La cultura di Svevo; il superamento del romanzo ottocentesco</w:t>
      </w:r>
    </w:p>
    <w:p w14:paraId="11F78B44" w14:textId="77777777" w:rsidR="009D3EC3" w:rsidRPr="00E26FAC" w:rsidRDefault="009D3EC3" w:rsidP="009D3EC3">
      <w:pPr>
        <w:rPr>
          <w:sz w:val="28"/>
          <w:szCs w:val="28"/>
        </w:rPr>
      </w:pPr>
      <w:r w:rsidRPr="00E26FAC">
        <w:rPr>
          <w:sz w:val="28"/>
          <w:szCs w:val="28"/>
        </w:rPr>
        <w:t xml:space="preserve">-L’evoluzione dell’inetto da </w:t>
      </w:r>
      <w:r w:rsidRPr="00E26FAC">
        <w:rPr>
          <w:i/>
          <w:sz w:val="28"/>
          <w:szCs w:val="28"/>
        </w:rPr>
        <w:t xml:space="preserve">Una Vita </w:t>
      </w:r>
      <w:r w:rsidRPr="00E26FAC">
        <w:rPr>
          <w:sz w:val="28"/>
          <w:szCs w:val="28"/>
        </w:rPr>
        <w:t xml:space="preserve">a </w:t>
      </w:r>
      <w:r w:rsidRPr="00E26FAC">
        <w:rPr>
          <w:i/>
          <w:sz w:val="28"/>
          <w:szCs w:val="28"/>
        </w:rPr>
        <w:t>La coscienza di Zeno</w:t>
      </w:r>
    </w:p>
    <w:p w14:paraId="60A67A7B" w14:textId="77777777" w:rsidR="009D3EC3" w:rsidRPr="00E26FAC" w:rsidRDefault="009D3EC3" w:rsidP="009D3EC3">
      <w:pPr>
        <w:rPr>
          <w:sz w:val="28"/>
          <w:szCs w:val="28"/>
        </w:rPr>
      </w:pPr>
      <w:r w:rsidRPr="00E26FAC">
        <w:rPr>
          <w:sz w:val="28"/>
          <w:szCs w:val="28"/>
        </w:rPr>
        <w:t>-Svevo e la psicanalisi</w:t>
      </w:r>
    </w:p>
    <w:p w14:paraId="6DB5A529" w14:textId="77777777" w:rsidR="009D3EC3" w:rsidRPr="00E26FAC" w:rsidRDefault="009D3EC3" w:rsidP="009D3EC3">
      <w:pPr>
        <w:rPr>
          <w:i/>
          <w:sz w:val="28"/>
          <w:szCs w:val="28"/>
        </w:rPr>
      </w:pPr>
      <w:r w:rsidRPr="00E26FAC">
        <w:rPr>
          <w:sz w:val="28"/>
          <w:szCs w:val="28"/>
        </w:rPr>
        <w:t xml:space="preserve">- Il monologo interiore e lo </w:t>
      </w:r>
      <w:r w:rsidRPr="00E26FAC">
        <w:rPr>
          <w:i/>
          <w:sz w:val="28"/>
          <w:szCs w:val="28"/>
        </w:rPr>
        <w:t xml:space="preserve">stream of </w:t>
      </w:r>
      <w:proofErr w:type="spellStart"/>
      <w:r w:rsidRPr="00E26FAC">
        <w:rPr>
          <w:i/>
          <w:sz w:val="28"/>
          <w:szCs w:val="28"/>
        </w:rPr>
        <w:t>consciousness</w:t>
      </w:r>
      <w:proofErr w:type="spellEnd"/>
    </w:p>
    <w:p w14:paraId="6C8E05FC" w14:textId="77777777" w:rsidR="009D3EC3" w:rsidRPr="00E26FAC" w:rsidRDefault="009D3EC3" w:rsidP="009D3EC3">
      <w:pPr>
        <w:rPr>
          <w:sz w:val="28"/>
          <w:szCs w:val="28"/>
        </w:rPr>
      </w:pPr>
    </w:p>
    <w:p w14:paraId="1F888A90" w14:textId="77777777" w:rsidR="009D3EC3" w:rsidRPr="0083169E" w:rsidRDefault="009D3EC3" w:rsidP="009D3EC3">
      <w:pPr>
        <w:rPr>
          <w:sz w:val="28"/>
          <w:szCs w:val="28"/>
        </w:rPr>
      </w:pPr>
      <w:r w:rsidRPr="00443B49">
        <w:rPr>
          <w:i/>
          <w:sz w:val="28"/>
        </w:rPr>
        <w:t>Senilità</w:t>
      </w:r>
      <w:r>
        <w:rPr>
          <w:sz w:val="28"/>
        </w:rPr>
        <w:t xml:space="preserve"> </w:t>
      </w:r>
      <w:r>
        <w:rPr>
          <w:szCs w:val="24"/>
        </w:rPr>
        <w:t xml:space="preserve">– </w:t>
      </w:r>
      <w:r w:rsidRPr="0083169E">
        <w:rPr>
          <w:sz w:val="28"/>
          <w:szCs w:val="28"/>
        </w:rPr>
        <w:t>La figura dell’ ” inetto”</w:t>
      </w:r>
    </w:p>
    <w:p w14:paraId="54386D16" w14:textId="77777777" w:rsidR="009D3EC3" w:rsidRPr="009D6496" w:rsidRDefault="009D3EC3" w:rsidP="009D3EC3">
      <w:pPr>
        <w:rPr>
          <w:sz w:val="28"/>
          <w:szCs w:val="28"/>
        </w:rPr>
      </w:pPr>
      <w:r w:rsidRPr="00443B49">
        <w:rPr>
          <w:i/>
          <w:sz w:val="28"/>
        </w:rPr>
        <w:t>La coscienza di Zeno</w:t>
      </w:r>
      <w:r>
        <w:rPr>
          <w:sz w:val="28"/>
        </w:rPr>
        <w:t xml:space="preserve"> - </w:t>
      </w:r>
      <w:r w:rsidRPr="009D6496">
        <w:rPr>
          <w:sz w:val="28"/>
          <w:szCs w:val="28"/>
        </w:rPr>
        <w:t>La novità dell’impianto narrativo;</w:t>
      </w:r>
      <w:r>
        <w:rPr>
          <w:sz w:val="28"/>
          <w:szCs w:val="28"/>
        </w:rPr>
        <w:t xml:space="preserve"> </w:t>
      </w:r>
      <w:r w:rsidRPr="009D6496">
        <w:rPr>
          <w:sz w:val="28"/>
          <w:szCs w:val="28"/>
        </w:rPr>
        <w:t>il trattamento del tempo</w:t>
      </w:r>
      <w:r>
        <w:rPr>
          <w:sz w:val="28"/>
          <w:szCs w:val="28"/>
        </w:rPr>
        <w:t xml:space="preserve"> </w:t>
      </w:r>
      <w:r w:rsidRPr="009D6496">
        <w:rPr>
          <w:sz w:val="28"/>
          <w:szCs w:val="28"/>
        </w:rPr>
        <w:t>;l’inattendibilità di Zeno narratore;</w:t>
      </w:r>
      <w:r>
        <w:rPr>
          <w:sz w:val="28"/>
          <w:szCs w:val="28"/>
        </w:rPr>
        <w:t xml:space="preserve"> </w:t>
      </w:r>
      <w:r w:rsidRPr="009D6496">
        <w:rPr>
          <w:sz w:val="28"/>
          <w:szCs w:val="28"/>
        </w:rPr>
        <w:t>l’inettitudine e l’apertura al mondo;</w:t>
      </w:r>
      <w:r>
        <w:rPr>
          <w:sz w:val="28"/>
          <w:szCs w:val="28"/>
        </w:rPr>
        <w:t xml:space="preserve"> </w:t>
      </w:r>
      <w:r w:rsidRPr="009D6496">
        <w:rPr>
          <w:sz w:val="28"/>
          <w:szCs w:val="28"/>
        </w:rPr>
        <w:t xml:space="preserve">la profezia di </w:t>
      </w:r>
    </w:p>
    <w:p w14:paraId="13BDB65E" w14:textId="77777777" w:rsidR="009D3EC3" w:rsidRPr="009D6496" w:rsidRDefault="009D3EC3" w:rsidP="009D3EC3">
      <w:pPr>
        <w:rPr>
          <w:sz w:val="28"/>
          <w:szCs w:val="28"/>
        </w:rPr>
      </w:pPr>
      <w:r w:rsidRPr="009D6496">
        <w:rPr>
          <w:sz w:val="28"/>
          <w:szCs w:val="28"/>
        </w:rPr>
        <w:t>un’apocalisse cosmica</w:t>
      </w:r>
    </w:p>
    <w:p w14:paraId="7009F1A9" w14:textId="77777777" w:rsidR="009D3EC3" w:rsidRDefault="009D3EC3" w:rsidP="009D3EC3">
      <w:pPr>
        <w:rPr>
          <w:sz w:val="28"/>
        </w:rPr>
      </w:pPr>
    </w:p>
    <w:p w14:paraId="4888E578" w14:textId="77777777" w:rsidR="009D3EC3" w:rsidRDefault="009D3EC3" w:rsidP="009D3EC3">
      <w:pPr>
        <w:rPr>
          <w:b/>
          <w:sz w:val="28"/>
        </w:rPr>
      </w:pPr>
    </w:p>
    <w:p w14:paraId="46D7F6D9" w14:textId="77777777" w:rsidR="009D3EC3" w:rsidRDefault="009D3EC3" w:rsidP="009D3EC3">
      <w:pPr>
        <w:rPr>
          <w:b/>
          <w:sz w:val="28"/>
        </w:rPr>
      </w:pPr>
      <w:r>
        <w:rPr>
          <w:b/>
          <w:sz w:val="28"/>
        </w:rPr>
        <w:t>Il Novecento</w:t>
      </w:r>
    </w:p>
    <w:p w14:paraId="6625BCE5" w14:textId="77777777" w:rsidR="009D3EC3" w:rsidRDefault="009D3EC3" w:rsidP="009D3EC3">
      <w:pPr>
        <w:rPr>
          <w:sz w:val="28"/>
        </w:rPr>
      </w:pPr>
    </w:p>
    <w:p w14:paraId="50CC83C4" w14:textId="77777777" w:rsidR="009D3EC3" w:rsidRDefault="009D3EC3" w:rsidP="009D3EC3">
      <w:pPr>
        <w:rPr>
          <w:sz w:val="28"/>
        </w:rPr>
      </w:pPr>
    </w:p>
    <w:p w14:paraId="50E7E998" w14:textId="77777777" w:rsidR="009D3EC3" w:rsidRDefault="009D3EC3" w:rsidP="009D3EC3">
      <w:pPr>
        <w:rPr>
          <w:szCs w:val="24"/>
        </w:rPr>
      </w:pPr>
      <w:r>
        <w:rPr>
          <w:sz w:val="28"/>
        </w:rPr>
        <w:t>Il Futurismo</w:t>
      </w:r>
      <w:r>
        <w:rPr>
          <w:szCs w:val="24"/>
        </w:rPr>
        <w:t>– caratteri del movimento d’avanguardia</w:t>
      </w:r>
    </w:p>
    <w:p w14:paraId="6BF93B91" w14:textId="77777777" w:rsidR="009D3EC3" w:rsidRDefault="009D3EC3" w:rsidP="009D3EC3">
      <w:pPr>
        <w:rPr>
          <w:szCs w:val="24"/>
        </w:rPr>
      </w:pPr>
      <w:r>
        <w:rPr>
          <w:szCs w:val="24"/>
        </w:rPr>
        <w:t xml:space="preserve">                            Il </w:t>
      </w:r>
      <w:r w:rsidRPr="00044C2D">
        <w:rPr>
          <w:i/>
          <w:szCs w:val="24"/>
        </w:rPr>
        <w:t>Manifesto</w:t>
      </w:r>
      <w:r>
        <w:rPr>
          <w:szCs w:val="24"/>
        </w:rPr>
        <w:t xml:space="preserve"> del </w:t>
      </w:r>
      <w:proofErr w:type="spellStart"/>
      <w:r>
        <w:rPr>
          <w:szCs w:val="24"/>
        </w:rPr>
        <w:t>Futurismo;il</w:t>
      </w:r>
      <w:proofErr w:type="spellEnd"/>
      <w:r>
        <w:rPr>
          <w:szCs w:val="24"/>
        </w:rPr>
        <w:t xml:space="preserve"> Manifesto tecnico della letteratura futurista</w:t>
      </w:r>
    </w:p>
    <w:p w14:paraId="536F113A" w14:textId="77777777" w:rsidR="009D3EC3" w:rsidRPr="002461CC" w:rsidRDefault="009D3EC3" w:rsidP="009D3EC3">
      <w:pPr>
        <w:rPr>
          <w:szCs w:val="24"/>
        </w:rPr>
      </w:pPr>
    </w:p>
    <w:p w14:paraId="66F4B91B" w14:textId="77777777" w:rsidR="009D3EC3" w:rsidRDefault="009D3EC3" w:rsidP="009D3EC3">
      <w:pPr>
        <w:rPr>
          <w:sz w:val="28"/>
        </w:rPr>
      </w:pPr>
      <w:r>
        <w:rPr>
          <w:sz w:val="28"/>
        </w:rPr>
        <w:t>Le riviste fiorentine del primo Novecento</w:t>
      </w:r>
    </w:p>
    <w:p w14:paraId="556E353F" w14:textId="77777777" w:rsidR="009D3EC3" w:rsidRPr="00A55018" w:rsidRDefault="009D3EC3" w:rsidP="009D3EC3">
      <w:pPr>
        <w:rPr>
          <w:sz w:val="28"/>
        </w:rPr>
      </w:pPr>
    </w:p>
    <w:p w14:paraId="7FFD9610" w14:textId="77777777" w:rsidR="009D3EC3" w:rsidRDefault="009D3EC3" w:rsidP="009D3EC3">
      <w:pPr>
        <w:rPr>
          <w:sz w:val="28"/>
        </w:rPr>
      </w:pPr>
    </w:p>
    <w:p w14:paraId="3E72DE65" w14:textId="77777777" w:rsidR="009D3EC3" w:rsidRDefault="009D3EC3" w:rsidP="009D3EC3">
      <w:pPr>
        <w:rPr>
          <w:b/>
          <w:sz w:val="28"/>
        </w:rPr>
      </w:pPr>
      <w:r>
        <w:rPr>
          <w:b/>
          <w:sz w:val="28"/>
        </w:rPr>
        <w:t>La poesia  tra le due guerre</w:t>
      </w:r>
    </w:p>
    <w:p w14:paraId="57CAA8D3" w14:textId="77777777" w:rsidR="009D3EC3" w:rsidRDefault="009D3EC3" w:rsidP="009D3EC3">
      <w:pPr>
        <w:rPr>
          <w:b/>
          <w:sz w:val="28"/>
        </w:rPr>
      </w:pPr>
    </w:p>
    <w:p w14:paraId="14BB8238" w14:textId="77777777" w:rsidR="009D3EC3" w:rsidRDefault="009D3EC3" w:rsidP="009D3EC3">
      <w:pPr>
        <w:rPr>
          <w:sz w:val="28"/>
        </w:rPr>
      </w:pPr>
      <w:r>
        <w:rPr>
          <w:sz w:val="28"/>
        </w:rPr>
        <w:t xml:space="preserve">Caratteri della poesia  tra le due guerre </w:t>
      </w:r>
    </w:p>
    <w:p w14:paraId="787F5078" w14:textId="77777777" w:rsidR="009D3EC3" w:rsidRDefault="009D3EC3" w:rsidP="009D3EC3">
      <w:pPr>
        <w:rPr>
          <w:sz w:val="28"/>
        </w:rPr>
      </w:pPr>
    </w:p>
    <w:p w14:paraId="473EF94A" w14:textId="77777777" w:rsidR="009D3EC3" w:rsidRDefault="009D3EC3" w:rsidP="009D3EC3">
      <w:pPr>
        <w:rPr>
          <w:b/>
          <w:sz w:val="28"/>
        </w:rPr>
      </w:pPr>
      <w:r>
        <w:rPr>
          <w:b/>
          <w:sz w:val="28"/>
        </w:rPr>
        <w:t xml:space="preserve">Saba </w:t>
      </w:r>
    </w:p>
    <w:p w14:paraId="55EE62B9" w14:textId="77777777" w:rsidR="009D3EC3" w:rsidRDefault="009D3EC3" w:rsidP="009D3EC3">
      <w:pPr>
        <w:rPr>
          <w:sz w:val="22"/>
          <w:szCs w:val="22"/>
        </w:rPr>
      </w:pPr>
      <w:r>
        <w:rPr>
          <w:sz w:val="22"/>
          <w:szCs w:val="22"/>
        </w:rPr>
        <w:t xml:space="preserve"> La poesia  italiana tra linea “Novecentista” e linea”</w:t>
      </w:r>
      <w:proofErr w:type="spellStart"/>
      <w:r>
        <w:rPr>
          <w:sz w:val="22"/>
          <w:szCs w:val="22"/>
        </w:rPr>
        <w:t>Antinovecentista</w:t>
      </w:r>
      <w:proofErr w:type="spellEnd"/>
      <w:r>
        <w:rPr>
          <w:sz w:val="22"/>
          <w:szCs w:val="22"/>
        </w:rPr>
        <w:t xml:space="preserve">”;la poetica della chiarezza e dell’onestà ;I l </w:t>
      </w:r>
      <w:r>
        <w:rPr>
          <w:i/>
          <w:sz w:val="22"/>
          <w:szCs w:val="22"/>
        </w:rPr>
        <w:t>Canzoniere</w:t>
      </w:r>
      <w:r>
        <w:rPr>
          <w:sz w:val="22"/>
          <w:szCs w:val="22"/>
        </w:rPr>
        <w:t xml:space="preserve"> :autobiografismo e volontà di “esser uomo tra gli uomini”</w:t>
      </w:r>
    </w:p>
    <w:p w14:paraId="354E410E" w14:textId="77777777" w:rsidR="009D3EC3" w:rsidRDefault="009D3EC3" w:rsidP="009D3EC3">
      <w:pPr>
        <w:rPr>
          <w:sz w:val="22"/>
          <w:szCs w:val="22"/>
        </w:rPr>
      </w:pPr>
    </w:p>
    <w:p w14:paraId="16227481" w14:textId="77777777" w:rsidR="009D3EC3" w:rsidRDefault="009D3EC3" w:rsidP="009D3EC3">
      <w:pPr>
        <w:rPr>
          <w:i/>
          <w:sz w:val="28"/>
          <w:szCs w:val="28"/>
        </w:rPr>
      </w:pPr>
      <w:r>
        <w:rPr>
          <w:sz w:val="28"/>
          <w:szCs w:val="28"/>
        </w:rPr>
        <w:t xml:space="preserve">Dal  </w:t>
      </w:r>
      <w:r w:rsidRPr="00044C2D">
        <w:rPr>
          <w:i/>
          <w:sz w:val="28"/>
          <w:szCs w:val="28"/>
        </w:rPr>
        <w:t>Canzoniere</w:t>
      </w:r>
      <w:r>
        <w:rPr>
          <w:i/>
          <w:sz w:val="28"/>
          <w:szCs w:val="28"/>
        </w:rPr>
        <w:t xml:space="preserve">      </w:t>
      </w:r>
    </w:p>
    <w:p w14:paraId="42DC381A" w14:textId="77777777" w:rsidR="009D3EC3" w:rsidRDefault="009D3EC3" w:rsidP="009D3EC3">
      <w:pPr>
        <w:rPr>
          <w:sz w:val="28"/>
          <w:szCs w:val="28"/>
        </w:rPr>
      </w:pPr>
      <w:r>
        <w:rPr>
          <w:sz w:val="28"/>
          <w:szCs w:val="28"/>
        </w:rPr>
        <w:t xml:space="preserve">                              A mia moglie</w:t>
      </w:r>
    </w:p>
    <w:p w14:paraId="156122FA" w14:textId="77777777" w:rsidR="009D3EC3" w:rsidRDefault="009D3EC3" w:rsidP="009D3EC3">
      <w:pPr>
        <w:rPr>
          <w:sz w:val="28"/>
          <w:szCs w:val="28"/>
        </w:rPr>
      </w:pPr>
      <w:r>
        <w:rPr>
          <w:sz w:val="28"/>
          <w:szCs w:val="28"/>
        </w:rPr>
        <w:t xml:space="preserve">                              Trieste</w:t>
      </w:r>
    </w:p>
    <w:p w14:paraId="4A878904" w14:textId="77777777" w:rsidR="009D3EC3" w:rsidRDefault="009D3EC3" w:rsidP="009D3EC3">
      <w:pPr>
        <w:rPr>
          <w:sz w:val="28"/>
          <w:szCs w:val="28"/>
        </w:rPr>
      </w:pPr>
      <w:r>
        <w:rPr>
          <w:sz w:val="28"/>
          <w:szCs w:val="28"/>
        </w:rPr>
        <w:t xml:space="preserve">                              Città vecchia</w:t>
      </w:r>
    </w:p>
    <w:p w14:paraId="4CA04122" w14:textId="77777777" w:rsidR="009D3EC3" w:rsidRDefault="009D3EC3" w:rsidP="009D3EC3">
      <w:pPr>
        <w:rPr>
          <w:sz w:val="28"/>
          <w:szCs w:val="28"/>
        </w:rPr>
      </w:pPr>
      <w:r>
        <w:rPr>
          <w:sz w:val="28"/>
          <w:szCs w:val="28"/>
        </w:rPr>
        <w:t xml:space="preserve">                              La capra</w:t>
      </w:r>
    </w:p>
    <w:p w14:paraId="3AEF97A8" w14:textId="77777777" w:rsidR="009D3EC3" w:rsidRDefault="009D3EC3" w:rsidP="009D3EC3">
      <w:pPr>
        <w:rPr>
          <w:sz w:val="28"/>
          <w:szCs w:val="28"/>
        </w:rPr>
      </w:pPr>
      <w:r>
        <w:rPr>
          <w:sz w:val="28"/>
          <w:szCs w:val="28"/>
        </w:rPr>
        <w:t xml:space="preserve">                              Ulisse  </w:t>
      </w:r>
    </w:p>
    <w:p w14:paraId="1499EDDD" w14:textId="77777777" w:rsidR="009D3EC3" w:rsidRDefault="009D3EC3" w:rsidP="009D3EC3">
      <w:pPr>
        <w:rPr>
          <w:sz w:val="28"/>
          <w:szCs w:val="28"/>
        </w:rPr>
      </w:pPr>
      <w:r>
        <w:rPr>
          <w:sz w:val="28"/>
          <w:szCs w:val="28"/>
        </w:rPr>
        <w:t xml:space="preserve">                              Amai </w:t>
      </w:r>
    </w:p>
    <w:p w14:paraId="7046E4FD" w14:textId="77777777" w:rsidR="009D3EC3" w:rsidRDefault="009D3EC3" w:rsidP="009D3EC3">
      <w:pPr>
        <w:rPr>
          <w:sz w:val="28"/>
          <w:szCs w:val="28"/>
        </w:rPr>
      </w:pPr>
      <w:r>
        <w:rPr>
          <w:sz w:val="28"/>
          <w:szCs w:val="28"/>
        </w:rPr>
        <w:t xml:space="preserve">                              Mio padre fu per me l’assassino    </w:t>
      </w:r>
    </w:p>
    <w:p w14:paraId="6ACBB678" w14:textId="77777777" w:rsidR="009D3EC3" w:rsidRPr="00044C2D" w:rsidRDefault="009D3EC3" w:rsidP="009D3EC3">
      <w:pPr>
        <w:rPr>
          <w:sz w:val="28"/>
          <w:szCs w:val="28"/>
        </w:rPr>
      </w:pPr>
    </w:p>
    <w:p w14:paraId="2423FD7A" w14:textId="77777777" w:rsidR="009D3EC3" w:rsidRDefault="009D3EC3" w:rsidP="009D3EC3">
      <w:pPr>
        <w:rPr>
          <w:b/>
          <w:sz w:val="28"/>
        </w:rPr>
      </w:pPr>
    </w:p>
    <w:p w14:paraId="13BFE9BF" w14:textId="77777777" w:rsidR="009D3EC3" w:rsidRPr="00C50176" w:rsidRDefault="009D3EC3" w:rsidP="009D3EC3">
      <w:pPr>
        <w:rPr>
          <w:szCs w:val="24"/>
        </w:rPr>
      </w:pPr>
    </w:p>
    <w:p w14:paraId="4476EF3F" w14:textId="77777777" w:rsidR="009D3EC3" w:rsidRDefault="009D3EC3" w:rsidP="009D3EC3">
      <w:pPr>
        <w:rPr>
          <w:b/>
          <w:sz w:val="28"/>
        </w:rPr>
      </w:pPr>
    </w:p>
    <w:p w14:paraId="21C519D5" w14:textId="77777777" w:rsidR="009D3EC3" w:rsidRDefault="009D3EC3" w:rsidP="009D3EC3">
      <w:pPr>
        <w:rPr>
          <w:b/>
          <w:sz w:val="28"/>
        </w:rPr>
      </w:pPr>
      <w:r>
        <w:rPr>
          <w:b/>
          <w:sz w:val="28"/>
        </w:rPr>
        <w:t>Ungaretti</w:t>
      </w:r>
    </w:p>
    <w:p w14:paraId="217CC0F8" w14:textId="77777777" w:rsidR="009D3EC3" w:rsidRDefault="009D3EC3" w:rsidP="009D3EC3">
      <w:pPr>
        <w:rPr>
          <w:sz w:val="28"/>
        </w:rPr>
      </w:pPr>
    </w:p>
    <w:p w14:paraId="4A03B399" w14:textId="77777777" w:rsidR="009D3EC3" w:rsidRPr="006B217C" w:rsidRDefault="009D3EC3" w:rsidP="009D3EC3">
      <w:pPr>
        <w:rPr>
          <w:szCs w:val="24"/>
        </w:rPr>
      </w:pPr>
      <w:r w:rsidRPr="006B217C">
        <w:rPr>
          <w:szCs w:val="24"/>
        </w:rPr>
        <w:t xml:space="preserve">La “ricerca ungarettiana” dal </w:t>
      </w:r>
      <w:r w:rsidRPr="006B217C">
        <w:rPr>
          <w:i/>
          <w:szCs w:val="24"/>
        </w:rPr>
        <w:t xml:space="preserve">Porto sepolto </w:t>
      </w:r>
      <w:r w:rsidRPr="006B217C">
        <w:rPr>
          <w:szCs w:val="24"/>
        </w:rPr>
        <w:t>all’</w:t>
      </w:r>
      <w:r w:rsidRPr="006B217C">
        <w:rPr>
          <w:i/>
          <w:szCs w:val="24"/>
        </w:rPr>
        <w:t>Allegria di naufragi</w:t>
      </w:r>
    </w:p>
    <w:p w14:paraId="0B0DD5B1" w14:textId="77777777" w:rsidR="009D3EC3" w:rsidRDefault="009D3EC3" w:rsidP="009D3EC3">
      <w:pPr>
        <w:rPr>
          <w:szCs w:val="24"/>
        </w:rPr>
      </w:pPr>
      <w:r>
        <w:rPr>
          <w:szCs w:val="24"/>
        </w:rPr>
        <w:t>U</w:t>
      </w:r>
      <w:r w:rsidRPr="006B217C">
        <w:rPr>
          <w:szCs w:val="24"/>
        </w:rPr>
        <w:t xml:space="preserve">na nuova concezione del tempo </w:t>
      </w:r>
      <w:r>
        <w:rPr>
          <w:szCs w:val="24"/>
        </w:rPr>
        <w:t xml:space="preserve">e il ritorno all’ordine </w:t>
      </w:r>
      <w:r w:rsidRPr="006B217C">
        <w:rPr>
          <w:szCs w:val="24"/>
        </w:rPr>
        <w:t>ne</w:t>
      </w:r>
      <w:r>
        <w:rPr>
          <w:szCs w:val="24"/>
        </w:rPr>
        <w:t>lla forma :</w:t>
      </w:r>
      <w:r w:rsidRPr="006B217C">
        <w:rPr>
          <w:i/>
          <w:szCs w:val="24"/>
        </w:rPr>
        <w:t>Il sentimento del tempo</w:t>
      </w:r>
    </w:p>
    <w:p w14:paraId="2CCBAA5D" w14:textId="77777777" w:rsidR="009D3EC3" w:rsidRPr="00F1633D" w:rsidRDefault="009D3EC3" w:rsidP="009D3EC3">
      <w:pPr>
        <w:rPr>
          <w:i/>
          <w:szCs w:val="24"/>
        </w:rPr>
      </w:pPr>
      <w:r>
        <w:rPr>
          <w:szCs w:val="24"/>
        </w:rPr>
        <w:t xml:space="preserve">L’ultima </w:t>
      </w:r>
      <w:proofErr w:type="spellStart"/>
      <w:r>
        <w:rPr>
          <w:szCs w:val="24"/>
        </w:rPr>
        <w:t>fase:dal</w:t>
      </w:r>
      <w:proofErr w:type="spellEnd"/>
      <w:r>
        <w:rPr>
          <w:szCs w:val="24"/>
        </w:rPr>
        <w:t xml:space="preserve"> dolore individuale al dolore della </w:t>
      </w:r>
      <w:proofErr w:type="spellStart"/>
      <w:r>
        <w:rPr>
          <w:szCs w:val="24"/>
        </w:rPr>
        <w:t>storia;la</w:t>
      </w:r>
      <w:proofErr w:type="spellEnd"/>
      <w:r>
        <w:rPr>
          <w:szCs w:val="24"/>
        </w:rPr>
        <w:t xml:space="preserve"> tradizione della poesia </w:t>
      </w:r>
      <w:proofErr w:type="spellStart"/>
      <w:r>
        <w:rPr>
          <w:szCs w:val="24"/>
        </w:rPr>
        <w:t>civile,</w:t>
      </w:r>
      <w:r>
        <w:rPr>
          <w:i/>
          <w:szCs w:val="24"/>
        </w:rPr>
        <w:t>Il</w:t>
      </w:r>
      <w:proofErr w:type="spellEnd"/>
      <w:r>
        <w:rPr>
          <w:i/>
          <w:szCs w:val="24"/>
        </w:rPr>
        <w:t xml:space="preserve"> dolore</w:t>
      </w:r>
    </w:p>
    <w:p w14:paraId="1C537B11" w14:textId="77777777" w:rsidR="009D3EC3" w:rsidRDefault="009D3EC3" w:rsidP="009D3EC3">
      <w:pPr>
        <w:rPr>
          <w:i/>
          <w:sz w:val="28"/>
        </w:rPr>
      </w:pPr>
    </w:p>
    <w:p w14:paraId="49A50761" w14:textId="77777777" w:rsidR="009D3EC3" w:rsidRPr="006B217C" w:rsidRDefault="009D3EC3" w:rsidP="009D3EC3">
      <w:pPr>
        <w:rPr>
          <w:i/>
          <w:sz w:val="28"/>
        </w:rPr>
      </w:pPr>
    </w:p>
    <w:p w14:paraId="5B18E3A9" w14:textId="77777777" w:rsidR="009D3EC3" w:rsidRDefault="009D3EC3" w:rsidP="009D3EC3">
      <w:pPr>
        <w:rPr>
          <w:sz w:val="28"/>
        </w:rPr>
      </w:pPr>
      <w:r>
        <w:rPr>
          <w:sz w:val="28"/>
        </w:rPr>
        <w:t>Da l’</w:t>
      </w:r>
      <w:r>
        <w:rPr>
          <w:i/>
          <w:sz w:val="28"/>
        </w:rPr>
        <w:t xml:space="preserve">Allegria       </w:t>
      </w:r>
      <w:r>
        <w:rPr>
          <w:sz w:val="28"/>
        </w:rPr>
        <w:t>Il porto sepolto</w:t>
      </w:r>
    </w:p>
    <w:p w14:paraId="64E2B8E9" w14:textId="77777777" w:rsidR="009D3EC3" w:rsidRDefault="009D3EC3" w:rsidP="009D3EC3">
      <w:pPr>
        <w:rPr>
          <w:sz w:val="28"/>
        </w:rPr>
      </w:pPr>
      <w:r>
        <w:rPr>
          <w:sz w:val="28"/>
        </w:rPr>
        <w:t xml:space="preserve">                            Veglia</w:t>
      </w:r>
    </w:p>
    <w:p w14:paraId="68DCBFC6" w14:textId="77777777" w:rsidR="009D3EC3" w:rsidRDefault="009D3EC3" w:rsidP="009D3EC3">
      <w:pPr>
        <w:rPr>
          <w:sz w:val="28"/>
        </w:rPr>
      </w:pPr>
      <w:r>
        <w:rPr>
          <w:sz w:val="28"/>
        </w:rPr>
        <w:t xml:space="preserve">                            San Martino del Carso</w:t>
      </w:r>
    </w:p>
    <w:p w14:paraId="77B5F5CE" w14:textId="77777777" w:rsidR="009D3EC3" w:rsidRDefault="009D3EC3" w:rsidP="009D3EC3">
      <w:pPr>
        <w:rPr>
          <w:sz w:val="28"/>
        </w:rPr>
      </w:pPr>
      <w:r>
        <w:rPr>
          <w:sz w:val="28"/>
        </w:rPr>
        <w:t xml:space="preserve">                            I miei fiumi  </w:t>
      </w:r>
    </w:p>
    <w:p w14:paraId="1AA3C8BD" w14:textId="77777777" w:rsidR="009D3EC3" w:rsidRDefault="009D3EC3" w:rsidP="009D3EC3">
      <w:pPr>
        <w:rPr>
          <w:sz w:val="28"/>
        </w:rPr>
      </w:pPr>
      <w:r>
        <w:rPr>
          <w:sz w:val="28"/>
        </w:rPr>
        <w:t xml:space="preserve">                            Mattina</w:t>
      </w:r>
    </w:p>
    <w:p w14:paraId="1858B987" w14:textId="77777777" w:rsidR="009D3EC3" w:rsidRDefault="009D3EC3" w:rsidP="009D3EC3">
      <w:pPr>
        <w:rPr>
          <w:sz w:val="28"/>
        </w:rPr>
      </w:pPr>
      <w:r>
        <w:rPr>
          <w:sz w:val="28"/>
        </w:rPr>
        <w:t xml:space="preserve">                            Soldati</w:t>
      </w:r>
    </w:p>
    <w:p w14:paraId="1ED232BB" w14:textId="77777777" w:rsidR="009D3EC3" w:rsidRPr="007E52B9" w:rsidRDefault="009D3EC3" w:rsidP="009D3EC3">
      <w:pPr>
        <w:tabs>
          <w:tab w:val="left" w:pos="1938"/>
        </w:tabs>
        <w:rPr>
          <w:b/>
          <w:sz w:val="28"/>
        </w:rPr>
      </w:pPr>
      <w:r>
        <w:rPr>
          <w:sz w:val="28"/>
        </w:rPr>
        <w:tab/>
      </w:r>
    </w:p>
    <w:p w14:paraId="00F0FCBD" w14:textId="77777777" w:rsidR="009D3EC3" w:rsidRPr="007E52B9" w:rsidRDefault="009D3EC3" w:rsidP="009D3EC3">
      <w:pPr>
        <w:rPr>
          <w:b/>
          <w:sz w:val="28"/>
        </w:rPr>
      </w:pPr>
    </w:p>
    <w:p w14:paraId="381C991B" w14:textId="77777777" w:rsidR="009D3EC3" w:rsidRDefault="009D3EC3" w:rsidP="009D3EC3">
      <w:pPr>
        <w:rPr>
          <w:sz w:val="28"/>
        </w:rPr>
      </w:pPr>
    </w:p>
    <w:p w14:paraId="3C2A6E5C" w14:textId="77777777" w:rsidR="009D3EC3" w:rsidRDefault="009D3EC3" w:rsidP="009D3EC3">
      <w:pPr>
        <w:rPr>
          <w:sz w:val="28"/>
        </w:rPr>
      </w:pPr>
      <w:r>
        <w:rPr>
          <w:sz w:val="28"/>
        </w:rPr>
        <w:lastRenderedPageBreak/>
        <w:t xml:space="preserve">Da </w:t>
      </w:r>
      <w:r>
        <w:rPr>
          <w:i/>
          <w:sz w:val="28"/>
        </w:rPr>
        <w:t>Il sentimento del tempo</w:t>
      </w:r>
    </w:p>
    <w:p w14:paraId="42D8A4A6" w14:textId="77777777" w:rsidR="009D3EC3" w:rsidRDefault="009D3EC3" w:rsidP="009D3EC3">
      <w:pPr>
        <w:rPr>
          <w:sz w:val="28"/>
        </w:rPr>
      </w:pPr>
      <w:r>
        <w:rPr>
          <w:sz w:val="28"/>
        </w:rPr>
        <w:t xml:space="preserve">                                              Di luglio</w:t>
      </w:r>
    </w:p>
    <w:p w14:paraId="0C315D5C" w14:textId="77777777" w:rsidR="009D3EC3" w:rsidRDefault="009D3EC3" w:rsidP="009D3EC3">
      <w:pPr>
        <w:rPr>
          <w:sz w:val="28"/>
        </w:rPr>
      </w:pPr>
    </w:p>
    <w:p w14:paraId="5CD738DC" w14:textId="77777777" w:rsidR="009D3EC3" w:rsidRDefault="009D3EC3" w:rsidP="009D3EC3">
      <w:pPr>
        <w:rPr>
          <w:sz w:val="28"/>
        </w:rPr>
      </w:pPr>
    </w:p>
    <w:p w14:paraId="47AD30BB" w14:textId="77777777" w:rsidR="009D3EC3" w:rsidRDefault="009D3EC3" w:rsidP="009D3EC3">
      <w:pPr>
        <w:rPr>
          <w:sz w:val="28"/>
        </w:rPr>
      </w:pPr>
      <w:r>
        <w:rPr>
          <w:sz w:val="28"/>
        </w:rPr>
        <w:t xml:space="preserve">Da </w:t>
      </w:r>
      <w:r>
        <w:rPr>
          <w:i/>
          <w:sz w:val="28"/>
        </w:rPr>
        <w:t xml:space="preserve">Il dolore                         </w:t>
      </w:r>
      <w:r>
        <w:rPr>
          <w:sz w:val="28"/>
        </w:rPr>
        <w:t>Tutto ho perduto</w:t>
      </w:r>
    </w:p>
    <w:p w14:paraId="5A33437C" w14:textId="77777777" w:rsidR="009D3EC3" w:rsidRDefault="009D3EC3" w:rsidP="009D3EC3">
      <w:pPr>
        <w:rPr>
          <w:sz w:val="28"/>
        </w:rPr>
      </w:pPr>
      <w:r>
        <w:rPr>
          <w:sz w:val="28"/>
        </w:rPr>
        <w:t xml:space="preserve">                                             Non gridate più</w:t>
      </w:r>
    </w:p>
    <w:p w14:paraId="7BB0C5CF" w14:textId="77777777" w:rsidR="009D3EC3" w:rsidRDefault="009D3EC3" w:rsidP="009D3EC3">
      <w:pPr>
        <w:rPr>
          <w:sz w:val="28"/>
        </w:rPr>
      </w:pPr>
    </w:p>
    <w:p w14:paraId="47A18744" w14:textId="77777777" w:rsidR="009D3EC3" w:rsidRDefault="009D3EC3" w:rsidP="009D3EC3">
      <w:pPr>
        <w:rPr>
          <w:sz w:val="28"/>
        </w:rPr>
      </w:pPr>
    </w:p>
    <w:p w14:paraId="1ACF194B" w14:textId="77777777" w:rsidR="009D3EC3" w:rsidRDefault="009D3EC3" w:rsidP="009D3EC3">
      <w:pPr>
        <w:rPr>
          <w:sz w:val="28"/>
        </w:rPr>
      </w:pPr>
    </w:p>
    <w:p w14:paraId="160A00B4" w14:textId="77777777" w:rsidR="009D3EC3" w:rsidRPr="00F1633D" w:rsidRDefault="009D3EC3" w:rsidP="009D3EC3">
      <w:pPr>
        <w:rPr>
          <w:sz w:val="28"/>
        </w:rPr>
      </w:pPr>
      <w:r>
        <w:rPr>
          <w:sz w:val="28"/>
        </w:rPr>
        <w:t>Le riviste tra le due guerre ;l’editoria</w:t>
      </w:r>
    </w:p>
    <w:p w14:paraId="18C9C48C" w14:textId="77777777" w:rsidR="009D3EC3" w:rsidRPr="00F1633D" w:rsidRDefault="009D3EC3" w:rsidP="009D3EC3">
      <w:pPr>
        <w:rPr>
          <w:i/>
          <w:sz w:val="28"/>
        </w:rPr>
      </w:pPr>
    </w:p>
    <w:p w14:paraId="0F85E975" w14:textId="77777777" w:rsidR="009D3EC3" w:rsidRDefault="009D3EC3" w:rsidP="009D3EC3">
      <w:pPr>
        <w:rPr>
          <w:sz w:val="28"/>
        </w:rPr>
      </w:pPr>
    </w:p>
    <w:p w14:paraId="1F59E2A1" w14:textId="77777777" w:rsidR="009D3EC3" w:rsidRDefault="009D3EC3" w:rsidP="009D3EC3">
      <w:pPr>
        <w:rPr>
          <w:b/>
          <w:sz w:val="28"/>
        </w:rPr>
      </w:pPr>
      <w:r>
        <w:rPr>
          <w:b/>
          <w:sz w:val="28"/>
        </w:rPr>
        <w:t>Montale</w:t>
      </w:r>
    </w:p>
    <w:p w14:paraId="56580C02" w14:textId="77777777" w:rsidR="009D3EC3" w:rsidRDefault="009D3EC3" w:rsidP="009D3EC3">
      <w:pPr>
        <w:rPr>
          <w:sz w:val="28"/>
        </w:rPr>
      </w:pPr>
    </w:p>
    <w:p w14:paraId="0AD19A8C" w14:textId="77777777" w:rsidR="009D3EC3" w:rsidRPr="00DC5717" w:rsidRDefault="009D3EC3" w:rsidP="009D3EC3">
      <w:pPr>
        <w:rPr>
          <w:szCs w:val="24"/>
        </w:rPr>
      </w:pPr>
      <w:r w:rsidRPr="00DC5717">
        <w:rPr>
          <w:szCs w:val="24"/>
        </w:rPr>
        <w:t xml:space="preserve">La parola e il significato  della </w:t>
      </w:r>
      <w:proofErr w:type="spellStart"/>
      <w:r w:rsidRPr="00DC5717">
        <w:rPr>
          <w:szCs w:val="24"/>
        </w:rPr>
        <w:t>poesia</w:t>
      </w:r>
      <w:r>
        <w:rPr>
          <w:szCs w:val="24"/>
        </w:rPr>
        <w:t>;il</w:t>
      </w:r>
      <w:proofErr w:type="spellEnd"/>
      <w:r>
        <w:rPr>
          <w:szCs w:val="24"/>
        </w:rPr>
        <w:t xml:space="preserve"> “correlativo </w:t>
      </w:r>
      <w:proofErr w:type="spellStart"/>
      <w:r>
        <w:rPr>
          <w:szCs w:val="24"/>
        </w:rPr>
        <w:t>oggettivo”;l’aridità</w:t>
      </w:r>
      <w:proofErr w:type="spellEnd"/>
      <w:r>
        <w:rPr>
          <w:szCs w:val="24"/>
        </w:rPr>
        <w:t xml:space="preserve"> del paesaggio e dell’</w:t>
      </w:r>
      <w:proofErr w:type="spellStart"/>
      <w:r>
        <w:rPr>
          <w:szCs w:val="24"/>
        </w:rPr>
        <w:t>esistenza;la</w:t>
      </w:r>
      <w:proofErr w:type="spellEnd"/>
      <w:r>
        <w:rPr>
          <w:szCs w:val="24"/>
        </w:rPr>
        <w:t xml:space="preserve"> teologia della </w:t>
      </w:r>
      <w:proofErr w:type="spellStart"/>
      <w:r>
        <w:rPr>
          <w:szCs w:val="24"/>
        </w:rPr>
        <w:t>negatività;il</w:t>
      </w:r>
      <w:proofErr w:type="spellEnd"/>
      <w:r>
        <w:rPr>
          <w:szCs w:val="24"/>
        </w:rPr>
        <w:t xml:space="preserve"> “varco”</w:t>
      </w:r>
    </w:p>
    <w:p w14:paraId="26229CF7" w14:textId="77777777" w:rsidR="009D3EC3" w:rsidRPr="00DC5717" w:rsidRDefault="009D3EC3" w:rsidP="009D3EC3">
      <w:pPr>
        <w:rPr>
          <w:szCs w:val="24"/>
        </w:rPr>
      </w:pPr>
    </w:p>
    <w:p w14:paraId="18EC7ABD" w14:textId="77777777" w:rsidR="009D3EC3" w:rsidRDefault="009D3EC3" w:rsidP="009D3EC3">
      <w:pPr>
        <w:rPr>
          <w:sz w:val="28"/>
        </w:rPr>
      </w:pPr>
      <w:r>
        <w:rPr>
          <w:sz w:val="28"/>
        </w:rPr>
        <w:t xml:space="preserve">Da </w:t>
      </w:r>
      <w:r>
        <w:rPr>
          <w:i/>
          <w:sz w:val="28"/>
        </w:rPr>
        <w:t>Ossi di seppia</w:t>
      </w:r>
      <w:r>
        <w:rPr>
          <w:sz w:val="28"/>
        </w:rPr>
        <w:t xml:space="preserve"> :  I limoni</w:t>
      </w:r>
    </w:p>
    <w:p w14:paraId="432D5151" w14:textId="77777777" w:rsidR="009D3EC3" w:rsidRDefault="009D3EC3" w:rsidP="009D3EC3">
      <w:pPr>
        <w:rPr>
          <w:sz w:val="28"/>
        </w:rPr>
      </w:pPr>
      <w:r>
        <w:rPr>
          <w:sz w:val="28"/>
        </w:rPr>
        <w:t xml:space="preserve">                                Non  chiederci la parola</w:t>
      </w:r>
    </w:p>
    <w:p w14:paraId="3C957428" w14:textId="77777777" w:rsidR="009D3EC3" w:rsidRDefault="009D3EC3" w:rsidP="009D3EC3">
      <w:pPr>
        <w:rPr>
          <w:sz w:val="28"/>
        </w:rPr>
      </w:pPr>
      <w:r>
        <w:rPr>
          <w:sz w:val="28"/>
        </w:rPr>
        <w:t xml:space="preserve">                                Meriggiare pallido e assorto</w:t>
      </w:r>
    </w:p>
    <w:p w14:paraId="4C95F34E" w14:textId="77777777" w:rsidR="009D3EC3" w:rsidRDefault="009D3EC3" w:rsidP="009D3EC3">
      <w:pPr>
        <w:rPr>
          <w:sz w:val="28"/>
        </w:rPr>
      </w:pPr>
      <w:r>
        <w:rPr>
          <w:sz w:val="28"/>
        </w:rPr>
        <w:t xml:space="preserve">                                Spesso il male di vivere ho incontrato</w:t>
      </w:r>
    </w:p>
    <w:p w14:paraId="2FA3C9D5" w14:textId="77777777" w:rsidR="009D3EC3" w:rsidRDefault="009D3EC3" w:rsidP="009D3EC3">
      <w:pPr>
        <w:rPr>
          <w:sz w:val="28"/>
        </w:rPr>
      </w:pPr>
      <w:r>
        <w:rPr>
          <w:sz w:val="28"/>
        </w:rPr>
        <w:t xml:space="preserve">                                Cigola la carrucola nel pozzo</w:t>
      </w:r>
    </w:p>
    <w:p w14:paraId="3982C9B2" w14:textId="77777777" w:rsidR="009D3EC3" w:rsidRDefault="009D3EC3" w:rsidP="009D3EC3">
      <w:pPr>
        <w:rPr>
          <w:sz w:val="28"/>
        </w:rPr>
      </w:pPr>
      <w:r>
        <w:rPr>
          <w:sz w:val="28"/>
        </w:rPr>
        <w:t xml:space="preserve">                                Forse un mattino andando</w:t>
      </w:r>
    </w:p>
    <w:p w14:paraId="698078EB" w14:textId="77777777" w:rsidR="009D3EC3" w:rsidRDefault="009D3EC3" w:rsidP="009D3EC3">
      <w:pPr>
        <w:rPr>
          <w:sz w:val="28"/>
        </w:rPr>
      </w:pPr>
    </w:p>
    <w:p w14:paraId="00ABC59D" w14:textId="77777777" w:rsidR="009D3EC3" w:rsidRPr="00DC5717" w:rsidRDefault="009D3EC3" w:rsidP="009D3EC3">
      <w:pPr>
        <w:rPr>
          <w:szCs w:val="24"/>
        </w:rPr>
      </w:pPr>
      <w:r>
        <w:rPr>
          <w:szCs w:val="24"/>
        </w:rPr>
        <w:t xml:space="preserve"> La poetica degli oggetti; la donna salvifica; la memoria; l’ ” amuleto “;lo stile elevato </w:t>
      </w:r>
    </w:p>
    <w:p w14:paraId="58C8BD46" w14:textId="77777777" w:rsidR="009D3EC3" w:rsidRDefault="009D3EC3" w:rsidP="009D3EC3">
      <w:pPr>
        <w:rPr>
          <w:i/>
          <w:sz w:val="28"/>
        </w:rPr>
      </w:pPr>
      <w:r>
        <w:rPr>
          <w:sz w:val="28"/>
        </w:rPr>
        <w:t xml:space="preserve">Da </w:t>
      </w:r>
      <w:r>
        <w:rPr>
          <w:i/>
          <w:sz w:val="28"/>
        </w:rPr>
        <w:t xml:space="preserve"> Le occasioni   </w:t>
      </w:r>
      <w:r w:rsidRPr="00341683">
        <w:rPr>
          <w:sz w:val="28"/>
        </w:rPr>
        <w:t>Dora</w:t>
      </w:r>
      <w:r>
        <w:rPr>
          <w:sz w:val="28"/>
        </w:rPr>
        <w:t xml:space="preserve"> </w:t>
      </w:r>
      <w:r w:rsidRPr="00341683">
        <w:rPr>
          <w:sz w:val="28"/>
        </w:rPr>
        <w:t>Markus</w:t>
      </w:r>
    </w:p>
    <w:p w14:paraId="28120AD6" w14:textId="77777777" w:rsidR="009D3EC3" w:rsidRDefault="009D3EC3" w:rsidP="009D3EC3">
      <w:pPr>
        <w:rPr>
          <w:sz w:val="28"/>
        </w:rPr>
      </w:pPr>
      <w:r>
        <w:rPr>
          <w:i/>
          <w:sz w:val="28"/>
        </w:rPr>
        <w:t xml:space="preserve">                             </w:t>
      </w:r>
      <w:r>
        <w:rPr>
          <w:sz w:val="28"/>
        </w:rPr>
        <w:t>Non recidere, forbice, quel volto</w:t>
      </w:r>
    </w:p>
    <w:p w14:paraId="573681F7" w14:textId="77777777" w:rsidR="009D3EC3" w:rsidRDefault="009D3EC3" w:rsidP="009D3EC3">
      <w:pPr>
        <w:rPr>
          <w:szCs w:val="24"/>
        </w:rPr>
      </w:pPr>
      <w:r>
        <w:rPr>
          <w:sz w:val="28"/>
        </w:rPr>
        <w:t xml:space="preserve"> </w:t>
      </w:r>
    </w:p>
    <w:p w14:paraId="6124D2D8" w14:textId="77777777" w:rsidR="009D3EC3" w:rsidRDefault="009D3EC3" w:rsidP="009D3EC3">
      <w:pPr>
        <w:rPr>
          <w:szCs w:val="24"/>
        </w:rPr>
      </w:pPr>
      <w:r>
        <w:rPr>
          <w:szCs w:val="24"/>
        </w:rPr>
        <w:t xml:space="preserve">Il contesto del </w:t>
      </w:r>
      <w:proofErr w:type="spellStart"/>
      <w:r>
        <w:rPr>
          <w:szCs w:val="24"/>
        </w:rPr>
        <w:t>dopoguerra;il</w:t>
      </w:r>
      <w:proofErr w:type="spellEnd"/>
      <w:r>
        <w:rPr>
          <w:szCs w:val="24"/>
        </w:rPr>
        <w:t xml:space="preserve"> recupero dell’infanzia; l’</w:t>
      </w:r>
      <w:proofErr w:type="spellStart"/>
      <w:r>
        <w:rPr>
          <w:szCs w:val="24"/>
        </w:rPr>
        <w:t>anti-Beatrice;il</w:t>
      </w:r>
      <w:proofErr w:type="spellEnd"/>
      <w:r>
        <w:rPr>
          <w:szCs w:val="24"/>
        </w:rPr>
        <w:t xml:space="preserve"> plurilinguismo</w:t>
      </w:r>
    </w:p>
    <w:p w14:paraId="5CB99ACF" w14:textId="77777777" w:rsidR="009D3EC3" w:rsidRDefault="009D3EC3" w:rsidP="009D3EC3">
      <w:pPr>
        <w:rPr>
          <w:sz w:val="28"/>
          <w:szCs w:val="28"/>
        </w:rPr>
      </w:pPr>
    </w:p>
    <w:p w14:paraId="5774D815" w14:textId="77777777" w:rsidR="009D3EC3" w:rsidRPr="001777C4" w:rsidRDefault="009D3EC3" w:rsidP="009D3EC3">
      <w:pPr>
        <w:rPr>
          <w:sz w:val="28"/>
          <w:szCs w:val="28"/>
        </w:rPr>
      </w:pPr>
      <w:r>
        <w:rPr>
          <w:sz w:val="28"/>
          <w:szCs w:val="28"/>
        </w:rPr>
        <w:t xml:space="preserve">Da  </w:t>
      </w:r>
      <w:r>
        <w:rPr>
          <w:i/>
          <w:sz w:val="28"/>
          <w:szCs w:val="28"/>
        </w:rPr>
        <w:t xml:space="preserve">La Bufera  </w:t>
      </w:r>
      <w:r>
        <w:rPr>
          <w:sz w:val="28"/>
          <w:szCs w:val="28"/>
        </w:rPr>
        <w:t>L’anguilla</w:t>
      </w:r>
    </w:p>
    <w:p w14:paraId="38927226" w14:textId="77777777" w:rsidR="009D3EC3" w:rsidRDefault="009D3EC3" w:rsidP="009D3EC3">
      <w:pPr>
        <w:rPr>
          <w:sz w:val="28"/>
        </w:rPr>
      </w:pPr>
    </w:p>
    <w:p w14:paraId="6531F172" w14:textId="77777777" w:rsidR="009D3EC3" w:rsidRDefault="009D3EC3" w:rsidP="009D3EC3">
      <w:pPr>
        <w:rPr>
          <w:szCs w:val="24"/>
        </w:rPr>
      </w:pPr>
      <w:r>
        <w:rPr>
          <w:szCs w:val="24"/>
        </w:rPr>
        <w:t>L’ultimo Montale: la polemica nei confronti della società, la rassegnazione e il disincanto, una poesia prosastica</w:t>
      </w:r>
    </w:p>
    <w:p w14:paraId="480893DB" w14:textId="77777777" w:rsidR="009D3EC3" w:rsidRDefault="009D3EC3" w:rsidP="009D3EC3">
      <w:pPr>
        <w:rPr>
          <w:szCs w:val="24"/>
        </w:rPr>
      </w:pPr>
    </w:p>
    <w:p w14:paraId="0C1D128D" w14:textId="77777777" w:rsidR="009D3EC3" w:rsidRDefault="009D3EC3" w:rsidP="009D3EC3">
      <w:pPr>
        <w:rPr>
          <w:sz w:val="28"/>
          <w:szCs w:val="28"/>
        </w:rPr>
      </w:pPr>
      <w:r>
        <w:rPr>
          <w:sz w:val="28"/>
          <w:szCs w:val="28"/>
        </w:rPr>
        <w:t xml:space="preserve">Da </w:t>
      </w:r>
      <w:r>
        <w:rPr>
          <w:i/>
          <w:sz w:val="28"/>
          <w:szCs w:val="28"/>
        </w:rPr>
        <w:t xml:space="preserve">Satura       </w:t>
      </w:r>
      <w:r>
        <w:rPr>
          <w:sz w:val="28"/>
          <w:szCs w:val="28"/>
        </w:rPr>
        <w:t>Xenia 1( Caro piccolo insetto)  e 5 (Ho sceso ,dandoti il braccio)</w:t>
      </w:r>
    </w:p>
    <w:p w14:paraId="525D6478" w14:textId="77777777" w:rsidR="009D3EC3" w:rsidRDefault="009D3EC3" w:rsidP="009D3EC3">
      <w:pPr>
        <w:rPr>
          <w:sz w:val="28"/>
          <w:szCs w:val="28"/>
        </w:rPr>
      </w:pPr>
    </w:p>
    <w:p w14:paraId="63E420BD" w14:textId="77777777" w:rsidR="009D3EC3" w:rsidRPr="00291585" w:rsidRDefault="009D3EC3" w:rsidP="009D3EC3">
      <w:pPr>
        <w:rPr>
          <w:szCs w:val="24"/>
        </w:rPr>
      </w:pPr>
      <w:r>
        <w:rPr>
          <w:sz w:val="28"/>
          <w:szCs w:val="28"/>
        </w:rPr>
        <w:t xml:space="preserve">                       La storia (</w:t>
      </w:r>
      <w:r>
        <w:rPr>
          <w:szCs w:val="24"/>
        </w:rPr>
        <w:t>prima parte) v.1-27</w:t>
      </w:r>
    </w:p>
    <w:p w14:paraId="41C8E800" w14:textId="77777777" w:rsidR="009D3EC3" w:rsidRDefault="009D3EC3" w:rsidP="009D3EC3">
      <w:pPr>
        <w:rPr>
          <w:sz w:val="28"/>
        </w:rPr>
      </w:pPr>
    </w:p>
    <w:p w14:paraId="53790CB5" w14:textId="77777777" w:rsidR="009D3EC3" w:rsidRPr="001A271E" w:rsidRDefault="009D3EC3" w:rsidP="009D3EC3">
      <w:pPr>
        <w:rPr>
          <w:sz w:val="28"/>
        </w:rPr>
      </w:pPr>
      <w:r>
        <w:rPr>
          <w:sz w:val="28"/>
        </w:rPr>
        <w:t xml:space="preserve">Da </w:t>
      </w:r>
      <w:r w:rsidRPr="001A271E">
        <w:rPr>
          <w:i/>
          <w:sz w:val="28"/>
        </w:rPr>
        <w:t>Diario del  ‘71 e del ’72</w:t>
      </w:r>
      <w:r>
        <w:rPr>
          <w:sz w:val="28"/>
        </w:rPr>
        <w:t xml:space="preserve">    Lettera a Malvolio</w:t>
      </w:r>
    </w:p>
    <w:p w14:paraId="65E96B3F" w14:textId="77777777" w:rsidR="009D3EC3" w:rsidRPr="001A271E" w:rsidRDefault="009D3EC3" w:rsidP="009D3EC3">
      <w:pPr>
        <w:rPr>
          <w:szCs w:val="24"/>
        </w:rPr>
      </w:pPr>
      <w:r w:rsidRPr="001A271E">
        <w:rPr>
          <w:szCs w:val="24"/>
        </w:rPr>
        <w:lastRenderedPageBreak/>
        <w:t>La risposta po</w:t>
      </w:r>
      <w:r>
        <w:rPr>
          <w:szCs w:val="24"/>
        </w:rPr>
        <w:t>lemica  alle critiche rivolte a Montale</w:t>
      </w:r>
      <w:r w:rsidRPr="001A271E">
        <w:rPr>
          <w:szCs w:val="24"/>
        </w:rPr>
        <w:t xml:space="preserve"> da Pasolini</w:t>
      </w:r>
    </w:p>
    <w:p w14:paraId="46C43484" w14:textId="77777777" w:rsidR="009D3EC3" w:rsidRPr="001A271E" w:rsidRDefault="009D3EC3" w:rsidP="009D3EC3">
      <w:pPr>
        <w:rPr>
          <w:szCs w:val="24"/>
        </w:rPr>
      </w:pPr>
    </w:p>
    <w:p w14:paraId="701F839E" w14:textId="77777777" w:rsidR="00CC7062" w:rsidRDefault="00CC7062" w:rsidP="009D3EC3">
      <w:pPr>
        <w:rPr>
          <w:b/>
          <w:sz w:val="28"/>
          <w:szCs w:val="28"/>
        </w:rPr>
      </w:pPr>
    </w:p>
    <w:p w14:paraId="0409322C" w14:textId="77777777" w:rsidR="00CC7062" w:rsidRDefault="00CC7062" w:rsidP="009D3EC3">
      <w:pPr>
        <w:rPr>
          <w:b/>
          <w:sz w:val="28"/>
          <w:szCs w:val="28"/>
        </w:rPr>
      </w:pPr>
    </w:p>
    <w:p w14:paraId="6FD67981" w14:textId="77777777" w:rsidR="00CC7062" w:rsidRDefault="00CC7062" w:rsidP="009D3EC3">
      <w:pPr>
        <w:rPr>
          <w:b/>
          <w:sz w:val="28"/>
          <w:szCs w:val="28"/>
        </w:rPr>
      </w:pPr>
    </w:p>
    <w:p w14:paraId="12003A8F" w14:textId="77777777" w:rsidR="009D3EC3" w:rsidRPr="001A271E" w:rsidRDefault="009D3EC3" w:rsidP="009D3EC3">
      <w:pPr>
        <w:rPr>
          <w:b/>
          <w:sz w:val="28"/>
          <w:szCs w:val="28"/>
        </w:rPr>
      </w:pPr>
      <w:r>
        <w:rPr>
          <w:b/>
          <w:sz w:val="28"/>
          <w:szCs w:val="28"/>
        </w:rPr>
        <w:t>La letteratura del secondo dopoguerra : i</w:t>
      </w:r>
      <w:r w:rsidRPr="001A271E">
        <w:rPr>
          <w:b/>
          <w:sz w:val="28"/>
          <w:szCs w:val="28"/>
        </w:rPr>
        <w:t>l Neorealismo</w:t>
      </w:r>
    </w:p>
    <w:p w14:paraId="2DD33A9F" w14:textId="77777777" w:rsidR="009D3EC3" w:rsidRPr="001A271E" w:rsidRDefault="009D3EC3" w:rsidP="009D3EC3">
      <w:pPr>
        <w:rPr>
          <w:b/>
          <w:sz w:val="28"/>
          <w:szCs w:val="28"/>
        </w:rPr>
      </w:pPr>
    </w:p>
    <w:p w14:paraId="1B7CA1DB" w14:textId="77777777" w:rsidR="009D3EC3" w:rsidRDefault="009D3EC3" w:rsidP="009D3EC3">
      <w:pPr>
        <w:rPr>
          <w:sz w:val="28"/>
        </w:rPr>
      </w:pPr>
      <w:r>
        <w:rPr>
          <w:sz w:val="28"/>
        </w:rPr>
        <w:t>Il clima culturale; il Neorealismo: la responsabilità civile e sociale dell’intellettuale; la letteratura come mezzo per incidere sulla realtà, come strumento di lotta politica.</w:t>
      </w:r>
    </w:p>
    <w:p w14:paraId="175A1BF6" w14:textId="77777777" w:rsidR="009D3EC3" w:rsidRDefault="009D3EC3" w:rsidP="009D3EC3">
      <w:pPr>
        <w:rPr>
          <w:sz w:val="28"/>
        </w:rPr>
      </w:pPr>
      <w:r>
        <w:rPr>
          <w:sz w:val="28"/>
        </w:rPr>
        <w:t xml:space="preserve">I limiti del Neorealismo; la crisi della narrativa neorealistica: le discussioni intorno a </w:t>
      </w:r>
      <w:r>
        <w:rPr>
          <w:i/>
          <w:sz w:val="28"/>
        </w:rPr>
        <w:t>Metello</w:t>
      </w:r>
      <w:r>
        <w:rPr>
          <w:sz w:val="28"/>
        </w:rPr>
        <w:t xml:space="preserve"> di Pratolini e il successo clamoroso del </w:t>
      </w:r>
      <w:r>
        <w:rPr>
          <w:i/>
          <w:sz w:val="28"/>
        </w:rPr>
        <w:t>Gattopardo</w:t>
      </w:r>
      <w:r>
        <w:rPr>
          <w:sz w:val="28"/>
        </w:rPr>
        <w:t xml:space="preserve"> di Tomasi di Lampedusa.</w:t>
      </w:r>
    </w:p>
    <w:p w14:paraId="76EF7831" w14:textId="77777777" w:rsidR="009D3EC3" w:rsidRPr="003F538A" w:rsidRDefault="009D3EC3" w:rsidP="009D3EC3">
      <w:pPr>
        <w:rPr>
          <w:sz w:val="28"/>
        </w:rPr>
      </w:pPr>
    </w:p>
    <w:p w14:paraId="5BE2E91C" w14:textId="77777777" w:rsidR="009D3EC3" w:rsidRDefault="009D3EC3" w:rsidP="009D3EC3">
      <w:pPr>
        <w:rPr>
          <w:sz w:val="28"/>
        </w:rPr>
      </w:pPr>
      <w:r>
        <w:rPr>
          <w:sz w:val="28"/>
        </w:rPr>
        <w:t xml:space="preserve">Due esempi di letteratura neorealista: Beppe Fenoglio, </w:t>
      </w:r>
      <w:r w:rsidRPr="0092659B">
        <w:rPr>
          <w:i/>
          <w:iCs/>
          <w:sz w:val="28"/>
        </w:rPr>
        <w:t>Una questione privata</w:t>
      </w:r>
      <w:r w:rsidRPr="00D124CF">
        <w:rPr>
          <w:i/>
          <w:sz w:val="28"/>
        </w:rPr>
        <w:t xml:space="preserve"> </w:t>
      </w:r>
      <w:r>
        <w:rPr>
          <w:sz w:val="28"/>
        </w:rPr>
        <w:t xml:space="preserve">e Elio Vittorini, </w:t>
      </w:r>
      <w:r>
        <w:rPr>
          <w:i/>
          <w:sz w:val="28"/>
        </w:rPr>
        <w:t>Uomini e no</w:t>
      </w:r>
      <w:r>
        <w:rPr>
          <w:sz w:val="28"/>
        </w:rPr>
        <w:t>.</w:t>
      </w:r>
    </w:p>
    <w:p w14:paraId="2B15B402" w14:textId="77777777" w:rsidR="009D3EC3" w:rsidRPr="00D124CF" w:rsidRDefault="009D3EC3" w:rsidP="009D3EC3">
      <w:pPr>
        <w:rPr>
          <w:i/>
          <w:sz w:val="28"/>
        </w:rPr>
      </w:pPr>
    </w:p>
    <w:p w14:paraId="7AA78C96" w14:textId="77777777" w:rsidR="009D3EC3" w:rsidRPr="00E31410" w:rsidRDefault="009D3EC3" w:rsidP="009D3EC3">
      <w:pPr>
        <w:rPr>
          <w:b/>
          <w:bCs/>
          <w:sz w:val="28"/>
        </w:rPr>
      </w:pPr>
    </w:p>
    <w:p w14:paraId="08C94ADC" w14:textId="77777777" w:rsidR="009D3EC3" w:rsidRPr="00E31410" w:rsidRDefault="009D3EC3" w:rsidP="009D3EC3">
      <w:pPr>
        <w:ind w:left="360"/>
        <w:rPr>
          <w:b/>
          <w:bCs/>
          <w:sz w:val="28"/>
        </w:rPr>
      </w:pPr>
      <w:r w:rsidRPr="00E31410">
        <w:rPr>
          <w:b/>
          <w:bCs/>
          <w:sz w:val="28"/>
        </w:rPr>
        <w:t xml:space="preserve">                                              </w:t>
      </w:r>
      <w:r>
        <w:rPr>
          <w:b/>
          <w:bCs/>
          <w:sz w:val="28"/>
        </w:rPr>
        <w:t xml:space="preserve">        </w:t>
      </w:r>
      <w:r w:rsidRPr="00E31410">
        <w:rPr>
          <w:b/>
          <w:bCs/>
          <w:sz w:val="28"/>
        </w:rPr>
        <w:t xml:space="preserve"> ***  </w:t>
      </w:r>
    </w:p>
    <w:p w14:paraId="2D4990D9" w14:textId="77777777" w:rsidR="009D3EC3" w:rsidRPr="00E31410" w:rsidRDefault="009D3EC3" w:rsidP="009D3EC3">
      <w:pPr>
        <w:rPr>
          <w:sz w:val="28"/>
        </w:rPr>
      </w:pPr>
    </w:p>
    <w:p w14:paraId="7A468DC6" w14:textId="77777777" w:rsidR="009D3EC3" w:rsidRPr="00E31410" w:rsidRDefault="009D3EC3" w:rsidP="009D3EC3">
      <w:pPr>
        <w:rPr>
          <w:sz w:val="28"/>
        </w:rPr>
      </w:pPr>
      <w:r w:rsidRPr="00E31410">
        <w:rPr>
          <w:sz w:val="28"/>
        </w:rPr>
        <w:t xml:space="preserve">Dante </w:t>
      </w:r>
      <w:r w:rsidRPr="00E31410">
        <w:rPr>
          <w:i/>
          <w:sz w:val="28"/>
        </w:rPr>
        <w:t>Paradiso</w:t>
      </w:r>
      <w:r w:rsidRPr="00E31410">
        <w:rPr>
          <w:sz w:val="28"/>
        </w:rPr>
        <w:t>: canti   I (tra terra e cielo); III (la beatitudine</w:t>
      </w:r>
      <w:r>
        <w:rPr>
          <w:sz w:val="28"/>
        </w:rPr>
        <w:t xml:space="preserve"> im</w:t>
      </w:r>
      <w:r w:rsidRPr="00E31410">
        <w:rPr>
          <w:sz w:val="28"/>
        </w:rPr>
        <w:t>perfetta: Piccarda Donati); VI (Giustiniano e la missione dell’Impero) vv.1-33; vv.127-142; XI (agiografia di S. Francesco); XVII (la continuità della stirpe e dei valori); XXXIII (il raggiungimento della meta)</w:t>
      </w:r>
    </w:p>
    <w:p w14:paraId="7FB9E6ED" w14:textId="77777777" w:rsidR="009D3EC3" w:rsidRDefault="009D3EC3" w:rsidP="009D3EC3">
      <w:pPr>
        <w:rPr>
          <w:sz w:val="28"/>
        </w:rPr>
      </w:pPr>
    </w:p>
    <w:p w14:paraId="19DD17FF" w14:textId="77777777" w:rsidR="009D3EC3" w:rsidRDefault="009D3EC3" w:rsidP="009D3EC3">
      <w:pPr>
        <w:rPr>
          <w:b/>
          <w:bCs/>
          <w:sz w:val="28"/>
        </w:rPr>
      </w:pPr>
      <w:r w:rsidRPr="009F15DC">
        <w:rPr>
          <w:b/>
          <w:bCs/>
          <w:sz w:val="28"/>
        </w:rPr>
        <w:t xml:space="preserve">Educazione civica </w:t>
      </w:r>
    </w:p>
    <w:p w14:paraId="51EE5BE4" w14:textId="77777777" w:rsidR="009D3EC3" w:rsidRDefault="009D3EC3" w:rsidP="009D3EC3">
      <w:pPr>
        <w:rPr>
          <w:b/>
          <w:bCs/>
          <w:sz w:val="28"/>
        </w:rPr>
      </w:pPr>
    </w:p>
    <w:p w14:paraId="404813E4" w14:textId="77777777" w:rsidR="009D3EC3" w:rsidRPr="00E31410" w:rsidRDefault="009D3EC3" w:rsidP="009D3EC3">
      <w:pPr>
        <w:rPr>
          <w:b/>
          <w:bCs/>
          <w:sz w:val="28"/>
        </w:rPr>
      </w:pPr>
      <w:r>
        <w:rPr>
          <w:sz w:val="28"/>
        </w:rPr>
        <w:t xml:space="preserve">Per quanto riguarda l’Educazione Civica ,l’argomento individuato all’interno del programma svolto è </w:t>
      </w:r>
      <w:r w:rsidRPr="00E31410">
        <w:rPr>
          <w:b/>
          <w:bCs/>
          <w:sz w:val="28"/>
        </w:rPr>
        <w:t>la narrativa del secondo dopoguerra in particolare la letteratura neorealista.</w:t>
      </w:r>
    </w:p>
    <w:p w14:paraId="282FF868" w14:textId="77777777" w:rsidR="009D3EC3" w:rsidRDefault="009D3EC3" w:rsidP="009D3EC3">
      <w:pPr>
        <w:rPr>
          <w:sz w:val="28"/>
        </w:rPr>
      </w:pPr>
    </w:p>
    <w:p w14:paraId="53597ACF" w14:textId="77777777" w:rsidR="009D3EC3" w:rsidRDefault="009D3EC3" w:rsidP="009D3EC3">
      <w:pPr>
        <w:rPr>
          <w:sz w:val="28"/>
        </w:rPr>
      </w:pPr>
      <w:r>
        <w:rPr>
          <w:sz w:val="28"/>
          <w:u w:val="single"/>
        </w:rPr>
        <w:t>Libri di testo</w:t>
      </w:r>
    </w:p>
    <w:p w14:paraId="2AC9268D" w14:textId="77777777" w:rsidR="009D3EC3" w:rsidRDefault="009D3EC3" w:rsidP="009D3EC3">
      <w:pPr>
        <w:rPr>
          <w:sz w:val="28"/>
        </w:rPr>
      </w:pPr>
    </w:p>
    <w:p w14:paraId="01D8B06A" w14:textId="77777777" w:rsidR="009D3EC3" w:rsidRPr="007E52B9" w:rsidRDefault="009D3EC3" w:rsidP="009D3EC3">
      <w:pPr>
        <w:rPr>
          <w:sz w:val="28"/>
        </w:rPr>
      </w:pPr>
      <w:r w:rsidRPr="007E52B9">
        <w:rPr>
          <w:sz w:val="28"/>
        </w:rPr>
        <w:t>Langella</w:t>
      </w:r>
      <w:r>
        <w:rPr>
          <w:sz w:val="28"/>
        </w:rPr>
        <w:t>,</w:t>
      </w:r>
      <w:r w:rsidRPr="007E52B9">
        <w:rPr>
          <w:sz w:val="28"/>
        </w:rPr>
        <w:t xml:space="preserve"> Frare</w:t>
      </w:r>
      <w:r>
        <w:rPr>
          <w:sz w:val="28"/>
        </w:rPr>
        <w:t>,</w:t>
      </w:r>
      <w:r w:rsidRPr="007E52B9">
        <w:rPr>
          <w:sz w:val="28"/>
        </w:rPr>
        <w:t xml:space="preserve"> Gresti </w:t>
      </w:r>
      <w:r>
        <w:rPr>
          <w:sz w:val="28"/>
        </w:rPr>
        <w:t>,</w:t>
      </w:r>
      <w:r w:rsidRPr="007E52B9">
        <w:rPr>
          <w:sz w:val="28"/>
        </w:rPr>
        <w:t xml:space="preserve">Motta, </w:t>
      </w:r>
      <w:r w:rsidRPr="007E52B9">
        <w:rPr>
          <w:i/>
          <w:iCs/>
          <w:sz w:val="28"/>
        </w:rPr>
        <w:t>Amor mi mosse</w:t>
      </w:r>
      <w:r w:rsidRPr="007E52B9">
        <w:rPr>
          <w:sz w:val="28"/>
        </w:rPr>
        <w:t xml:space="preserve">, voll. 5,6,7 ed. </w:t>
      </w:r>
      <w:proofErr w:type="spellStart"/>
      <w:r w:rsidRPr="007E52B9">
        <w:rPr>
          <w:sz w:val="28"/>
        </w:rPr>
        <w:t>scol</w:t>
      </w:r>
      <w:proofErr w:type="spellEnd"/>
      <w:r w:rsidRPr="007E52B9">
        <w:rPr>
          <w:sz w:val="28"/>
        </w:rPr>
        <w:t>. Bruno Mondadori</w:t>
      </w:r>
    </w:p>
    <w:p w14:paraId="70F48708" w14:textId="77777777" w:rsidR="009D3EC3" w:rsidRPr="007E52B9" w:rsidRDefault="009D3EC3" w:rsidP="009D3EC3">
      <w:pPr>
        <w:rPr>
          <w:sz w:val="28"/>
        </w:rPr>
      </w:pPr>
    </w:p>
    <w:p w14:paraId="6FED2468" w14:textId="77777777" w:rsidR="009D3EC3" w:rsidRDefault="009D3EC3" w:rsidP="009D3EC3">
      <w:pPr>
        <w:rPr>
          <w:sz w:val="28"/>
        </w:rPr>
      </w:pPr>
      <w:r w:rsidRPr="007E52B9">
        <w:rPr>
          <w:sz w:val="28"/>
        </w:rPr>
        <w:t xml:space="preserve">Dante </w:t>
      </w:r>
      <w:r>
        <w:rPr>
          <w:i/>
          <w:sz w:val="28"/>
        </w:rPr>
        <w:t>,</w:t>
      </w:r>
      <w:r w:rsidRPr="007E52B9">
        <w:rPr>
          <w:i/>
          <w:sz w:val="28"/>
        </w:rPr>
        <w:t>Divina Commedia - Paradiso,</w:t>
      </w:r>
      <w:r w:rsidRPr="007E52B9">
        <w:rPr>
          <w:sz w:val="28"/>
        </w:rPr>
        <w:t xml:space="preserve"> </w:t>
      </w:r>
      <w:r>
        <w:rPr>
          <w:sz w:val="28"/>
        </w:rPr>
        <w:t xml:space="preserve">a cura di Bosco- Reggio-  </w:t>
      </w:r>
      <w:r w:rsidRPr="007E52B9">
        <w:rPr>
          <w:sz w:val="28"/>
        </w:rPr>
        <w:t>ed. Le Monnier</w:t>
      </w:r>
    </w:p>
    <w:p w14:paraId="779AAD47" w14:textId="77777777" w:rsidR="009D3EC3" w:rsidRDefault="009D3EC3" w:rsidP="009D3EC3">
      <w:pPr>
        <w:rPr>
          <w:sz w:val="28"/>
        </w:rPr>
      </w:pPr>
    </w:p>
    <w:p w14:paraId="03F6749B" w14:textId="77777777" w:rsidR="009D3EC3" w:rsidRDefault="009D3EC3" w:rsidP="009D3EC3">
      <w:pPr>
        <w:rPr>
          <w:sz w:val="28"/>
        </w:rPr>
      </w:pPr>
    </w:p>
    <w:p w14:paraId="20E422DF" w14:textId="77777777" w:rsidR="009D3EC3" w:rsidRDefault="009D3EC3" w:rsidP="009D3EC3">
      <w:pPr>
        <w:rPr>
          <w:sz w:val="28"/>
        </w:rPr>
      </w:pPr>
      <w:r>
        <w:rPr>
          <w:sz w:val="28"/>
        </w:rPr>
        <w:t>Gli alunni                                                                                 L’insegnante</w:t>
      </w:r>
    </w:p>
    <w:p w14:paraId="6B1A8034" w14:textId="77777777" w:rsidR="009D3EC3" w:rsidRDefault="009D3EC3" w:rsidP="009D3EC3">
      <w:pPr>
        <w:rPr>
          <w:sz w:val="28"/>
        </w:rPr>
      </w:pPr>
      <w:r>
        <w:rPr>
          <w:sz w:val="28"/>
        </w:rPr>
        <w:t xml:space="preserve">…………..                                                                     prof.ssa  Paola Giombini </w:t>
      </w:r>
    </w:p>
    <w:p w14:paraId="72B537C2" w14:textId="77777777" w:rsidR="00E56702" w:rsidRDefault="009D3EC3" w:rsidP="009D3EC3">
      <w:pPr>
        <w:rPr>
          <w:sz w:val="28"/>
        </w:rPr>
      </w:pPr>
      <w:r>
        <w:rPr>
          <w:sz w:val="28"/>
        </w:rPr>
        <w:t>…………..</w:t>
      </w:r>
    </w:p>
    <w:p w14:paraId="2D290AD5" w14:textId="77777777" w:rsidR="008463F6" w:rsidRDefault="00B23325">
      <w:pPr>
        <w:pBdr>
          <w:top w:val="nil"/>
          <w:left w:val="nil"/>
          <w:bottom w:val="nil"/>
          <w:right w:val="nil"/>
          <w:between w:val="nil"/>
        </w:pBdr>
        <w:ind w:left="1" w:hanging="3"/>
        <w:jc w:val="center"/>
        <w:rPr>
          <w:b/>
          <w:color w:val="000000"/>
        </w:rPr>
      </w:pPr>
      <w:r>
        <w:rPr>
          <w:b/>
          <w:color w:val="000000"/>
        </w:rPr>
        <w:lastRenderedPageBreak/>
        <w:t>LATINO</w:t>
      </w:r>
    </w:p>
    <w:p w14:paraId="1A9162E0" w14:textId="77777777" w:rsidR="008463F6" w:rsidRDefault="008463F6">
      <w:pPr>
        <w:pBdr>
          <w:top w:val="nil"/>
          <w:left w:val="nil"/>
          <w:bottom w:val="nil"/>
          <w:right w:val="nil"/>
          <w:between w:val="nil"/>
        </w:pBdr>
        <w:ind w:left="1" w:hanging="3"/>
        <w:jc w:val="center"/>
        <w:rPr>
          <w:b/>
          <w:color w:val="000000"/>
        </w:rPr>
      </w:pPr>
    </w:p>
    <w:p w14:paraId="568AE884" w14:textId="77777777" w:rsidR="006C757D" w:rsidRDefault="006C757D" w:rsidP="006C757D">
      <w:pPr>
        <w:pStyle w:val="Normale10"/>
        <w:pBdr>
          <w:top w:val="nil"/>
          <w:left w:val="nil"/>
          <w:bottom w:val="nil"/>
          <w:right w:val="nil"/>
          <w:between w:val="nil"/>
        </w:pBdr>
        <w:jc w:val="center"/>
        <w:rPr>
          <w:b/>
          <w:sz w:val="28"/>
          <w:szCs w:val="28"/>
        </w:rPr>
      </w:pPr>
    </w:p>
    <w:p w14:paraId="2A06F230" w14:textId="77777777" w:rsidR="006C757D" w:rsidRDefault="006C757D" w:rsidP="006C757D">
      <w:pPr>
        <w:pStyle w:val="Normale10"/>
        <w:pBdr>
          <w:top w:val="nil"/>
          <w:left w:val="nil"/>
          <w:bottom w:val="nil"/>
          <w:right w:val="nil"/>
          <w:between w:val="nil"/>
        </w:pBdr>
        <w:jc w:val="right"/>
        <w:rPr>
          <w:b/>
          <w:sz w:val="28"/>
          <w:szCs w:val="28"/>
        </w:rPr>
      </w:pPr>
      <w:proofErr w:type="spellStart"/>
      <w:r>
        <w:rPr>
          <w:b/>
          <w:sz w:val="28"/>
          <w:szCs w:val="28"/>
        </w:rPr>
        <w:t>prof.ssa</w:t>
      </w:r>
      <w:proofErr w:type="spellEnd"/>
      <w:r>
        <w:rPr>
          <w:b/>
          <w:sz w:val="28"/>
          <w:szCs w:val="28"/>
        </w:rPr>
        <w:t xml:space="preserve"> ZAMPINI Patricia</w:t>
      </w:r>
    </w:p>
    <w:p w14:paraId="6785D3EE" w14:textId="77777777" w:rsidR="006C757D" w:rsidRDefault="006C757D" w:rsidP="006C757D">
      <w:pPr>
        <w:pStyle w:val="Normale10"/>
        <w:pBdr>
          <w:top w:val="nil"/>
          <w:left w:val="nil"/>
          <w:bottom w:val="nil"/>
          <w:right w:val="nil"/>
          <w:between w:val="nil"/>
        </w:pBdr>
        <w:jc w:val="both"/>
        <w:rPr>
          <w:b/>
          <w:szCs w:val="24"/>
        </w:rPr>
      </w:pPr>
    </w:p>
    <w:p w14:paraId="14205005" w14:textId="77777777" w:rsidR="006C757D" w:rsidRDefault="006C757D" w:rsidP="006C757D">
      <w:pPr>
        <w:pStyle w:val="Normale10"/>
        <w:pBdr>
          <w:top w:val="nil"/>
          <w:left w:val="nil"/>
          <w:bottom w:val="nil"/>
          <w:right w:val="nil"/>
          <w:between w:val="nil"/>
        </w:pBdr>
        <w:jc w:val="center"/>
        <w:rPr>
          <w:b/>
          <w:szCs w:val="24"/>
        </w:rPr>
      </w:pPr>
      <w:r>
        <w:rPr>
          <w:b/>
          <w:szCs w:val="24"/>
        </w:rPr>
        <w:t xml:space="preserve">Note </w:t>
      </w:r>
      <w:proofErr w:type="spellStart"/>
      <w:r>
        <w:rPr>
          <w:b/>
          <w:szCs w:val="24"/>
        </w:rPr>
        <w:t>sullo</w:t>
      </w:r>
      <w:proofErr w:type="spellEnd"/>
      <w:r>
        <w:rPr>
          <w:b/>
          <w:szCs w:val="24"/>
        </w:rPr>
        <w:t xml:space="preserve"> </w:t>
      </w:r>
      <w:proofErr w:type="spellStart"/>
      <w:r>
        <w:rPr>
          <w:b/>
          <w:szCs w:val="24"/>
        </w:rPr>
        <w:t>svolgimento</w:t>
      </w:r>
      <w:proofErr w:type="spellEnd"/>
      <w:r>
        <w:rPr>
          <w:b/>
          <w:szCs w:val="24"/>
        </w:rPr>
        <w:t xml:space="preserve"> del </w:t>
      </w:r>
      <w:proofErr w:type="spellStart"/>
      <w:r>
        <w:rPr>
          <w:b/>
          <w:szCs w:val="24"/>
        </w:rPr>
        <w:t>programma</w:t>
      </w:r>
      <w:proofErr w:type="spellEnd"/>
      <w:r>
        <w:rPr>
          <w:b/>
          <w:szCs w:val="24"/>
        </w:rPr>
        <w:t xml:space="preserve"> di Latino e Greco.</w:t>
      </w:r>
    </w:p>
    <w:p w14:paraId="36AA7B47" w14:textId="77777777" w:rsidR="006C757D" w:rsidRDefault="006C757D" w:rsidP="006C757D">
      <w:pPr>
        <w:pStyle w:val="Normale10"/>
        <w:pBdr>
          <w:top w:val="nil"/>
          <w:left w:val="nil"/>
          <w:bottom w:val="nil"/>
          <w:right w:val="nil"/>
          <w:between w:val="nil"/>
        </w:pBdr>
        <w:jc w:val="center"/>
        <w:rPr>
          <w:b/>
          <w:szCs w:val="24"/>
        </w:rPr>
      </w:pPr>
    </w:p>
    <w:p w14:paraId="454813C1" w14:textId="77777777" w:rsidR="006C757D" w:rsidRDefault="006C757D" w:rsidP="006C757D">
      <w:pPr>
        <w:pStyle w:val="Normale10"/>
        <w:pBdr>
          <w:top w:val="nil"/>
          <w:left w:val="nil"/>
          <w:bottom w:val="nil"/>
          <w:right w:val="nil"/>
          <w:between w:val="nil"/>
        </w:pBdr>
        <w:jc w:val="both"/>
        <w:rPr>
          <w:szCs w:val="24"/>
        </w:rPr>
      </w:pPr>
      <w:r>
        <w:rPr>
          <w:szCs w:val="24"/>
        </w:rPr>
        <w:t xml:space="preserve">Il </w:t>
      </w:r>
      <w:proofErr w:type="spellStart"/>
      <w:r>
        <w:rPr>
          <w:szCs w:val="24"/>
        </w:rPr>
        <w:t>programma</w:t>
      </w:r>
      <w:proofErr w:type="spellEnd"/>
      <w:r>
        <w:rPr>
          <w:szCs w:val="24"/>
        </w:rPr>
        <w:t xml:space="preserve"> di </w:t>
      </w:r>
      <w:proofErr w:type="spellStart"/>
      <w:r>
        <w:rPr>
          <w:szCs w:val="24"/>
        </w:rPr>
        <w:t>letteratura</w:t>
      </w:r>
      <w:proofErr w:type="spellEnd"/>
      <w:r>
        <w:rPr>
          <w:szCs w:val="24"/>
        </w:rPr>
        <w:t xml:space="preserve"> e di </w:t>
      </w:r>
      <w:proofErr w:type="spellStart"/>
      <w:r>
        <w:rPr>
          <w:szCs w:val="24"/>
        </w:rPr>
        <w:t>autori</w:t>
      </w:r>
      <w:proofErr w:type="spellEnd"/>
      <w:r>
        <w:rPr>
          <w:szCs w:val="24"/>
        </w:rPr>
        <w:t xml:space="preserve"> </w:t>
      </w:r>
      <w:proofErr w:type="spellStart"/>
      <w:r>
        <w:rPr>
          <w:szCs w:val="24"/>
        </w:rPr>
        <w:t>latini</w:t>
      </w:r>
      <w:proofErr w:type="spellEnd"/>
      <w:r>
        <w:rPr>
          <w:szCs w:val="24"/>
        </w:rPr>
        <w:t xml:space="preserve">, </w:t>
      </w:r>
      <w:proofErr w:type="spellStart"/>
      <w:r>
        <w:rPr>
          <w:szCs w:val="24"/>
        </w:rPr>
        <w:t>svolto</w:t>
      </w:r>
      <w:proofErr w:type="spellEnd"/>
      <w:r>
        <w:rPr>
          <w:szCs w:val="24"/>
        </w:rPr>
        <w:t xml:space="preserve"> a </w:t>
      </w:r>
      <w:proofErr w:type="spellStart"/>
      <w:r>
        <w:rPr>
          <w:szCs w:val="24"/>
        </w:rPr>
        <w:t>partire</w:t>
      </w:r>
      <w:proofErr w:type="spellEnd"/>
      <w:r>
        <w:rPr>
          <w:szCs w:val="24"/>
        </w:rPr>
        <w:t xml:space="preserve"> </w:t>
      </w:r>
      <w:proofErr w:type="spellStart"/>
      <w:r>
        <w:rPr>
          <w:szCs w:val="24"/>
        </w:rPr>
        <w:t>dalle</w:t>
      </w:r>
      <w:proofErr w:type="spellEnd"/>
      <w:r>
        <w:rPr>
          <w:szCs w:val="24"/>
        </w:rPr>
        <w:t xml:space="preserve"> </w:t>
      </w:r>
      <w:proofErr w:type="spellStart"/>
      <w:r>
        <w:rPr>
          <w:szCs w:val="24"/>
        </w:rPr>
        <w:t>ineliminabili</w:t>
      </w:r>
      <w:proofErr w:type="spellEnd"/>
      <w:r>
        <w:rPr>
          <w:szCs w:val="24"/>
        </w:rPr>
        <w:t xml:space="preserve"> coordinate </w:t>
      </w:r>
      <w:proofErr w:type="spellStart"/>
      <w:r>
        <w:rPr>
          <w:szCs w:val="24"/>
        </w:rPr>
        <w:t>cronologiche</w:t>
      </w:r>
      <w:proofErr w:type="spellEnd"/>
      <w:r>
        <w:rPr>
          <w:szCs w:val="24"/>
        </w:rPr>
        <w:t xml:space="preserve">, ha </w:t>
      </w:r>
      <w:proofErr w:type="spellStart"/>
      <w:r>
        <w:rPr>
          <w:szCs w:val="24"/>
        </w:rPr>
        <w:t>avuto</w:t>
      </w:r>
      <w:proofErr w:type="spellEnd"/>
      <w:r>
        <w:rPr>
          <w:szCs w:val="24"/>
        </w:rPr>
        <w:t xml:space="preserve"> </w:t>
      </w:r>
      <w:proofErr w:type="spellStart"/>
      <w:r>
        <w:rPr>
          <w:szCs w:val="24"/>
        </w:rPr>
        <w:t>anche</w:t>
      </w:r>
      <w:proofErr w:type="spellEnd"/>
      <w:r>
        <w:rPr>
          <w:szCs w:val="24"/>
        </w:rPr>
        <w:t xml:space="preserve"> come </w:t>
      </w:r>
      <w:proofErr w:type="spellStart"/>
      <w:r>
        <w:rPr>
          <w:szCs w:val="24"/>
        </w:rPr>
        <w:t>linea</w:t>
      </w:r>
      <w:proofErr w:type="spellEnd"/>
      <w:r>
        <w:rPr>
          <w:szCs w:val="24"/>
        </w:rPr>
        <w:t xml:space="preserve"> </w:t>
      </w:r>
      <w:proofErr w:type="spellStart"/>
      <w:r>
        <w:rPr>
          <w:szCs w:val="24"/>
        </w:rPr>
        <w:t>guida</w:t>
      </w:r>
      <w:proofErr w:type="spellEnd"/>
      <w:r>
        <w:rPr>
          <w:szCs w:val="24"/>
        </w:rPr>
        <w:t xml:space="preserve"> il </w:t>
      </w:r>
      <w:proofErr w:type="spellStart"/>
      <w:r>
        <w:rPr>
          <w:szCs w:val="24"/>
        </w:rPr>
        <w:t>criterio</w:t>
      </w:r>
      <w:proofErr w:type="spellEnd"/>
      <w:r>
        <w:rPr>
          <w:szCs w:val="24"/>
        </w:rPr>
        <w:t xml:space="preserve"> del </w:t>
      </w:r>
      <w:proofErr w:type="spellStart"/>
      <w:r>
        <w:rPr>
          <w:szCs w:val="24"/>
        </w:rPr>
        <w:t>genere</w:t>
      </w:r>
      <w:proofErr w:type="spellEnd"/>
      <w:r>
        <w:rPr>
          <w:szCs w:val="24"/>
        </w:rPr>
        <w:t xml:space="preserve">, </w:t>
      </w:r>
      <w:proofErr w:type="spellStart"/>
      <w:r>
        <w:rPr>
          <w:szCs w:val="24"/>
        </w:rPr>
        <w:t>avvalendosi</w:t>
      </w:r>
      <w:proofErr w:type="spellEnd"/>
      <w:r>
        <w:rPr>
          <w:szCs w:val="24"/>
        </w:rPr>
        <w:t xml:space="preserve"> </w:t>
      </w:r>
      <w:proofErr w:type="spellStart"/>
      <w:r>
        <w:rPr>
          <w:szCs w:val="24"/>
        </w:rPr>
        <w:t>degli</w:t>
      </w:r>
      <w:proofErr w:type="spellEnd"/>
      <w:r>
        <w:rPr>
          <w:szCs w:val="24"/>
        </w:rPr>
        <w:t xml:space="preserve"> </w:t>
      </w:r>
      <w:proofErr w:type="spellStart"/>
      <w:r>
        <w:rPr>
          <w:szCs w:val="24"/>
        </w:rPr>
        <w:t>strumenti</w:t>
      </w:r>
      <w:proofErr w:type="spellEnd"/>
      <w:r>
        <w:rPr>
          <w:szCs w:val="24"/>
        </w:rPr>
        <w:t xml:space="preserve"> </w:t>
      </w:r>
      <w:proofErr w:type="spellStart"/>
      <w:r>
        <w:rPr>
          <w:szCs w:val="24"/>
        </w:rPr>
        <w:t>forniti</w:t>
      </w:r>
      <w:proofErr w:type="spellEnd"/>
      <w:r>
        <w:rPr>
          <w:szCs w:val="24"/>
        </w:rPr>
        <w:t xml:space="preserve"> </w:t>
      </w:r>
      <w:proofErr w:type="spellStart"/>
      <w:r>
        <w:rPr>
          <w:szCs w:val="24"/>
        </w:rPr>
        <w:t>dai</w:t>
      </w:r>
      <w:proofErr w:type="spellEnd"/>
      <w:r>
        <w:rPr>
          <w:szCs w:val="24"/>
        </w:rPr>
        <w:t xml:space="preserve"> </w:t>
      </w:r>
      <w:proofErr w:type="spellStart"/>
      <w:r>
        <w:rPr>
          <w:szCs w:val="24"/>
        </w:rPr>
        <w:t>manuali</w:t>
      </w:r>
      <w:proofErr w:type="spellEnd"/>
      <w:r>
        <w:rPr>
          <w:szCs w:val="24"/>
        </w:rPr>
        <w:t xml:space="preserve"> in </w:t>
      </w:r>
      <w:proofErr w:type="spellStart"/>
      <w:r>
        <w:rPr>
          <w:szCs w:val="24"/>
        </w:rPr>
        <w:t>adozione</w:t>
      </w:r>
      <w:proofErr w:type="spellEnd"/>
      <w:r>
        <w:rPr>
          <w:szCs w:val="24"/>
        </w:rPr>
        <w:t xml:space="preserve"> e di </w:t>
      </w:r>
      <w:proofErr w:type="spellStart"/>
      <w:r>
        <w:rPr>
          <w:szCs w:val="24"/>
        </w:rPr>
        <w:t>documenti</w:t>
      </w:r>
      <w:proofErr w:type="spellEnd"/>
      <w:r>
        <w:rPr>
          <w:szCs w:val="24"/>
        </w:rPr>
        <w:t xml:space="preserve"> e dispense </w:t>
      </w:r>
      <w:proofErr w:type="spellStart"/>
      <w:r>
        <w:rPr>
          <w:szCs w:val="24"/>
        </w:rPr>
        <w:t>forniti</w:t>
      </w:r>
      <w:proofErr w:type="spellEnd"/>
      <w:r>
        <w:rPr>
          <w:szCs w:val="24"/>
        </w:rPr>
        <w:t xml:space="preserve"> </w:t>
      </w:r>
      <w:proofErr w:type="spellStart"/>
      <w:r>
        <w:rPr>
          <w:szCs w:val="24"/>
        </w:rPr>
        <w:t>dall’insegnante</w:t>
      </w:r>
      <w:proofErr w:type="spellEnd"/>
      <w:r>
        <w:rPr>
          <w:szCs w:val="24"/>
        </w:rPr>
        <w:t xml:space="preserve">. </w:t>
      </w:r>
      <w:proofErr w:type="spellStart"/>
      <w:r>
        <w:rPr>
          <w:szCs w:val="24"/>
        </w:rPr>
        <w:t>Forse</w:t>
      </w:r>
      <w:proofErr w:type="spellEnd"/>
      <w:r>
        <w:rPr>
          <w:szCs w:val="24"/>
        </w:rPr>
        <w:t xml:space="preserve"> in modo </w:t>
      </w:r>
      <w:proofErr w:type="spellStart"/>
      <w:r>
        <w:rPr>
          <w:szCs w:val="24"/>
        </w:rPr>
        <w:t>particolare</w:t>
      </w:r>
      <w:proofErr w:type="spellEnd"/>
      <w:r>
        <w:rPr>
          <w:szCs w:val="24"/>
        </w:rPr>
        <w:t xml:space="preserve"> </w:t>
      </w:r>
      <w:proofErr w:type="spellStart"/>
      <w:r>
        <w:rPr>
          <w:szCs w:val="24"/>
        </w:rPr>
        <w:t>nell’ambito</w:t>
      </w:r>
      <w:proofErr w:type="spellEnd"/>
      <w:r>
        <w:rPr>
          <w:szCs w:val="24"/>
        </w:rPr>
        <w:t xml:space="preserve"> </w:t>
      </w:r>
      <w:proofErr w:type="spellStart"/>
      <w:r>
        <w:rPr>
          <w:szCs w:val="24"/>
        </w:rPr>
        <w:t>delle</w:t>
      </w:r>
      <w:proofErr w:type="spellEnd"/>
      <w:r>
        <w:rPr>
          <w:szCs w:val="24"/>
        </w:rPr>
        <w:t xml:space="preserve"> </w:t>
      </w:r>
      <w:proofErr w:type="spellStart"/>
      <w:r>
        <w:rPr>
          <w:szCs w:val="24"/>
        </w:rPr>
        <w:t>lettere</w:t>
      </w:r>
      <w:proofErr w:type="spellEnd"/>
      <w:r>
        <w:rPr>
          <w:szCs w:val="24"/>
        </w:rPr>
        <w:t xml:space="preserve"> </w:t>
      </w:r>
      <w:proofErr w:type="spellStart"/>
      <w:r>
        <w:rPr>
          <w:szCs w:val="24"/>
        </w:rPr>
        <w:t>classiche</w:t>
      </w:r>
      <w:proofErr w:type="spellEnd"/>
      <w:r>
        <w:rPr>
          <w:szCs w:val="24"/>
        </w:rPr>
        <w:t xml:space="preserve"> è utile e </w:t>
      </w:r>
      <w:proofErr w:type="spellStart"/>
      <w:r>
        <w:rPr>
          <w:szCs w:val="24"/>
        </w:rPr>
        <w:t>necessario</w:t>
      </w:r>
      <w:proofErr w:type="spellEnd"/>
      <w:r>
        <w:rPr>
          <w:szCs w:val="24"/>
        </w:rPr>
        <w:t xml:space="preserve"> </w:t>
      </w:r>
      <w:proofErr w:type="spellStart"/>
      <w:r>
        <w:rPr>
          <w:szCs w:val="24"/>
        </w:rPr>
        <w:t>correlare</w:t>
      </w:r>
      <w:proofErr w:type="spellEnd"/>
      <w:r>
        <w:rPr>
          <w:szCs w:val="24"/>
        </w:rPr>
        <w:t xml:space="preserve"> il </w:t>
      </w:r>
      <w:proofErr w:type="spellStart"/>
      <w:r>
        <w:rPr>
          <w:szCs w:val="24"/>
        </w:rPr>
        <w:t>singolo</w:t>
      </w:r>
      <w:proofErr w:type="spellEnd"/>
      <w:r>
        <w:rPr>
          <w:szCs w:val="24"/>
        </w:rPr>
        <w:t xml:space="preserve"> testo </w:t>
      </w:r>
      <w:proofErr w:type="spellStart"/>
      <w:r>
        <w:rPr>
          <w:szCs w:val="24"/>
        </w:rPr>
        <w:t>all’evoluzione</w:t>
      </w:r>
      <w:proofErr w:type="spellEnd"/>
      <w:r>
        <w:rPr>
          <w:szCs w:val="24"/>
        </w:rPr>
        <w:t xml:space="preserve"> del </w:t>
      </w:r>
      <w:proofErr w:type="spellStart"/>
      <w:r>
        <w:rPr>
          <w:szCs w:val="24"/>
        </w:rPr>
        <w:t>genere</w:t>
      </w:r>
      <w:proofErr w:type="spellEnd"/>
      <w:r>
        <w:rPr>
          <w:szCs w:val="24"/>
        </w:rPr>
        <w:t xml:space="preserve"> cui </w:t>
      </w:r>
      <w:proofErr w:type="spellStart"/>
      <w:r>
        <w:rPr>
          <w:szCs w:val="24"/>
        </w:rPr>
        <w:t>appartiene</w:t>
      </w:r>
      <w:proofErr w:type="spellEnd"/>
      <w:r>
        <w:rPr>
          <w:szCs w:val="24"/>
        </w:rPr>
        <w:t xml:space="preserve">, </w:t>
      </w:r>
      <w:proofErr w:type="spellStart"/>
      <w:r>
        <w:rPr>
          <w:szCs w:val="24"/>
        </w:rPr>
        <w:t>giacché</w:t>
      </w:r>
      <w:proofErr w:type="spellEnd"/>
      <w:r>
        <w:rPr>
          <w:szCs w:val="24"/>
        </w:rPr>
        <w:t xml:space="preserve"> </w:t>
      </w:r>
      <w:proofErr w:type="spellStart"/>
      <w:r>
        <w:rPr>
          <w:szCs w:val="24"/>
        </w:rPr>
        <w:t>si</w:t>
      </w:r>
      <w:proofErr w:type="spellEnd"/>
      <w:r>
        <w:rPr>
          <w:szCs w:val="24"/>
        </w:rPr>
        <w:t xml:space="preserve"> </w:t>
      </w:r>
      <w:proofErr w:type="spellStart"/>
      <w:r>
        <w:rPr>
          <w:szCs w:val="24"/>
        </w:rPr>
        <w:t>tratta</w:t>
      </w:r>
      <w:proofErr w:type="spellEnd"/>
      <w:r>
        <w:rPr>
          <w:szCs w:val="24"/>
        </w:rPr>
        <w:t xml:space="preserve"> </w:t>
      </w:r>
      <w:proofErr w:type="spellStart"/>
      <w:r>
        <w:rPr>
          <w:szCs w:val="24"/>
        </w:rPr>
        <w:t>della</w:t>
      </w:r>
      <w:proofErr w:type="spellEnd"/>
      <w:r>
        <w:rPr>
          <w:szCs w:val="24"/>
        </w:rPr>
        <w:t xml:space="preserve"> </w:t>
      </w:r>
      <w:proofErr w:type="spellStart"/>
      <w:r>
        <w:rPr>
          <w:szCs w:val="24"/>
        </w:rPr>
        <w:t>struttura</w:t>
      </w:r>
      <w:proofErr w:type="spellEnd"/>
      <w:r>
        <w:rPr>
          <w:szCs w:val="24"/>
        </w:rPr>
        <w:t xml:space="preserve"> </w:t>
      </w:r>
      <w:proofErr w:type="spellStart"/>
      <w:r>
        <w:rPr>
          <w:szCs w:val="24"/>
        </w:rPr>
        <w:t>che</w:t>
      </w:r>
      <w:proofErr w:type="spellEnd"/>
      <w:r>
        <w:rPr>
          <w:szCs w:val="24"/>
        </w:rPr>
        <w:t xml:space="preserve"> </w:t>
      </w:r>
      <w:proofErr w:type="spellStart"/>
      <w:r>
        <w:rPr>
          <w:szCs w:val="24"/>
        </w:rPr>
        <w:t>preesiste</w:t>
      </w:r>
      <w:proofErr w:type="spellEnd"/>
      <w:r>
        <w:rPr>
          <w:szCs w:val="24"/>
        </w:rPr>
        <w:t xml:space="preserve"> </w:t>
      </w:r>
      <w:proofErr w:type="spellStart"/>
      <w:r>
        <w:rPr>
          <w:szCs w:val="24"/>
        </w:rPr>
        <w:t>alla</w:t>
      </w:r>
      <w:proofErr w:type="spellEnd"/>
      <w:r>
        <w:rPr>
          <w:szCs w:val="24"/>
        </w:rPr>
        <w:t xml:space="preserve"> </w:t>
      </w:r>
      <w:proofErr w:type="spellStart"/>
      <w:r>
        <w:rPr>
          <w:szCs w:val="24"/>
        </w:rPr>
        <w:t>produzione</w:t>
      </w:r>
      <w:proofErr w:type="spellEnd"/>
      <w:r>
        <w:rPr>
          <w:szCs w:val="24"/>
        </w:rPr>
        <w:t xml:space="preserve"> del testo e la </w:t>
      </w:r>
      <w:proofErr w:type="spellStart"/>
      <w:r>
        <w:rPr>
          <w:szCs w:val="24"/>
        </w:rPr>
        <w:t>condiziona</w:t>
      </w:r>
      <w:proofErr w:type="spellEnd"/>
      <w:r>
        <w:rPr>
          <w:szCs w:val="24"/>
        </w:rPr>
        <w:t xml:space="preserve">, </w:t>
      </w:r>
      <w:proofErr w:type="spellStart"/>
      <w:r>
        <w:rPr>
          <w:szCs w:val="24"/>
        </w:rPr>
        <w:t>determina</w:t>
      </w:r>
      <w:proofErr w:type="spellEnd"/>
      <w:r>
        <w:rPr>
          <w:szCs w:val="24"/>
        </w:rPr>
        <w:t xml:space="preserve"> </w:t>
      </w:r>
      <w:proofErr w:type="spellStart"/>
      <w:r>
        <w:rPr>
          <w:szCs w:val="24"/>
        </w:rPr>
        <w:t>l’orizzonte</w:t>
      </w:r>
      <w:proofErr w:type="spellEnd"/>
      <w:r>
        <w:rPr>
          <w:szCs w:val="24"/>
        </w:rPr>
        <w:t xml:space="preserve"> di </w:t>
      </w:r>
      <w:proofErr w:type="spellStart"/>
      <w:r>
        <w:rPr>
          <w:szCs w:val="24"/>
        </w:rPr>
        <w:t>attese</w:t>
      </w:r>
      <w:proofErr w:type="spellEnd"/>
      <w:r>
        <w:rPr>
          <w:szCs w:val="24"/>
        </w:rPr>
        <w:t xml:space="preserve"> del </w:t>
      </w:r>
      <w:proofErr w:type="spellStart"/>
      <w:r>
        <w:rPr>
          <w:szCs w:val="24"/>
        </w:rPr>
        <w:t>lettore</w:t>
      </w:r>
      <w:proofErr w:type="spellEnd"/>
      <w:r>
        <w:rPr>
          <w:szCs w:val="24"/>
        </w:rPr>
        <w:t xml:space="preserve"> e </w:t>
      </w:r>
      <w:proofErr w:type="spellStart"/>
      <w:r>
        <w:rPr>
          <w:szCs w:val="24"/>
        </w:rPr>
        <w:t>immette</w:t>
      </w:r>
      <w:proofErr w:type="spellEnd"/>
      <w:r>
        <w:rPr>
          <w:szCs w:val="24"/>
        </w:rPr>
        <w:t xml:space="preserve"> </w:t>
      </w:r>
      <w:proofErr w:type="spellStart"/>
      <w:r>
        <w:rPr>
          <w:szCs w:val="24"/>
        </w:rPr>
        <w:t>l’opera</w:t>
      </w:r>
      <w:proofErr w:type="spellEnd"/>
      <w:r>
        <w:rPr>
          <w:szCs w:val="24"/>
        </w:rPr>
        <w:t xml:space="preserve"> in </w:t>
      </w:r>
      <w:proofErr w:type="spellStart"/>
      <w:r>
        <w:rPr>
          <w:szCs w:val="24"/>
        </w:rPr>
        <w:t>una</w:t>
      </w:r>
      <w:proofErr w:type="spellEnd"/>
      <w:r>
        <w:rPr>
          <w:szCs w:val="24"/>
        </w:rPr>
        <w:t xml:space="preserve"> rete </w:t>
      </w:r>
      <w:proofErr w:type="spellStart"/>
      <w:r>
        <w:rPr>
          <w:szCs w:val="24"/>
        </w:rPr>
        <w:t>complessa</w:t>
      </w:r>
      <w:proofErr w:type="spellEnd"/>
      <w:r>
        <w:rPr>
          <w:szCs w:val="24"/>
        </w:rPr>
        <w:t xml:space="preserve"> di </w:t>
      </w:r>
      <w:proofErr w:type="spellStart"/>
      <w:r>
        <w:rPr>
          <w:szCs w:val="24"/>
        </w:rPr>
        <w:t>relazioni</w:t>
      </w:r>
      <w:proofErr w:type="spellEnd"/>
      <w:r>
        <w:rPr>
          <w:szCs w:val="24"/>
        </w:rPr>
        <w:t xml:space="preserve"> con </w:t>
      </w:r>
      <w:proofErr w:type="spellStart"/>
      <w:r>
        <w:rPr>
          <w:szCs w:val="24"/>
        </w:rPr>
        <w:t>altre</w:t>
      </w:r>
      <w:proofErr w:type="spellEnd"/>
      <w:r>
        <w:rPr>
          <w:szCs w:val="24"/>
        </w:rPr>
        <w:t xml:space="preserve"> </w:t>
      </w:r>
      <w:proofErr w:type="spellStart"/>
      <w:r>
        <w:rPr>
          <w:szCs w:val="24"/>
        </w:rPr>
        <w:t>opere</w:t>
      </w:r>
      <w:proofErr w:type="spellEnd"/>
      <w:r>
        <w:rPr>
          <w:szCs w:val="24"/>
        </w:rPr>
        <w:t xml:space="preserve">. </w:t>
      </w:r>
    </w:p>
    <w:p w14:paraId="792ABF75" w14:textId="77777777" w:rsidR="006C757D" w:rsidRDefault="006C757D" w:rsidP="006C757D">
      <w:pPr>
        <w:pStyle w:val="Normale10"/>
        <w:pBdr>
          <w:top w:val="nil"/>
          <w:left w:val="nil"/>
          <w:bottom w:val="nil"/>
          <w:right w:val="nil"/>
          <w:between w:val="nil"/>
        </w:pBdr>
        <w:jc w:val="both"/>
        <w:rPr>
          <w:szCs w:val="24"/>
        </w:rPr>
      </w:pPr>
      <w:proofErr w:type="spellStart"/>
      <w:r>
        <w:rPr>
          <w:szCs w:val="24"/>
        </w:rPr>
        <w:t>L’analisi</w:t>
      </w:r>
      <w:proofErr w:type="spellEnd"/>
      <w:r>
        <w:rPr>
          <w:szCs w:val="24"/>
        </w:rPr>
        <w:t xml:space="preserve"> </w:t>
      </w:r>
      <w:proofErr w:type="spellStart"/>
      <w:r>
        <w:rPr>
          <w:szCs w:val="24"/>
        </w:rPr>
        <w:t>proposta</w:t>
      </w:r>
      <w:proofErr w:type="spellEnd"/>
      <w:r>
        <w:rPr>
          <w:szCs w:val="24"/>
        </w:rPr>
        <w:t xml:space="preserve"> per </w:t>
      </w:r>
      <w:proofErr w:type="spellStart"/>
      <w:r>
        <w:rPr>
          <w:szCs w:val="24"/>
        </w:rPr>
        <w:t>gli</w:t>
      </w:r>
      <w:proofErr w:type="spellEnd"/>
      <w:r>
        <w:rPr>
          <w:szCs w:val="24"/>
        </w:rPr>
        <w:t xml:space="preserve"> </w:t>
      </w:r>
      <w:proofErr w:type="spellStart"/>
      <w:r>
        <w:rPr>
          <w:szCs w:val="24"/>
        </w:rPr>
        <w:t>autori</w:t>
      </w:r>
      <w:proofErr w:type="spellEnd"/>
      <w:r>
        <w:rPr>
          <w:szCs w:val="24"/>
        </w:rPr>
        <w:t xml:space="preserve"> è </w:t>
      </w:r>
      <w:proofErr w:type="spellStart"/>
      <w:r>
        <w:rPr>
          <w:szCs w:val="24"/>
        </w:rPr>
        <w:t>stata</w:t>
      </w:r>
      <w:proofErr w:type="spellEnd"/>
      <w:r>
        <w:rPr>
          <w:szCs w:val="24"/>
        </w:rPr>
        <w:t xml:space="preserve"> di </w:t>
      </w:r>
      <w:proofErr w:type="spellStart"/>
      <w:r>
        <w:rPr>
          <w:szCs w:val="24"/>
        </w:rPr>
        <w:t>tipo</w:t>
      </w:r>
      <w:proofErr w:type="spellEnd"/>
      <w:r>
        <w:rPr>
          <w:szCs w:val="24"/>
        </w:rPr>
        <w:t xml:space="preserve"> </w:t>
      </w:r>
      <w:proofErr w:type="spellStart"/>
      <w:r>
        <w:rPr>
          <w:szCs w:val="24"/>
        </w:rPr>
        <w:t>linguistico</w:t>
      </w:r>
      <w:proofErr w:type="spellEnd"/>
      <w:r>
        <w:rPr>
          <w:szCs w:val="24"/>
        </w:rPr>
        <w:t xml:space="preserve"> e </w:t>
      </w:r>
      <w:proofErr w:type="spellStart"/>
      <w:r>
        <w:rPr>
          <w:szCs w:val="24"/>
        </w:rPr>
        <w:t>stilistico</w:t>
      </w:r>
      <w:proofErr w:type="spellEnd"/>
      <w:r>
        <w:rPr>
          <w:szCs w:val="24"/>
        </w:rPr>
        <w:t xml:space="preserve">, </w:t>
      </w:r>
      <w:proofErr w:type="spellStart"/>
      <w:r>
        <w:rPr>
          <w:szCs w:val="24"/>
        </w:rPr>
        <w:t>oltre</w:t>
      </w:r>
      <w:proofErr w:type="spellEnd"/>
      <w:r>
        <w:rPr>
          <w:szCs w:val="24"/>
        </w:rPr>
        <w:t xml:space="preserve"> </w:t>
      </w:r>
      <w:proofErr w:type="spellStart"/>
      <w:r>
        <w:rPr>
          <w:szCs w:val="24"/>
        </w:rPr>
        <w:t>che</w:t>
      </w:r>
      <w:proofErr w:type="spellEnd"/>
      <w:r>
        <w:rPr>
          <w:szCs w:val="24"/>
        </w:rPr>
        <w:t xml:space="preserve"> </w:t>
      </w:r>
      <w:proofErr w:type="spellStart"/>
      <w:r>
        <w:rPr>
          <w:szCs w:val="24"/>
        </w:rPr>
        <w:t>letterario</w:t>
      </w:r>
      <w:proofErr w:type="spellEnd"/>
      <w:r>
        <w:rPr>
          <w:szCs w:val="24"/>
        </w:rPr>
        <w:t xml:space="preserve">: </w:t>
      </w:r>
      <w:proofErr w:type="spellStart"/>
      <w:r>
        <w:rPr>
          <w:szCs w:val="24"/>
        </w:rPr>
        <w:t>i</w:t>
      </w:r>
      <w:proofErr w:type="spellEnd"/>
      <w:r>
        <w:rPr>
          <w:szCs w:val="24"/>
        </w:rPr>
        <w:t xml:space="preserve"> </w:t>
      </w:r>
      <w:proofErr w:type="spellStart"/>
      <w:r>
        <w:rPr>
          <w:szCs w:val="24"/>
        </w:rPr>
        <w:t>testi</w:t>
      </w:r>
      <w:proofErr w:type="spellEnd"/>
      <w:r>
        <w:rPr>
          <w:szCs w:val="24"/>
        </w:rPr>
        <w:t xml:space="preserve"> </w:t>
      </w:r>
      <w:proofErr w:type="spellStart"/>
      <w:r>
        <w:rPr>
          <w:szCs w:val="24"/>
        </w:rPr>
        <w:t>sono</w:t>
      </w:r>
      <w:proofErr w:type="spellEnd"/>
      <w:r>
        <w:rPr>
          <w:szCs w:val="24"/>
        </w:rPr>
        <w:t xml:space="preserve"> </w:t>
      </w:r>
      <w:proofErr w:type="spellStart"/>
      <w:r>
        <w:rPr>
          <w:szCs w:val="24"/>
        </w:rPr>
        <w:t>stati</w:t>
      </w:r>
      <w:proofErr w:type="spellEnd"/>
      <w:r>
        <w:rPr>
          <w:szCs w:val="24"/>
        </w:rPr>
        <w:t xml:space="preserve"> </w:t>
      </w:r>
      <w:proofErr w:type="spellStart"/>
      <w:r>
        <w:rPr>
          <w:szCs w:val="24"/>
        </w:rPr>
        <w:t>esaminati</w:t>
      </w:r>
      <w:proofErr w:type="spellEnd"/>
      <w:r>
        <w:rPr>
          <w:szCs w:val="24"/>
        </w:rPr>
        <w:t xml:space="preserve"> </w:t>
      </w:r>
      <w:proofErr w:type="spellStart"/>
      <w:r>
        <w:rPr>
          <w:szCs w:val="24"/>
        </w:rPr>
        <w:t>attraverso</w:t>
      </w:r>
      <w:proofErr w:type="spellEnd"/>
      <w:r>
        <w:rPr>
          <w:szCs w:val="24"/>
        </w:rPr>
        <w:t xml:space="preserve"> lo studio </w:t>
      </w:r>
      <w:proofErr w:type="spellStart"/>
      <w:r>
        <w:rPr>
          <w:szCs w:val="24"/>
        </w:rPr>
        <w:t>delle</w:t>
      </w:r>
      <w:proofErr w:type="spellEnd"/>
      <w:r>
        <w:rPr>
          <w:szCs w:val="24"/>
        </w:rPr>
        <w:t xml:space="preserve"> </w:t>
      </w:r>
      <w:proofErr w:type="spellStart"/>
      <w:r>
        <w:rPr>
          <w:szCs w:val="24"/>
        </w:rPr>
        <w:t>forme</w:t>
      </w:r>
      <w:proofErr w:type="spellEnd"/>
      <w:r>
        <w:rPr>
          <w:szCs w:val="24"/>
        </w:rPr>
        <w:t xml:space="preserve"> </w:t>
      </w:r>
      <w:proofErr w:type="spellStart"/>
      <w:r>
        <w:rPr>
          <w:szCs w:val="24"/>
        </w:rPr>
        <w:t>espressive</w:t>
      </w:r>
      <w:proofErr w:type="spellEnd"/>
      <w:r>
        <w:rPr>
          <w:szCs w:val="24"/>
        </w:rPr>
        <w:t xml:space="preserve">, </w:t>
      </w:r>
      <w:proofErr w:type="spellStart"/>
      <w:r>
        <w:rPr>
          <w:szCs w:val="24"/>
        </w:rPr>
        <w:t>proponendo</w:t>
      </w:r>
      <w:proofErr w:type="spellEnd"/>
      <w:r>
        <w:rPr>
          <w:szCs w:val="24"/>
        </w:rPr>
        <w:t xml:space="preserve"> per </w:t>
      </w:r>
      <w:proofErr w:type="spellStart"/>
      <w:r>
        <w:rPr>
          <w:szCs w:val="24"/>
        </w:rPr>
        <w:t>gli</w:t>
      </w:r>
      <w:proofErr w:type="spellEnd"/>
      <w:r>
        <w:rPr>
          <w:szCs w:val="24"/>
        </w:rPr>
        <w:t xml:space="preserve"> </w:t>
      </w:r>
      <w:proofErr w:type="spellStart"/>
      <w:r>
        <w:rPr>
          <w:szCs w:val="24"/>
        </w:rPr>
        <w:t>autori</w:t>
      </w:r>
      <w:proofErr w:type="spellEnd"/>
      <w:r>
        <w:rPr>
          <w:szCs w:val="24"/>
        </w:rPr>
        <w:t xml:space="preserve"> </w:t>
      </w:r>
      <w:proofErr w:type="spellStart"/>
      <w:r>
        <w:rPr>
          <w:szCs w:val="24"/>
        </w:rPr>
        <w:t>più</w:t>
      </w:r>
      <w:proofErr w:type="spellEnd"/>
      <w:r>
        <w:rPr>
          <w:szCs w:val="24"/>
        </w:rPr>
        <w:t xml:space="preserve"> </w:t>
      </w:r>
      <w:proofErr w:type="spellStart"/>
      <w:r>
        <w:rPr>
          <w:szCs w:val="24"/>
        </w:rPr>
        <w:t>importanti</w:t>
      </w:r>
      <w:proofErr w:type="spellEnd"/>
      <w:r>
        <w:rPr>
          <w:szCs w:val="24"/>
        </w:rPr>
        <w:t xml:space="preserve"> </w:t>
      </w:r>
      <w:proofErr w:type="spellStart"/>
      <w:r>
        <w:rPr>
          <w:szCs w:val="24"/>
        </w:rPr>
        <w:t>delle</w:t>
      </w:r>
      <w:proofErr w:type="spellEnd"/>
      <w:r>
        <w:rPr>
          <w:szCs w:val="24"/>
        </w:rPr>
        <w:t xml:space="preserve"> </w:t>
      </w:r>
      <w:proofErr w:type="spellStart"/>
      <w:r>
        <w:rPr>
          <w:szCs w:val="24"/>
        </w:rPr>
        <w:t>letture</w:t>
      </w:r>
      <w:proofErr w:type="spellEnd"/>
      <w:r>
        <w:rPr>
          <w:szCs w:val="24"/>
        </w:rPr>
        <w:t xml:space="preserve"> </w:t>
      </w:r>
      <w:proofErr w:type="spellStart"/>
      <w:r>
        <w:rPr>
          <w:szCs w:val="24"/>
        </w:rPr>
        <w:t>guidate</w:t>
      </w:r>
      <w:proofErr w:type="spellEnd"/>
      <w:r>
        <w:rPr>
          <w:szCs w:val="24"/>
        </w:rPr>
        <w:t xml:space="preserve"> </w:t>
      </w:r>
      <w:proofErr w:type="spellStart"/>
      <w:r>
        <w:rPr>
          <w:szCs w:val="24"/>
        </w:rPr>
        <w:t>che</w:t>
      </w:r>
      <w:proofErr w:type="spellEnd"/>
      <w:r>
        <w:rPr>
          <w:szCs w:val="24"/>
        </w:rPr>
        <w:t xml:space="preserve"> </w:t>
      </w:r>
      <w:proofErr w:type="spellStart"/>
      <w:r>
        <w:rPr>
          <w:szCs w:val="24"/>
        </w:rPr>
        <w:t>permettessero</w:t>
      </w:r>
      <w:proofErr w:type="spellEnd"/>
      <w:r>
        <w:rPr>
          <w:szCs w:val="24"/>
        </w:rPr>
        <w:t xml:space="preserve"> di </w:t>
      </w:r>
      <w:proofErr w:type="spellStart"/>
      <w:r>
        <w:rPr>
          <w:szCs w:val="24"/>
        </w:rPr>
        <w:t>apprezzare</w:t>
      </w:r>
      <w:proofErr w:type="spellEnd"/>
      <w:r>
        <w:rPr>
          <w:szCs w:val="24"/>
        </w:rPr>
        <w:t xml:space="preserve"> la forma </w:t>
      </w:r>
      <w:proofErr w:type="spellStart"/>
      <w:r>
        <w:rPr>
          <w:szCs w:val="24"/>
        </w:rPr>
        <w:t>della</w:t>
      </w:r>
      <w:proofErr w:type="spellEnd"/>
      <w:r>
        <w:rPr>
          <w:szCs w:val="24"/>
        </w:rPr>
        <w:t xml:space="preserve"> </w:t>
      </w:r>
      <w:proofErr w:type="spellStart"/>
      <w:r>
        <w:rPr>
          <w:szCs w:val="24"/>
        </w:rPr>
        <w:t>scrittura</w:t>
      </w:r>
      <w:proofErr w:type="spellEnd"/>
      <w:r>
        <w:rPr>
          <w:szCs w:val="24"/>
        </w:rPr>
        <w:t xml:space="preserve"> e </w:t>
      </w:r>
      <w:proofErr w:type="spellStart"/>
      <w:r>
        <w:rPr>
          <w:szCs w:val="24"/>
        </w:rPr>
        <w:t>cogliere</w:t>
      </w:r>
      <w:proofErr w:type="spellEnd"/>
      <w:r>
        <w:rPr>
          <w:szCs w:val="24"/>
        </w:rPr>
        <w:t xml:space="preserve"> </w:t>
      </w:r>
      <w:proofErr w:type="spellStart"/>
      <w:r>
        <w:rPr>
          <w:szCs w:val="24"/>
        </w:rPr>
        <w:t>i</w:t>
      </w:r>
      <w:proofErr w:type="spellEnd"/>
      <w:r>
        <w:rPr>
          <w:szCs w:val="24"/>
        </w:rPr>
        <w:t xml:space="preserve"> </w:t>
      </w:r>
      <w:proofErr w:type="spellStart"/>
      <w:r>
        <w:rPr>
          <w:szCs w:val="24"/>
        </w:rPr>
        <w:t>tratti</w:t>
      </w:r>
      <w:proofErr w:type="spellEnd"/>
      <w:r>
        <w:rPr>
          <w:szCs w:val="24"/>
        </w:rPr>
        <w:t xml:space="preserve"> </w:t>
      </w:r>
      <w:proofErr w:type="spellStart"/>
      <w:r>
        <w:rPr>
          <w:szCs w:val="24"/>
        </w:rPr>
        <w:t>fondamentali</w:t>
      </w:r>
      <w:proofErr w:type="spellEnd"/>
      <w:r>
        <w:rPr>
          <w:szCs w:val="24"/>
        </w:rPr>
        <w:t xml:space="preserve"> </w:t>
      </w:r>
      <w:proofErr w:type="spellStart"/>
      <w:r>
        <w:rPr>
          <w:szCs w:val="24"/>
        </w:rPr>
        <w:t>dello</w:t>
      </w:r>
      <w:proofErr w:type="spellEnd"/>
      <w:r>
        <w:rPr>
          <w:szCs w:val="24"/>
        </w:rPr>
        <w:t xml:space="preserve"> stile, e </w:t>
      </w:r>
      <w:proofErr w:type="spellStart"/>
      <w:r>
        <w:rPr>
          <w:szCs w:val="24"/>
        </w:rPr>
        <w:t>sollecitando</w:t>
      </w:r>
      <w:proofErr w:type="spellEnd"/>
      <w:r>
        <w:rPr>
          <w:szCs w:val="24"/>
        </w:rPr>
        <w:t xml:space="preserve"> </w:t>
      </w:r>
      <w:proofErr w:type="spellStart"/>
      <w:r>
        <w:rPr>
          <w:szCs w:val="24"/>
        </w:rPr>
        <w:t>gli</w:t>
      </w:r>
      <w:proofErr w:type="spellEnd"/>
      <w:r>
        <w:rPr>
          <w:szCs w:val="24"/>
        </w:rPr>
        <w:t xml:space="preserve"> </w:t>
      </w:r>
      <w:proofErr w:type="spellStart"/>
      <w:r>
        <w:rPr>
          <w:szCs w:val="24"/>
        </w:rPr>
        <w:t>alunni</w:t>
      </w:r>
      <w:proofErr w:type="spellEnd"/>
      <w:r>
        <w:rPr>
          <w:szCs w:val="24"/>
        </w:rPr>
        <w:t xml:space="preserve"> </w:t>
      </w:r>
      <w:proofErr w:type="spellStart"/>
      <w:r>
        <w:rPr>
          <w:szCs w:val="24"/>
        </w:rPr>
        <w:t>ad</w:t>
      </w:r>
      <w:proofErr w:type="spellEnd"/>
      <w:r>
        <w:rPr>
          <w:szCs w:val="24"/>
        </w:rPr>
        <w:t xml:space="preserve"> </w:t>
      </w:r>
      <w:proofErr w:type="spellStart"/>
      <w:r>
        <w:rPr>
          <w:szCs w:val="24"/>
        </w:rPr>
        <w:t>effettuare</w:t>
      </w:r>
      <w:proofErr w:type="spellEnd"/>
      <w:r>
        <w:rPr>
          <w:szCs w:val="24"/>
        </w:rPr>
        <w:t xml:space="preserve"> </w:t>
      </w:r>
      <w:proofErr w:type="spellStart"/>
      <w:r>
        <w:rPr>
          <w:szCs w:val="24"/>
        </w:rPr>
        <w:t>riflessioni</w:t>
      </w:r>
      <w:proofErr w:type="spellEnd"/>
      <w:r>
        <w:rPr>
          <w:szCs w:val="24"/>
        </w:rPr>
        <w:t xml:space="preserve"> </w:t>
      </w:r>
      <w:proofErr w:type="spellStart"/>
      <w:r>
        <w:rPr>
          <w:szCs w:val="24"/>
        </w:rPr>
        <w:t>proprie</w:t>
      </w:r>
      <w:proofErr w:type="spellEnd"/>
      <w:r>
        <w:rPr>
          <w:szCs w:val="24"/>
        </w:rPr>
        <w:t xml:space="preserve">. </w:t>
      </w:r>
    </w:p>
    <w:p w14:paraId="77FFDE5E" w14:textId="77777777" w:rsidR="006C757D" w:rsidRDefault="006C757D" w:rsidP="006C757D">
      <w:pPr>
        <w:pStyle w:val="Normale10"/>
        <w:pBdr>
          <w:top w:val="nil"/>
          <w:left w:val="nil"/>
          <w:bottom w:val="nil"/>
          <w:right w:val="nil"/>
          <w:between w:val="nil"/>
        </w:pBdr>
        <w:jc w:val="both"/>
        <w:rPr>
          <w:szCs w:val="24"/>
        </w:rPr>
      </w:pPr>
      <w:proofErr w:type="spellStart"/>
      <w:r>
        <w:rPr>
          <w:szCs w:val="24"/>
        </w:rPr>
        <w:t>Oltre</w:t>
      </w:r>
      <w:proofErr w:type="spellEnd"/>
      <w:r>
        <w:rPr>
          <w:szCs w:val="24"/>
        </w:rPr>
        <w:t xml:space="preserve"> ai </w:t>
      </w:r>
      <w:proofErr w:type="spellStart"/>
      <w:r>
        <w:rPr>
          <w:szCs w:val="24"/>
        </w:rPr>
        <w:t>testi</w:t>
      </w:r>
      <w:proofErr w:type="spellEnd"/>
      <w:r>
        <w:rPr>
          <w:szCs w:val="24"/>
        </w:rPr>
        <w:t xml:space="preserve"> in </w:t>
      </w:r>
      <w:proofErr w:type="spellStart"/>
      <w:r>
        <w:rPr>
          <w:szCs w:val="24"/>
        </w:rPr>
        <w:t>adozione</w:t>
      </w:r>
      <w:proofErr w:type="spellEnd"/>
      <w:r>
        <w:rPr>
          <w:szCs w:val="24"/>
        </w:rPr>
        <w:t xml:space="preserve">, </w:t>
      </w:r>
      <w:proofErr w:type="spellStart"/>
      <w:r>
        <w:rPr>
          <w:szCs w:val="24"/>
        </w:rPr>
        <w:t>si</w:t>
      </w:r>
      <w:proofErr w:type="spellEnd"/>
      <w:r>
        <w:rPr>
          <w:szCs w:val="24"/>
        </w:rPr>
        <w:t xml:space="preserve"> è </w:t>
      </w:r>
      <w:proofErr w:type="spellStart"/>
      <w:r>
        <w:rPr>
          <w:szCs w:val="24"/>
        </w:rPr>
        <w:t>fatto</w:t>
      </w:r>
      <w:proofErr w:type="spellEnd"/>
      <w:r>
        <w:rPr>
          <w:szCs w:val="24"/>
        </w:rPr>
        <w:t xml:space="preserve"> </w:t>
      </w:r>
      <w:proofErr w:type="spellStart"/>
      <w:r>
        <w:rPr>
          <w:szCs w:val="24"/>
        </w:rPr>
        <w:t>riferimento</w:t>
      </w:r>
      <w:proofErr w:type="spellEnd"/>
      <w:r>
        <w:rPr>
          <w:szCs w:val="24"/>
        </w:rPr>
        <w:t xml:space="preserve"> a </w:t>
      </w:r>
      <w:proofErr w:type="spellStart"/>
      <w:r>
        <w:rPr>
          <w:szCs w:val="24"/>
        </w:rPr>
        <w:t>sussidi</w:t>
      </w:r>
      <w:proofErr w:type="spellEnd"/>
      <w:r>
        <w:rPr>
          <w:szCs w:val="24"/>
        </w:rPr>
        <w:t xml:space="preserve"> di volta in volta </w:t>
      </w:r>
      <w:proofErr w:type="spellStart"/>
      <w:r>
        <w:rPr>
          <w:szCs w:val="24"/>
        </w:rPr>
        <w:t>forniti</w:t>
      </w:r>
      <w:proofErr w:type="spellEnd"/>
      <w:r>
        <w:rPr>
          <w:szCs w:val="24"/>
        </w:rPr>
        <w:t xml:space="preserve"> </w:t>
      </w:r>
      <w:proofErr w:type="spellStart"/>
      <w:r>
        <w:rPr>
          <w:szCs w:val="24"/>
        </w:rPr>
        <w:t>agli</w:t>
      </w:r>
      <w:proofErr w:type="spellEnd"/>
      <w:r>
        <w:rPr>
          <w:szCs w:val="24"/>
        </w:rPr>
        <w:t xml:space="preserve"> </w:t>
      </w:r>
      <w:proofErr w:type="spellStart"/>
      <w:r>
        <w:rPr>
          <w:szCs w:val="24"/>
        </w:rPr>
        <w:t>alunni</w:t>
      </w:r>
      <w:proofErr w:type="spellEnd"/>
      <w:r>
        <w:rPr>
          <w:szCs w:val="24"/>
        </w:rPr>
        <w:t xml:space="preserve">, come </w:t>
      </w:r>
      <w:proofErr w:type="spellStart"/>
      <w:r>
        <w:rPr>
          <w:szCs w:val="24"/>
        </w:rPr>
        <w:t>documenti</w:t>
      </w:r>
      <w:proofErr w:type="spellEnd"/>
      <w:r>
        <w:rPr>
          <w:szCs w:val="24"/>
        </w:rPr>
        <w:t xml:space="preserve"> </w:t>
      </w:r>
      <w:proofErr w:type="spellStart"/>
      <w:r>
        <w:rPr>
          <w:szCs w:val="24"/>
        </w:rPr>
        <w:t>testuali</w:t>
      </w:r>
      <w:proofErr w:type="spellEnd"/>
      <w:r>
        <w:rPr>
          <w:szCs w:val="24"/>
        </w:rPr>
        <w:t xml:space="preserve"> </w:t>
      </w:r>
      <w:proofErr w:type="spellStart"/>
      <w:r>
        <w:rPr>
          <w:szCs w:val="24"/>
        </w:rPr>
        <w:t>aggiuntivi</w:t>
      </w:r>
      <w:proofErr w:type="spellEnd"/>
      <w:r>
        <w:rPr>
          <w:szCs w:val="24"/>
        </w:rPr>
        <w:t xml:space="preserve"> rispetto a </w:t>
      </w:r>
      <w:proofErr w:type="spellStart"/>
      <w:r>
        <w:rPr>
          <w:szCs w:val="24"/>
        </w:rPr>
        <w:t>quelli</w:t>
      </w:r>
      <w:proofErr w:type="spellEnd"/>
      <w:r>
        <w:rPr>
          <w:szCs w:val="24"/>
        </w:rPr>
        <w:t xml:space="preserve"> </w:t>
      </w:r>
      <w:proofErr w:type="spellStart"/>
      <w:r>
        <w:rPr>
          <w:szCs w:val="24"/>
        </w:rPr>
        <w:t>riportati</w:t>
      </w:r>
      <w:proofErr w:type="spellEnd"/>
      <w:r>
        <w:rPr>
          <w:szCs w:val="24"/>
        </w:rPr>
        <w:t xml:space="preserve"> </w:t>
      </w:r>
      <w:proofErr w:type="spellStart"/>
      <w:r>
        <w:rPr>
          <w:szCs w:val="24"/>
        </w:rPr>
        <w:t>sul</w:t>
      </w:r>
      <w:proofErr w:type="spellEnd"/>
      <w:r>
        <w:rPr>
          <w:szCs w:val="24"/>
        </w:rPr>
        <w:t xml:space="preserve"> </w:t>
      </w:r>
      <w:proofErr w:type="spellStart"/>
      <w:r>
        <w:rPr>
          <w:szCs w:val="24"/>
        </w:rPr>
        <w:t>manuale</w:t>
      </w:r>
      <w:proofErr w:type="spellEnd"/>
      <w:r>
        <w:rPr>
          <w:szCs w:val="24"/>
        </w:rPr>
        <w:t xml:space="preserve">, </w:t>
      </w:r>
      <w:proofErr w:type="spellStart"/>
      <w:r>
        <w:rPr>
          <w:szCs w:val="24"/>
        </w:rPr>
        <w:t>letture</w:t>
      </w:r>
      <w:proofErr w:type="spellEnd"/>
      <w:r>
        <w:rPr>
          <w:szCs w:val="24"/>
        </w:rPr>
        <w:t xml:space="preserve"> </w:t>
      </w:r>
      <w:proofErr w:type="spellStart"/>
      <w:r>
        <w:rPr>
          <w:szCs w:val="24"/>
        </w:rPr>
        <w:t>critiche</w:t>
      </w:r>
      <w:proofErr w:type="spellEnd"/>
      <w:r>
        <w:rPr>
          <w:szCs w:val="24"/>
        </w:rPr>
        <w:t xml:space="preserve"> </w:t>
      </w:r>
      <w:proofErr w:type="spellStart"/>
      <w:r>
        <w:rPr>
          <w:szCs w:val="24"/>
        </w:rPr>
        <w:t>tratte</w:t>
      </w:r>
      <w:proofErr w:type="spellEnd"/>
      <w:r>
        <w:rPr>
          <w:szCs w:val="24"/>
        </w:rPr>
        <w:t xml:space="preserve"> da </w:t>
      </w:r>
      <w:proofErr w:type="spellStart"/>
      <w:r>
        <w:rPr>
          <w:szCs w:val="24"/>
        </w:rPr>
        <w:t>saggi</w:t>
      </w:r>
      <w:proofErr w:type="spellEnd"/>
      <w:r>
        <w:rPr>
          <w:szCs w:val="24"/>
        </w:rPr>
        <w:t xml:space="preserve">, </w:t>
      </w:r>
      <w:proofErr w:type="spellStart"/>
      <w:r>
        <w:rPr>
          <w:szCs w:val="24"/>
        </w:rPr>
        <w:t>sintesi</w:t>
      </w:r>
      <w:proofErr w:type="spellEnd"/>
      <w:r>
        <w:rPr>
          <w:szCs w:val="24"/>
        </w:rPr>
        <w:t xml:space="preserve"> di </w:t>
      </w:r>
      <w:proofErr w:type="spellStart"/>
      <w:r>
        <w:rPr>
          <w:szCs w:val="24"/>
        </w:rPr>
        <w:t>studi</w:t>
      </w:r>
      <w:proofErr w:type="spellEnd"/>
      <w:r>
        <w:rPr>
          <w:szCs w:val="24"/>
        </w:rPr>
        <w:t xml:space="preserve"> </w:t>
      </w:r>
      <w:proofErr w:type="spellStart"/>
      <w:r>
        <w:rPr>
          <w:szCs w:val="24"/>
        </w:rPr>
        <w:t>specialistici</w:t>
      </w:r>
      <w:proofErr w:type="spellEnd"/>
      <w:r>
        <w:rPr>
          <w:szCs w:val="24"/>
        </w:rPr>
        <w:t xml:space="preserve"> </w:t>
      </w:r>
      <w:proofErr w:type="spellStart"/>
      <w:r>
        <w:rPr>
          <w:szCs w:val="24"/>
        </w:rPr>
        <w:t>realizzate</w:t>
      </w:r>
      <w:proofErr w:type="spellEnd"/>
      <w:r>
        <w:rPr>
          <w:szCs w:val="24"/>
        </w:rPr>
        <w:t xml:space="preserve"> </w:t>
      </w:r>
      <w:proofErr w:type="spellStart"/>
      <w:r>
        <w:rPr>
          <w:szCs w:val="24"/>
        </w:rPr>
        <w:t>dall’insegnante</w:t>
      </w:r>
      <w:proofErr w:type="spellEnd"/>
      <w:r>
        <w:rPr>
          <w:szCs w:val="24"/>
        </w:rPr>
        <w:t xml:space="preserve"> </w:t>
      </w:r>
      <w:proofErr w:type="spellStart"/>
      <w:r>
        <w:rPr>
          <w:szCs w:val="24"/>
        </w:rPr>
        <w:t>ad</w:t>
      </w:r>
      <w:proofErr w:type="spellEnd"/>
      <w:r>
        <w:rPr>
          <w:szCs w:val="24"/>
        </w:rPr>
        <w:t xml:space="preserve"> </w:t>
      </w:r>
      <w:proofErr w:type="spellStart"/>
      <w:r>
        <w:rPr>
          <w:szCs w:val="24"/>
        </w:rPr>
        <w:t>uso</w:t>
      </w:r>
      <w:proofErr w:type="spellEnd"/>
      <w:r>
        <w:rPr>
          <w:szCs w:val="24"/>
        </w:rPr>
        <w:t xml:space="preserve"> </w:t>
      </w:r>
      <w:proofErr w:type="spellStart"/>
      <w:r>
        <w:rPr>
          <w:szCs w:val="24"/>
        </w:rPr>
        <w:t>degli</w:t>
      </w:r>
      <w:proofErr w:type="spellEnd"/>
      <w:r>
        <w:rPr>
          <w:szCs w:val="24"/>
        </w:rPr>
        <w:t xml:space="preserve"> </w:t>
      </w:r>
      <w:proofErr w:type="spellStart"/>
      <w:r>
        <w:rPr>
          <w:szCs w:val="24"/>
        </w:rPr>
        <w:t>studenti</w:t>
      </w:r>
      <w:proofErr w:type="spellEnd"/>
      <w:r>
        <w:rPr>
          <w:szCs w:val="24"/>
        </w:rPr>
        <w:t xml:space="preserve">, </w:t>
      </w:r>
      <w:r>
        <w:rPr>
          <w:i/>
          <w:szCs w:val="24"/>
        </w:rPr>
        <w:t>links</w:t>
      </w:r>
      <w:r>
        <w:rPr>
          <w:szCs w:val="24"/>
        </w:rPr>
        <w:t xml:space="preserve"> a </w:t>
      </w:r>
      <w:proofErr w:type="spellStart"/>
      <w:r>
        <w:rPr>
          <w:szCs w:val="24"/>
        </w:rPr>
        <w:t>siti</w:t>
      </w:r>
      <w:proofErr w:type="spellEnd"/>
      <w:r>
        <w:rPr>
          <w:szCs w:val="24"/>
        </w:rPr>
        <w:t xml:space="preserve"> internet </w:t>
      </w:r>
      <w:proofErr w:type="spellStart"/>
      <w:r>
        <w:rPr>
          <w:szCs w:val="24"/>
        </w:rPr>
        <w:t>d’interesse</w:t>
      </w:r>
      <w:proofErr w:type="spellEnd"/>
      <w:r>
        <w:rPr>
          <w:szCs w:val="24"/>
        </w:rPr>
        <w:t xml:space="preserve">, </w:t>
      </w:r>
      <w:proofErr w:type="spellStart"/>
      <w:r>
        <w:rPr>
          <w:szCs w:val="24"/>
        </w:rPr>
        <w:t>immagini</w:t>
      </w:r>
      <w:proofErr w:type="spellEnd"/>
      <w:r>
        <w:rPr>
          <w:szCs w:val="24"/>
        </w:rPr>
        <w:t xml:space="preserve"> e </w:t>
      </w:r>
      <w:proofErr w:type="spellStart"/>
      <w:r>
        <w:rPr>
          <w:szCs w:val="24"/>
        </w:rPr>
        <w:t>altro</w:t>
      </w:r>
      <w:proofErr w:type="spellEnd"/>
      <w:r>
        <w:rPr>
          <w:szCs w:val="24"/>
        </w:rPr>
        <w:t xml:space="preserve">. </w:t>
      </w:r>
      <w:proofErr w:type="spellStart"/>
      <w:r>
        <w:rPr>
          <w:szCs w:val="24"/>
        </w:rPr>
        <w:t>Testi</w:t>
      </w:r>
      <w:proofErr w:type="spellEnd"/>
      <w:r>
        <w:rPr>
          <w:szCs w:val="24"/>
        </w:rPr>
        <w:t xml:space="preserve"> e </w:t>
      </w:r>
      <w:proofErr w:type="spellStart"/>
      <w:r>
        <w:rPr>
          <w:szCs w:val="24"/>
        </w:rPr>
        <w:t>letture</w:t>
      </w:r>
      <w:proofErr w:type="spellEnd"/>
      <w:r>
        <w:rPr>
          <w:szCs w:val="24"/>
        </w:rPr>
        <w:t xml:space="preserve"> </w:t>
      </w:r>
      <w:proofErr w:type="spellStart"/>
      <w:r>
        <w:rPr>
          <w:szCs w:val="24"/>
        </w:rPr>
        <w:t>che</w:t>
      </w:r>
      <w:proofErr w:type="spellEnd"/>
      <w:r>
        <w:rPr>
          <w:szCs w:val="24"/>
        </w:rPr>
        <w:t xml:space="preserve"> </w:t>
      </w:r>
      <w:proofErr w:type="spellStart"/>
      <w:r>
        <w:rPr>
          <w:szCs w:val="24"/>
        </w:rPr>
        <w:t>figurano</w:t>
      </w:r>
      <w:proofErr w:type="spellEnd"/>
      <w:r>
        <w:rPr>
          <w:szCs w:val="24"/>
        </w:rPr>
        <w:t xml:space="preserve"> </w:t>
      </w:r>
      <w:proofErr w:type="spellStart"/>
      <w:r>
        <w:rPr>
          <w:szCs w:val="24"/>
        </w:rPr>
        <w:t>nel</w:t>
      </w:r>
      <w:proofErr w:type="spellEnd"/>
      <w:r>
        <w:rPr>
          <w:szCs w:val="24"/>
        </w:rPr>
        <w:t xml:space="preserve"> </w:t>
      </w:r>
      <w:proofErr w:type="spellStart"/>
      <w:r>
        <w:rPr>
          <w:szCs w:val="24"/>
        </w:rPr>
        <w:t>presente</w:t>
      </w:r>
      <w:proofErr w:type="spellEnd"/>
      <w:r>
        <w:rPr>
          <w:szCs w:val="24"/>
        </w:rPr>
        <w:t xml:space="preserve"> </w:t>
      </w:r>
      <w:proofErr w:type="spellStart"/>
      <w:r>
        <w:rPr>
          <w:szCs w:val="24"/>
        </w:rPr>
        <w:t>programma</w:t>
      </w:r>
      <w:proofErr w:type="spellEnd"/>
      <w:r>
        <w:rPr>
          <w:szCs w:val="24"/>
        </w:rPr>
        <w:t xml:space="preserve"> e non </w:t>
      </w:r>
      <w:proofErr w:type="spellStart"/>
      <w:r>
        <w:rPr>
          <w:szCs w:val="24"/>
        </w:rPr>
        <w:t>sono</w:t>
      </w:r>
      <w:proofErr w:type="spellEnd"/>
      <w:r>
        <w:rPr>
          <w:szCs w:val="24"/>
        </w:rPr>
        <w:t xml:space="preserve"> </w:t>
      </w:r>
      <w:proofErr w:type="spellStart"/>
      <w:r>
        <w:rPr>
          <w:szCs w:val="24"/>
        </w:rPr>
        <w:t>presenti</w:t>
      </w:r>
      <w:proofErr w:type="spellEnd"/>
      <w:r>
        <w:rPr>
          <w:szCs w:val="24"/>
        </w:rPr>
        <w:t xml:space="preserve"> sui </w:t>
      </w:r>
      <w:proofErr w:type="spellStart"/>
      <w:r>
        <w:rPr>
          <w:szCs w:val="24"/>
        </w:rPr>
        <w:t>manuali</w:t>
      </w:r>
      <w:proofErr w:type="spellEnd"/>
      <w:r>
        <w:rPr>
          <w:szCs w:val="24"/>
        </w:rPr>
        <w:t xml:space="preserve"> in </w:t>
      </w:r>
      <w:proofErr w:type="spellStart"/>
      <w:r>
        <w:rPr>
          <w:szCs w:val="24"/>
        </w:rPr>
        <w:t>adozione</w:t>
      </w:r>
      <w:proofErr w:type="spellEnd"/>
      <w:r>
        <w:rPr>
          <w:szCs w:val="24"/>
        </w:rPr>
        <w:t xml:space="preserve"> </w:t>
      </w:r>
      <w:proofErr w:type="spellStart"/>
      <w:r>
        <w:rPr>
          <w:szCs w:val="24"/>
        </w:rPr>
        <w:t>sono</w:t>
      </w:r>
      <w:proofErr w:type="spellEnd"/>
      <w:r>
        <w:rPr>
          <w:szCs w:val="24"/>
        </w:rPr>
        <w:t xml:space="preserve"> </w:t>
      </w:r>
      <w:proofErr w:type="spellStart"/>
      <w:r>
        <w:rPr>
          <w:szCs w:val="24"/>
        </w:rPr>
        <w:t>segnalati</w:t>
      </w:r>
      <w:proofErr w:type="spellEnd"/>
      <w:r>
        <w:rPr>
          <w:szCs w:val="24"/>
        </w:rPr>
        <w:t xml:space="preserve"> </w:t>
      </w:r>
      <w:proofErr w:type="spellStart"/>
      <w:r>
        <w:rPr>
          <w:szCs w:val="24"/>
        </w:rPr>
        <w:t>nel</w:t>
      </w:r>
      <w:proofErr w:type="spellEnd"/>
      <w:r>
        <w:rPr>
          <w:szCs w:val="24"/>
        </w:rPr>
        <w:t xml:space="preserve"> </w:t>
      </w:r>
      <w:proofErr w:type="spellStart"/>
      <w:r>
        <w:rPr>
          <w:szCs w:val="24"/>
        </w:rPr>
        <w:t>programma</w:t>
      </w:r>
      <w:proofErr w:type="spellEnd"/>
      <w:r>
        <w:rPr>
          <w:szCs w:val="24"/>
        </w:rPr>
        <w:t xml:space="preserve"> con la </w:t>
      </w:r>
      <w:proofErr w:type="spellStart"/>
      <w:r>
        <w:rPr>
          <w:szCs w:val="24"/>
        </w:rPr>
        <w:t>dicitura</w:t>
      </w:r>
      <w:proofErr w:type="spellEnd"/>
      <w:r>
        <w:rPr>
          <w:szCs w:val="24"/>
        </w:rPr>
        <w:t xml:space="preserve"> “</w:t>
      </w:r>
      <w:proofErr w:type="spellStart"/>
      <w:r>
        <w:rPr>
          <w:szCs w:val="24"/>
        </w:rPr>
        <w:t>sussidio</w:t>
      </w:r>
      <w:proofErr w:type="spellEnd"/>
      <w:r>
        <w:rPr>
          <w:szCs w:val="24"/>
        </w:rPr>
        <w:t>”.</w:t>
      </w:r>
    </w:p>
    <w:p w14:paraId="2E02A786" w14:textId="77777777" w:rsidR="006C757D" w:rsidRDefault="006C757D" w:rsidP="006C757D">
      <w:pPr>
        <w:pStyle w:val="Normale10"/>
        <w:pBdr>
          <w:top w:val="nil"/>
          <w:left w:val="nil"/>
          <w:bottom w:val="nil"/>
          <w:right w:val="nil"/>
          <w:between w:val="nil"/>
        </w:pBdr>
        <w:jc w:val="both"/>
        <w:rPr>
          <w:szCs w:val="24"/>
        </w:rPr>
      </w:pPr>
      <w:r>
        <w:rPr>
          <w:szCs w:val="24"/>
        </w:rPr>
        <w:t xml:space="preserve">Per </w:t>
      </w:r>
      <w:proofErr w:type="spellStart"/>
      <w:r>
        <w:rPr>
          <w:szCs w:val="24"/>
        </w:rPr>
        <w:t>quanto</w:t>
      </w:r>
      <w:proofErr w:type="spellEnd"/>
      <w:r>
        <w:rPr>
          <w:szCs w:val="24"/>
        </w:rPr>
        <w:t xml:space="preserve"> </w:t>
      </w:r>
      <w:proofErr w:type="spellStart"/>
      <w:r>
        <w:rPr>
          <w:szCs w:val="24"/>
        </w:rPr>
        <w:t>riguarda</w:t>
      </w:r>
      <w:proofErr w:type="spellEnd"/>
      <w:r>
        <w:rPr>
          <w:szCs w:val="24"/>
        </w:rPr>
        <w:t xml:space="preserve"> </w:t>
      </w:r>
      <w:proofErr w:type="spellStart"/>
      <w:r>
        <w:rPr>
          <w:szCs w:val="24"/>
        </w:rPr>
        <w:t>i</w:t>
      </w:r>
      <w:proofErr w:type="spellEnd"/>
      <w:r>
        <w:rPr>
          <w:szCs w:val="24"/>
        </w:rPr>
        <w:t xml:space="preserve"> </w:t>
      </w:r>
      <w:proofErr w:type="spellStart"/>
      <w:r>
        <w:rPr>
          <w:szCs w:val="24"/>
        </w:rPr>
        <w:t>programmi</w:t>
      </w:r>
      <w:proofErr w:type="spellEnd"/>
      <w:r>
        <w:rPr>
          <w:szCs w:val="24"/>
        </w:rPr>
        <w:t xml:space="preserve"> di </w:t>
      </w:r>
      <w:proofErr w:type="spellStart"/>
      <w:r>
        <w:rPr>
          <w:szCs w:val="24"/>
        </w:rPr>
        <w:t>grammatica</w:t>
      </w:r>
      <w:proofErr w:type="spellEnd"/>
      <w:r>
        <w:rPr>
          <w:szCs w:val="24"/>
        </w:rPr>
        <w:t xml:space="preserve"> e </w:t>
      </w:r>
      <w:proofErr w:type="spellStart"/>
      <w:r>
        <w:rPr>
          <w:szCs w:val="24"/>
        </w:rPr>
        <w:t>l’esercizio</w:t>
      </w:r>
      <w:proofErr w:type="spellEnd"/>
      <w:r>
        <w:rPr>
          <w:szCs w:val="24"/>
        </w:rPr>
        <w:t xml:space="preserve"> di </w:t>
      </w:r>
      <w:proofErr w:type="spellStart"/>
      <w:r>
        <w:rPr>
          <w:szCs w:val="24"/>
        </w:rPr>
        <w:t>traduzione</w:t>
      </w:r>
      <w:proofErr w:type="spellEnd"/>
      <w:r>
        <w:rPr>
          <w:szCs w:val="24"/>
        </w:rPr>
        <w:t xml:space="preserve">, ci </w:t>
      </w:r>
      <w:proofErr w:type="spellStart"/>
      <w:r>
        <w:rPr>
          <w:szCs w:val="24"/>
        </w:rPr>
        <w:t>si</w:t>
      </w:r>
      <w:proofErr w:type="spellEnd"/>
      <w:r>
        <w:rPr>
          <w:szCs w:val="24"/>
        </w:rPr>
        <w:t xml:space="preserve"> è </w:t>
      </w:r>
      <w:proofErr w:type="spellStart"/>
      <w:r>
        <w:rPr>
          <w:szCs w:val="24"/>
        </w:rPr>
        <w:t>concentrati</w:t>
      </w:r>
      <w:proofErr w:type="spellEnd"/>
      <w:r>
        <w:rPr>
          <w:szCs w:val="24"/>
        </w:rPr>
        <w:t xml:space="preserve"> in </w:t>
      </w:r>
      <w:proofErr w:type="spellStart"/>
      <w:r>
        <w:rPr>
          <w:szCs w:val="24"/>
        </w:rPr>
        <w:t>particolare</w:t>
      </w:r>
      <w:proofErr w:type="spellEnd"/>
      <w:r>
        <w:rPr>
          <w:szCs w:val="24"/>
        </w:rPr>
        <w:t xml:space="preserve"> </w:t>
      </w:r>
      <w:proofErr w:type="spellStart"/>
      <w:r>
        <w:rPr>
          <w:szCs w:val="24"/>
        </w:rPr>
        <w:t>su</w:t>
      </w:r>
      <w:proofErr w:type="spellEnd"/>
      <w:r>
        <w:rPr>
          <w:szCs w:val="24"/>
        </w:rPr>
        <w:t xml:space="preserve"> </w:t>
      </w:r>
      <w:proofErr w:type="spellStart"/>
      <w:r>
        <w:rPr>
          <w:szCs w:val="24"/>
        </w:rPr>
        <w:t>alcuni</w:t>
      </w:r>
      <w:proofErr w:type="spellEnd"/>
      <w:r>
        <w:rPr>
          <w:szCs w:val="24"/>
        </w:rPr>
        <w:t xml:space="preserve"> </w:t>
      </w:r>
      <w:proofErr w:type="spellStart"/>
      <w:r>
        <w:rPr>
          <w:szCs w:val="24"/>
        </w:rPr>
        <w:t>autori</w:t>
      </w:r>
      <w:proofErr w:type="spellEnd"/>
      <w:r>
        <w:rPr>
          <w:szCs w:val="24"/>
        </w:rPr>
        <w:t xml:space="preserve">, </w:t>
      </w:r>
      <w:proofErr w:type="spellStart"/>
      <w:r>
        <w:rPr>
          <w:szCs w:val="24"/>
        </w:rPr>
        <w:t>proponendo</w:t>
      </w:r>
      <w:proofErr w:type="spellEnd"/>
      <w:r>
        <w:rPr>
          <w:szCs w:val="24"/>
        </w:rPr>
        <w:t xml:space="preserve"> </w:t>
      </w:r>
      <w:proofErr w:type="spellStart"/>
      <w:r>
        <w:rPr>
          <w:szCs w:val="24"/>
        </w:rPr>
        <w:t>versioni</w:t>
      </w:r>
      <w:proofErr w:type="spellEnd"/>
      <w:r>
        <w:rPr>
          <w:szCs w:val="24"/>
        </w:rPr>
        <w:t xml:space="preserve"> </w:t>
      </w:r>
      <w:proofErr w:type="spellStart"/>
      <w:r>
        <w:rPr>
          <w:szCs w:val="24"/>
        </w:rPr>
        <w:t>spesso</w:t>
      </w:r>
      <w:proofErr w:type="spellEnd"/>
      <w:r>
        <w:rPr>
          <w:szCs w:val="24"/>
        </w:rPr>
        <w:t xml:space="preserve"> </w:t>
      </w:r>
      <w:proofErr w:type="spellStart"/>
      <w:r>
        <w:rPr>
          <w:szCs w:val="24"/>
        </w:rPr>
        <w:t>collegate</w:t>
      </w:r>
      <w:proofErr w:type="spellEnd"/>
      <w:r>
        <w:rPr>
          <w:szCs w:val="24"/>
        </w:rPr>
        <w:t xml:space="preserve"> </w:t>
      </w:r>
      <w:proofErr w:type="spellStart"/>
      <w:r>
        <w:rPr>
          <w:szCs w:val="24"/>
        </w:rPr>
        <w:t>agli</w:t>
      </w:r>
      <w:proofErr w:type="spellEnd"/>
      <w:r>
        <w:rPr>
          <w:szCs w:val="24"/>
        </w:rPr>
        <w:t xml:space="preserve"> </w:t>
      </w:r>
      <w:proofErr w:type="spellStart"/>
      <w:r>
        <w:rPr>
          <w:szCs w:val="24"/>
        </w:rPr>
        <w:t>argomenti</w:t>
      </w:r>
      <w:proofErr w:type="spellEnd"/>
      <w:r>
        <w:rPr>
          <w:szCs w:val="24"/>
        </w:rPr>
        <w:t xml:space="preserve"> </w:t>
      </w:r>
      <w:proofErr w:type="spellStart"/>
      <w:r>
        <w:rPr>
          <w:szCs w:val="24"/>
        </w:rPr>
        <w:t>oggetto</w:t>
      </w:r>
      <w:proofErr w:type="spellEnd"/>
      <w:r>
        <w:rPr>
          <w:szCs w:val="24"/>
        </w:rPr>
        <w:t xml:space="preserve"> di </w:t>
      </w:r>
      <w:proofErr w:type="spellStart"/>
      <w:r>
        <w:rPr>
          <w:szCs w:val="24"/>
        </w:rPr>
        <w:t>trattazione</w:t>
      </w:r>
      <w:proofErr w:type="spellEnd"/>
      <w:r>
        <w:rPr>
          <w:szCs w:val="24"/>
        </w:rPr>
        <w:t xml:space="preserve"> in </w:t>
      </w:r>
      <w:proofErr w:type="spellStart"/>
      <w:r>
        <w:rPr>
          <w:szCs w:val="24"/>
        </w:rPr>
        <w:t>letteratura</w:t>
      </w:r>
      <w:proofErr w:type="spellEnd"/>
      <w:r>
        <w:rPr>
          <w:szCs w:val="24"/>
        </w:rPr>
        <w:t xml:space="preserve">, in modo da </w:t>
      </w:r>
      <w:proofErr w:type="spellStart"/>
      <w:r>
        <w:rPr>
          <w:szCs w:val="24"/>
        </w:rPr>
        <w:t>fornire</w:t>
      </w:r>
      <w:proofErr w:type="spellEnd"/>
      <w:r>
        <w:rPr>
          <w:szCs w:val="24"/>
        </w:rPr>
        <w:t xml:space="preserve"> un </w:t>
      </w:r>
      <w:proofErr w:type="spellStart"/>
      <w:r>
        <w:rPr>
          <w:szCs w:val="24"/>
        </w:rPr>
        <w:t>quadro</w:t>
      </w:r>
      <w:proofErr w:type="spellEnd"/>
      <w:r>
        <w:rPr>
          <w:szCs w:val="24"/>
        </w:rPr>
        <w:t xml:space="preserve"> il </w:t>
      </w:r>
      <w:proofErr w:type="spellStart"/>
      <w:r>
        <w:rPr>
          <w:szCs w:val="24"/>
        </w:rPr>
        <w:t>più</w:t>
      </w:r>
      <w:proofErr w:type="spellEnd"/>
      <w:r>
        <w:rPr>
          <w:szCs w:val="24"/>
        </w:rPr>
        <w:t xml:space="preserve"> </w:t>
      </w:r>
      <w:proofErr w:type="spellStart"/>
      <w:r>
        <w:rPr>
          <w:szCs w:val="24"/>
        </w:rPr>
        <w:t>possibile</w:t>
      </w:r>
      <w:proofErr w:type="spellEnd"/>
      <w:r>
        <w:rPr>
          <w:szCs w:val="24"/>
        </w:rPr>
        <w:t xml:space="preserve"> </w:t>
      </w:r>
      <w:proofErr w:type="spellStart"/>
      <w:r>
        <w:rPr>
          <w:szCs w:val="24"/>
        </w:rPr>
        <w:t>completo</w:t>
      </w:r>
      <w:proofErr w:type="spellEnd"/>
      <w:r>
        <w:rPr>
          <w:szCs w:val="24"/>
        </w:rPr>
        <w:t xml:space="preserve"> </w:t>
      </w:r>
      <w:proofErr w:type="spellStart"/>
      <w:r>
        <w:rPr>
          <w:szCs w:val="24"/>
        </w:rPr>
        <w:t>dei</w:t>
      </w:r>
      <w:proofErr w:type="spellEnd"/>
      <w:r>
        <w:rPr>
          <w:szCs w:val="24"/>
        </w:rPr>
        <w:t xml:space="preserve"> </w:t>
      </w:r>
      <w:proofErr w:type="spellStart"/>
      <w:r>
        <w:rPr>
          <w:szCs w:val="24"/>
        </w:rPr>
        <w:t>periodi</w:t>
      </w:r>
      <w:proofErr w:type="spellEnd"/>
      <w:r>
        <w:rPr>
          <w:szCs w:val="24"/>
        </w:rPr>
        <w:t xml:space="preserve"> </w:t>
      </w:r>
      <w:proofErr w:type="spellStart"/>
      <w:r>
        <w:rPr>
          <w:szCs w:val="24"/>
        </w:rPr>
        <w:t>storici</w:t>
      </w:r>
      <w:proofErr w:type="spellEnd"/>
      <w:r>
        <w:rPr>
          <w:szCs w:val="24"/>
        </w:rPr>
        <w:t xml:space="preserve"> </w:t>
      </w:r>
      <w:proofErr w:type="spellStart"/>
      <w:r>
        <w:rPr>
          <w:szCs w:val="24"/>
        </w:rPr>
        <w:t>previsti</w:t>
      </w:r>
      <w:proofErr w:type="spellEnd"/>
      <w:r>
        <w:rPr>
          <w:szCs w:val="24"/>
        </w:rPr>
        <w:t xml:space="preserve"> </w:t>
      </w:r>
      <w:proofErr w:type="spellStart"/>
      <w:r>
        <w:rPr>
          <w:szCs w:val="24"/>
        </w:rPr>
        <w:t>dalla</w:t>
      </w:r>
      <w:proofErr w:type="spellEnd"/>
      <w:r>
        <w:rPr>
          <w:szCs w:val="24"/>
        </w:rPr>
        <w:t xml:space="preserve"> </w:t>
      </w:r>
      <w:proofErr w:type="spellStart"/>
      <w:r>
        <w:rPr>
          <w:szCs w:val="24"/>
        </w:rPr>
        <w:t>trattazione</w:t>
      </w:r>
      <w:proofErr w:type="spellEnd"/>
      <w:r>
        <w:rPr>
          <w:szCs w:val="24"/>
        </w:rPr>
        <w:t xml:space="preserve"> </w:t>
      </w:r>
      <w:proofErr w:type="spellStart"/>
      <w:r>
        <w:rPr>
          <w:szCs w:val="24"/>
        </w:rPr>
        <w:t>annuale</w:t>
      </w:r>
      <w:proofErr w:type="spellEnd"/>
      <w:r>
        <w:rPr>
          <w:szCs w:val="24"/>
        </w:rPr>
        <w:t xml:space="preserve">. Le </w:t>
      </w:r>
      <w:proofErr w:type="spellStart"/>
      <w:r>
        <w:rPr>
          <w:szCs w:val="24"/>
        </w:rPr>
        <w:t>versioni</w:t>
      </w:r>
      <w:proofErr w:type="spellEnd"/>
      <w:r>
        <w:rPr>
          <w:szCs w:val="24"/>
        </w:rPr>
        <w:t xml:space="preserve"> </w:t>
      </w:r>
      <w:proofErr w:type="spellStart"/>
      <w:r>
        <w:rPr>
          <w:szCs w:val="24"/>
        </w:rPr>
        <w:t>dei</w:t>
      </w:r>
      <w:proofErr w:type="spellEnd"/>
      <w:r>
        <w:rPr>
          <w:szCs w:val="24"/>
        </w:rPr>
        <w:t xml:space="preserve"> </w:t>
      </w:r>
      <w:proofErr w:type="spellStart"/>
      <w:r>
        <w:rPr>
          <w:szCs w:val="24"/>
        </w:rPr>
        <w:t>compiti</w:t>
      </w:r>
      <w:proofErr w:type="spellEnd"/>
      <w:r>
        <w:rPr>
          <w:szCs w:val="24"/>
        </w:rPr>
        <w:t xml:space="preserve"> in </w:t>
      </w:r>
      <w:proofErr w:type="spellStart"/>
      <w:r>
        <w:rPr>
          <w:szCs w:val="24"/>
        </w:rPr>
        <w:t>classe</w:t>
      </w:r>
      <w:proofErr w:type="spellEnd"/>
      <w:r>
        <w:rPr>
          <w:szCs w:val="24"/>
        </w:rPr>
        <w:t xml:space="preserve"> </w:t>
      </w:r>
      <w:proofErr w:type="spellStart"/>
      <w:r>
        <w:rPr>
          <w:szCs w:val="24"/>
        </w:rPr>
        <w:t>sono</w:t>
      </w:r>
      <w:proofErr w:type="spellEnd"/>
      <w:r>
        <w:rPr>
          <w:szCs w:val="24"/>
        </w:rPr>
        <w:t xml:space="preserve"> state </w:t>
      </w:r>
      <w:proofErr w:type="spellStart"/>
      <w:r>
        <w:rPr>
          <w:szCs w:val="24"/>
        </w:rPr>
        <w:t>assegnate</w:t>
      </w:r>
      <w:proofErr w:type="spellEnd"/>
      <w:r>
        <w:rPr>
          <w:szCs w:val="24"/>
        </w:rPr>
        <w:t xml:space="preserve"> </w:t>
      </w:r>
      <w:proofErr w:type="spellStart"/>
      <w:r>
        <w:rPr>
          <w:szCs w:val="24"/>
        </w:rPr>
        <w:t>tenendo</w:t>
      </w:r>
      <w:proofErr w:type="spellEnd"/>
      <w:r>
        <w:rPr>
          <w:szCs w:val="24"/>
        </w:rPr>
        <w:t xml:space="preserve"> </w:t>
      </w:r>
      <w:proofErr w:type="spellStart"/>
      <w:r>
        <w:rPr>
          <w:szCs w:val="24"/>
        </w:rPr>
        <w:t>conto</w:t>
      </w:r>
      <w:proofErr w:type="spellEnd"/>
      <w:r>
        <w:rPr>
          <w:szCs w:val="24"/>
        </w:rPr>
        <w:t xml:space="preserve"> di tale </w:t>
      </w:r>
      <w:proofErr w:type="spellStart"/>
      <w:r>
        <w:rPr>
          <w:szCs w:val="24"/>
        </w:rPr>
        <w:t>criterio</w:t>
      </w:r>
      <w:proofErr w:type="spellEnd"/>
      <w:r>
        <w:rPr>
          <w:szCs w:val="24"/>
        </w:rPr>
        <w:t xml:space="preserve"> e </w:t>
      </w:r>
      <w:proofErr w:type="spellStart"/>
      <w:r>
        <w:rPr>
          <w:szCs w:val="24"/>
        </w:rPr>
        <w:t>generalmente</w:t>
      </w:r>
      <w:proofErr w:type="spellEnd"/>
      <w:r>
        <w:rPr>
          <w:szCs w:val="24"/>
        </w:rPr>
        <w:t xml:space="preserve"> in </w:t>
      </w:r>
      <w:proofErr w:type="spellStart"/>
      <w:r>
        <w:rPr>
          <w:szCs w:val="24"/>
        </w:rPr>
        <w:t>relazione</w:t>
      </w:r>
      <w:proofErr w:type="spellEnd"/>
      <w:r>
        <w:rPr>
          <w:szCs w:val="24"/>
        </w:rPr>
        <w:t xml:space="preserve"> </w:t>
      </w:r>
      <w:proofErr w:type="spellStart"/>
      <w:r>
        <w:rPr>
          <w:szCs w:val="24"/>
        </w:rPr>
        <w:t>agli</w:t>
      </w:r>
      <w:proofErr w:type="spellEnd"/>
      <w:r>
        <w:rPr>
          <w:szCs w:val="24"/>
        </w:rPr>
        <w:t xml:space="preserve"> </w:t>
      </w:r>
      <w:proofErr w:type="spellStart"/>
      <w:r>
        <w:rPr>
          <w:szCs w:val="24"/>
        </w:rPr>
        <w:t>autori</w:t>
      </w:r>
      <w:proofErr w:type="spellEnd"/>
      <w:r>
        <w:rPr>
          <w:szCs w:val="24"/>
        </w:rPr>
        <w:t xml:space="preserve"> o </w:t>
      </w:r>
      <w:proofErr w:type="spellStart"/>
      <w:r>
        <w:rPr>
          <w:szCs w:val="24"/>
        </w:rPr>
        <w:t>agli</w:t>
      </w:r>
      <w:proofErr w:type="spellEnd"/>
      <w:r>
        <w:rPr>
          <w:szCs w:val="24"/>
        </w:rPr>
        <w:t xml:space="preserve"> </w:t>
      </w:r>
      <w:proofErr w:type="spellStart"/>
      <w:r>
        <w:rPr>
          <w:szCs w:val="24"/>
        </w:rPr>
        <w:t>argomenti</w:t>
      </w:r>
      <w:proofErr w:type="spellEnd"/>
      <w:r>
        <w:rPr>
          <w:szCs w:val="24"/>
        </w:rPr>
        <w:t xml:space="preserve"> </w:t>
      </w:r>
      <w:proofErr w:type="spellStart"/>
      <w:r>
        <w:rPr>
          <w:szCs w:val="24"/>
        </w:rPr>
        <w:t>che</w:t>
      </w:r>
      <w:proofErr w:type="spellEnd"/>
      <w:r>
        <w:rPr>
          <w:szCs w:val="24"/>
        </w:rPr>
        <w:t xml:space="preserve"> </w:t>
      </w:r>
      <w:proofErr w:type="spellStart"/>
      <w:r>
        <w:rPr>
          <w:szCs w:val="24"/>
        </w:rPr>
        <w:t>si</w:t>
      </w:r>
      <w:proofErr w:type="spellEnd"/>
      <w:r>
        <w:rPr>
          <w:szCs w:val="24"/>
        </w:rPr>
        <w:t xml:space="preserve"> </w:t>
      </w:r>
      <w:proofErr w:type="spellStart"/>
      <w:r>
        <w:rPr>
          <w:szCs w:val="24"/>
        </w:rPr>
        <w:t>andavano</w:t>
      </w:r>
      <w:proofErr w:type="spellEnd"/>
      <w:r>
        <w:rPr>
          <w:szCs w:val="24"/>
        </w:rPr>
        <w:t xml:space="preserve"> </w:t>
      </w:r>
      <w:proofErr w:type="spellStart"/>
      <w:r>
        <w:rPr>
          <w:szCs w:val="24"/>
        </w:rPr>
        <w:t>trattando</w:t>
      </w:r>
      <w:proofErr w:type="spellEnd"/>
      <w:r>
        <w:rPr>
          <w:szCs w:val="24"/>
        </w:rPr>
        <w:t xml:space="preserve"> in </w:t>
      </w:r>
      <w:proofErr w:type="spellStart"/>
      <w:r>
        <w:rPr>
          <w:szCs w:val="24"/>
        </w:rPr>
        <w:t>contemporanea</w:t>
      </w:r>
      <w:proofErr w:type="spellEnd"/>
      <w:r>
        <w:rPr>
          <w:szCs w:val="24"/>
        </w:rPr>
        <w:t xml:space="preserve">. Nella </w:t>
      </w:r>
      <w:proofErr w:type="spellStart"/>
      <w:r>
        <w:rPr>
          <w:szCs w:val="24"/>
        </w:rPr>
        <w:t>seconda</w:t>
      </w:r>
      <w:proofErr w:type="spellEnd"/>
      <w:r>
        <w:rPr>
          <w:szCs w:val="24"/>
        </w:rPr>
        <w:t xml:space="preserve"> </w:t>
      </w:r>
      <w:proofErr w:type="spellStart"/>
      <w:r>
        <w:rPr>
          <w:szCs w:val="24"/>
        </w:rPr>
        <w:t>parte</w:t>
      </w:r>
      <w:proofErr w:type="spellEnd"/>
      <w:r>
        <w:rPr>
          <w:szCs w:val="24"/>
        </w:rPr>
        <w:t xml:space="preserve"> </w:t>
      </w:r>
      <w:proofErr w:type="spellStart"/>
      <w:r>
        <w:rPr>
          <w:szCs w:val="24"/>
        </w:rPr>
        <w:t>dell’anno</w:t>
      </w:r>
      <w:proofErr w:type="spellEnd"/>
      <w:r>
        <w:rPr>
          <w:szCs w:val="24"/>
        </w:rPr>
        <w:t xml:space="preserve"> </w:t>
      </w:r>
      <w:proofErr w:type="spellStart"/>
      <w:r>
        <w:rPr>
          <w:szCs w:val="24"/>
        </w:rPr>
        <w:t>scolastico</w:t>
      </w:r>
      <w:proofErr w:type="spellEnd"/>
      <w:r>
        <w:rPr>
          <w:szCs w:val="24"/>
        </w:rPr>
        <w:t xml:space="preserve"> (</w:t>
      </w:r>
      <w:proofErr w:type="spellStart"/>
      <w:r>
        <w:rPr>
          <w:szCs w:val="24"/>
        </w:rPr>
        <w:t>pentamestre</w:t>
      </w:r>
      <w:proofErr w:type="spellEnd"/>
      <w:r>
        <w:rPr>
          <w:szCs w:val="24"/>
        </w:rPr>
        <w:t xml:space="preserve">) </w:t>
      </w:r>
      <w:proofErr w:type="spellStart"/>
      <w:r>
        <w:rPr>
          <w:szCs w:val="24"/>
        </w:rPr>
        <w:t>si</w:t>
      </w:r>
      <w:proofErr w:type="spellEnd"/>
      <w:r>
        <w:rPr>
          <w:szCs w:val="24"/>
        </w:rPr>
        <w:t xml:space="preserve"> </w:t>
      </w:r>
      <w:proofErr w:type="spellStart"/>
      <w:r>
        <w:rPr>
          <w:szCs w:val="24"/>
        </w:rPr>
        <w:t>sono</w:t>
      </w:r>
      <w:proofErr w:type="spellEnd"/>
      <w:r>
        <w:rPr>
          <w:szCs w:val="24"/>
        </w:rPr>
        <w:t xml:space="preserve"> </w:t>
      </w:r>
      <w:proofErr w:type="spellStart"/>
      <w:r>
        <w:rPr>
          <w:szCs w:val="24"/>
        </w:rPr>
        <w:t>effettuate</w:t>
      </w:r>
      <w:proofErr w:type="spellEnd"/>
      <w:r>
        <w:rPr>
          <w:szCs w:val="24"/>
        </w:rPr>
        <w:t xml:space="preserve"> prove di </w:t>
      </w:r>
      <w:proofErr w:type="spellStart"/>
      <w:r>
        <w:rPr>
          <w:szCs w:val="24"/>
        </w:rPr>
        <w:t>verifica</w:t>
      </w:r>
      <w:proofErr w:type="spellEnd"/>
      <w:r>
        <w:rPr>
          <w:szCs w:val="24"/>
        </w:rPr>
        <w:t xml:space="preserve"> </w:t>
      </w:r>
      <w:proofErr w:type="spellStart"/>
      <w:r>
        <w:rPr>
          <w:szCs w:val="24"/>
        </w:rPr>
        <w:t>scritta</w:t>
      </w:r>
      <w:proofErr w:type="spellEnd"/>
      <w:r>
        <w:rPr>
          <w:szCs w:val="24"/>
        </w:rPr>
        <w:t xml:space="preserve"> </w:t>
      </w:r>
      <w:proofErr w:type="spellStart"/>
      <w:r>
        <w:rPr>
          <w:szCs w:val="24"/>
        </w:rPr>
        <w:t>nelle</w:t>
      </w:r>
      <w:proofErr w:type="spellEnd"/>
      <w:r>
        <w:rPr>
          <w:szCs w:val="24"/>
        </w:rPr>
        <w:t xml:space="preserve"> </w:t>
      </w:r>
      <w:proofErr w:type="spellStart"/>
      <w:r>
        <w:rPr>
          <w:szCs w:val="24"/>
        </w:rPr>
        <w:t>modalità</w:t>
      </w:r>
      <w:proofErr w:type="spellEnd"/>
      <w:r>
        <w:rPr>
          <w:szCs w:val="24"/>
        </w:rPr>
        <w:t xml:space="preserve"> di </w:t>
      </w:r>
      <w:proofErr w:type="spellStart"/>
      <w:r>
        <w:rPr>
          <w:szCs w:val="24"/>
        </w:rPr>
        <w:t>una</w:t>
      </w:r>
      <w:proofErr w:type="spellEnd"/>
      <w:r>
        <w:rPr>
          <w:szCs w:val="24"/>
        </w:rPr>
        <w:t xml:space="preserve"> </w:t>
      </w:r>
      <w:proofErr w:type="spellStart"/>
      <w:r>
        <w:rPr>
          <w:szCs w:val="24"/>
        </w:rPr>
        <w:t>simulazione</w:t>
      </w:r>
      <w:proofErr w:type="spellEnd"/>
      <w:r>
        <w:rPr>
          <w:szCs w:val="24"/>
        </w:rPr>
        <w:t xml:space="preserve"> </w:t>
      </w:r>
      <w:proofErr w:type="spellStart"/>
      <w:r>
        <w:rPr>
          <w:szCs w:val="24"/>
        </w:rPr>
        <w:t>della</w:t>
      </w:r>
      <w:proofErr w:type="spellEnd"/>
      <w:r>
        <w:rPr>
          <w:szCs w:val="24"/>
        </w:rPr>
        <w:t xml:space="preserve"> </w:t>
      </w:r>
      <w:proofErr w:type="spellStart"/>
      <w:r>
        <w:rPr>
          <w:szCs w:val="24"/>
        </w:rPr>
        <w:t>seconda</w:t>
      </w:r>
      <w:proofErr w:type="spellEnd"/>
      <w:r>
        <w:rPr>
          <w:szCs w:val="24"/>
        </w:rPr>
        <w:t xml:space="preserve"> </w:t>
      </w:r>
      <w:proofErr w:type="spellStart"/>
      <w:r>
        <w:rPr>
          <w:szCs w:val="24"/>
        </w:rPr>
        <w:t>prova</w:t>
      </w:r>
      <w:proofErr w:type="spellEnd"/>
      <w:r>
        <w:rPr>
          <w:szCs w:val="24"/>
        </w:rPr>
        <w:t xml:space="preserve"> di </w:t>
      </w:r>
      <w:proofErr w:type="spellStart"/>
      <w:r>
        <w:rPr>
          <w:szCs w:val="24"/>
        </w:rPr>
        <w:t>maturità</w:t>
      </w:r>
      <w:proofErr w:type="spellEnd"/>
      <w:r>
        <w:rPr>
          <w:szCs w:val="24"/>
        </w:rPr>
        <w:t xml:space="preserve">, secondo le </w:t>
      </w:r>
      <w:proofErr w:type="spellStart"/>
      <w:r>
        <w:rPr>
          <w:szCs w:val="24"/>
        </w:rPr>
        <w:t>indicazioni</w:t>
      </w:r>
      <w:proofErr w:type="spellEnd"/>
      <w:r>
        <w:rPr>
          <w:szCs w:val="24"/>
        </w:rPr>
        <w:t xml:space="preserve"> </w:t>
      </w:r>
      <w:proofErr w:type="spellStart"/>
      <w:r>
        <w:rPr>
          <w:szCs w:val="24"/>
        </w:rPr>
        <w:t>che</w:t>
      </w:r>
      <w:proofErr w:type="spellEnd"/>
      <w:r>
        <w:rPr>
          <w:szCs w:val="24"/>
        </w:rPr>
        <w:t xml:space="preserve"> </w:t>
      </w:r>
      <w:proofErr w:type="spellStart"/>
      <w:r>
        <w:rPr>
          <w:szCs w:val="24"/>
        </w:rPr>
        <w:t>pervenivano</w:t>
      </w:r>
      <w:proofErr w:type="spellEnd"/>
      <w:r>
        <w:rPr>
          <w:szCs w:val="24"/>
        </w:rPr>
        <w:t xml:space="preserve"> dal </w:t>
      </w:r>
      <w:proofErr w:type="spellStart"/>
      <w:r>
        <w:rPr>
          <w:szCs w:val="24"/>
        </w:rPr>
        <w:t>Miur</w:t>
      </w:r>
      <w:proofErr w:type="spellEnd"/>
      <w:r>
        <w:rPr>
          <w:szCs w:val="24"/>
        </w:rPr>
        <w:t xml:space="preserve">, con </w:t>
      </w:r>
      <w:proofErr w:type="spellStart"/>
      <w:r>
        <w:rPr>
          <w:szCs w:val="24"/>
        </w:rPr>
        <w:t>consegne</w:t>
      </w:r>
      <w:proofErr w:type="spellEnd"/>
      <w:r>
        <w:rPr>
          <w:szCs w:val="24"/>
        </w:rPr>
        <w:t xml:space="preserve"> </w:t>
      </w:r>
      <w:proofErr w:type="spellStart"/>
      <w:r>
        <w:rPr>
          <w:szCs w:val="24"/>
        </w:rPr>
        <w:t>adeguate</w:t>
      </w:r>
      <w:proofErr w:type="spellEnd"/>
      <w:r>
        <w:rPr>
          <w:szCs w:val="24"/>
        </w:rPr>
        <w:t xml:space="preserve"> </w:t>
      </w:r>
      <w:proofErr w:type="spellStart"/>
      <w:r>
        <w:rPr>
          <w:szCs w:val="24"/>
        </w:rPr>
        <w:t>allo</w:t>
      </w:r>
      <w:proofErr w:type="spellEnd"/>
      <w:r>
        <w:rPr>
          <w:szCs w:val="24"/>
        </w:rPr>
        <w:t xml:space="preserve"> </w:t>
      </w:r>
      <w:proofErr w:type="spellStart"/>
      <w:r>
        <w:rPr>
          <w:szCs w:val="24"/>
        </w:rPr>
        <w:t>svolgimento</w:t>
      </w:r>
      <w:proofErr w:type="spellEnd"/>
      <w:r>
        <w:rPr>
          <w:szCs w:val="24"/>
        </w:rPr>
        <w:t xml:space="preserve"> </w:t>
      </w:r>
      <w:proofErr w:type="spellStart"/>
      <w:r>
        <w:rPr>
          <w:szCs w:val="24"/>
        </w:rPr>
        <w:t>nelle</w:t>
      </w:r>
      <w:proofErr w:type="spellEnd"/>
      <w:r>
        <w:rPr>
          <w:szCs w:val="24"/>
        </w:rPr>
        <w:t xml:space="preserve"> due ore </w:t>
      </w:r>
      <w:proofErr w:type="spellStart"/>
      <w:r>
        <w:rPr>
          <w:szCs w:val="24"/>
        </w:rPr>
        <w:t>utilizzate</w:t>
      </w:r>
      <w:proofErr w:type="spellEnd"/>
      <w:r>
        <w:rPr>
          <w:szCs w:val="24"/>
        </w:rPr>
        <w:t xml:space="preserve"> di </w:t>
      </w:r>
      <w:proofErr w:type="spellStart"/>
      <w:r>
        <w:rPr>
          <w:szCs w:val="24"/>
        </w:rPr>
        <w:t>norma</w:t>
      </w:r>
      <w:proofErr w:type="spellEnd"/>
      <w:r>
        <w:rPr>
          <w:szCs w:val="24"/>
        </w:rPr>
        <w:t xml:space="preserve"> per un </w:t>
      </w:r>
      <w:proofErr w:type="spellStart"/>
      <w:r>
        <w:rPr>
          <w:szCs w:val="24"/>
        </w:rPr>
        <w:t>compito</w:t>
      </w:r>
      <w:proofErr w:type="spellEnd"/>
      <w:r>
        <w:rPr>
          <w:szCs w:val="24"/>
        </w:rPr>
        <w:t xml:space="preserve"> in </w:t>
      </w:r>
      <w:proofErr w:type="spellStart"/>
      <w:r>
        <w:rPr>
          <w:szCs w:val="24"/>
        </w:rPr>
        <w:t>classe</w:t>
      </w:r>
      <w:proofErr w:type="spellEnd"/>
      <w:r>
        <w:rPr>
          <w:szCs w:val="24"/>
        </w:rPr>
        <w:t xml:space="preserve">. Una </w:t>
      </w:r>
      <w:proofErr w:type="spellStart"/>
      <w:r>
        <w:rPr>
          <w:szCs w:val="24"/>
        </w:rPr>
        <w:t>simulazione</w:t>
      </w:r>
      <w:proofErr w:type="spellEnd"/>
      <w:r>
        <w:rPr>
          <w:szCs w:val="24"/>
        </w:rPr>
        <w:t xml:space="preserve"> di </w:t>
      </w:r>
      <w:proofErr w:type="spellStart"/>
      <w:r>
        <w:rPr>
          <w:szCs w:val="24"/>
        </w:rPr>
        <w:t>durata</w:t>
      </w:r>
      <w:proofErr w:type="spellEnd"/>
      <w:r>
        <w:rPr>
          <w:szCs w:val="24"/>
        </w:rPr>
        <w:t xml:space="preserve"> </w:t>
      </w:r>
      <w:proofErr w:type="spellStart"/>
      <w:r>
        <w:rPr>
          <w:szCs w:val="24"/>
        </w:rPr>
        <w:t>maggiore</w:t>
      </w:r>
      <w:proofErr w:type="spellEnd"/>
      <w:r>
        <w:rPr>
          <w:szCs w:val="24"/>
        </w:rPr>
        <w:t xml:space="preserve"> è </w:t>
      </w:r>
      <w:proofErr w:type="spellStart"/>
      <w:r>
        <w:rPr>
          <w:szCs w:val="24"/>
        </w:rPr>
        <w:t>prevista</w:t>
      </w:r>
      <w:proofErr w:type="spellEnd"/>
      <w:r>
        <w:rPr>
          <w:szCs w:val="24"/>
        </w:rPr>
        <w:t xml:space="preserve"> dopo il 15 </w:t>
      </w:r>
      <w:proofErr w:type="spellStart"/>
      <w:r>
        <w:rPr>
          <w:szCs w:val="24"/>
        </w:rPr>
        <w:t>maggio</w:t>
      </w:r>
      <w:proofErr w:type="spellEnd"/>
      <w:r>
        <w:rPr>
          <w:szCs w:val="24"/>
        </w:rPr>
        <w:t xml:space="preserve"> di concerto con </w:t>
      </w:r>
      <w:proofErr w:type="spellStart"/>
      <w:r>
        <w:rPr>
          <w:szCs w:val="24"/>
        </w:rPr>
        <w:t>l’altra</w:t>
      </w:r>
      <w:proofErr w:type="spellEnd"/>
      <w:r>
        <w:rPr>
          <w:szCs w:val="24"/>
        </w:rPr>
        <w:t xml:space="preserve"> </w:t>
      </w:r>
      <w:proofErr w:type="spellStart"/>
      <w:r>
        <w:rPr>
          <w:szCs w:val="24"/>
        </w:rPr>
        <w:t>classe</w:t>
      </w:r>
      <w:proofErr w:type="spellEnd"/>
      <w:r>
        <w:rPr>
          <w:szCs w:val="24"/>
        </w:rPr>
        <w:t xml:space="preserve"> </w:t>
      </w:r>
      <w:proofErr w:type="spellStart"/>
      <w:r>
        <w:rPr>
          <w:szCs w:val="24"/>
        </w:rPr>
        <w:t>quinta</w:t>
      </w:r>
      <w:proofErr w:type="spellEnd"/>
      <w:r>
        <w:rPr>
          <w:szCs w:val="24"/>
        </w:rPr>
        <w:t xml:space="preserve">. </w:t>
      </w:r>
    </w:p>
    <w:p w14:paraId="36E17E65" w14:textId="77777777" w:rsidR="006C757D" w:rsidRDefault="006C757D" w:rsidP="006C757D">
      <w:pPr>
        <w:pStyle w:val="Normale10"/>
        <w:pBdr>
          <w:top w:val="nil"/>
          <w:left w:val="nil"/>
          <w:bottom w:val="nil"/>
          <w:right w:val="nil"/>
          <w:between w:val="nil"/>
        </w:pBdr>
        <w:jc w:val="both"/>
        <w:rPr>
          <w:szCs w:val="24"/>
        </w:rPr>
      </w:pPr>
      <w:r>
        <w:rPr>
          <w:szCs w:val="24"/>
        </w:rPr>
        <w:t xml:space="preserve">Dopo il 15 </w:t>
      </w:r>
      <w:proofErr w:type="spellStart"/>
      <w:r>
        <w:rPr>
          <w:szCs w:val="24"/>
        </w:rPr>
        <w:t>maggio</w:t>
      </w:r>
      <w:proofErr w:type="spellEnd"/>
      <w:r>
        <w:rPr>
          <w:szCs w:val="24"/>
        </w:rPr>
        <w:t xml:space="preserve"> </w:t>
      </w:r>
      <w:proofErr w:type="spellStart"/>
      <w:r>
        <w:rPr>
          <w:szCs w:val="24"/>
        </w:rPr>
        <w:t>si</w:t>
      </w:r>
      <w:proofErr w:type="spellEnd"/>
      <w:r>
        <w:rPr>
          <w:szCs w:val="24"/>
        </w:rPr>
        <w:t xml:space="preserve"> </w:t>
      </w:r>
      <w:proofErr w:type="spellStart"/>
      <w:r>
        <w:rPr>
          <w:szCs w:val="24"/>
        </w:rPr>
        <w:t>effettueranno</w:t>
      </w:r>
      <w:proofErr w:type="spellEnd"/>
      <w:r>
        <w:rPr>
          <w:szCs w:val="24"/>
        </w:rPr>
        <w:t xml:space="preserve"> </w:t>
      </w:r>
      <w:proofErr w:type="spellStart"/>
      <w:r>
        <w:rPr>
          <w:szCs w:val="24"/>
        </w:rPr>
        <w:t>anche</w:t>
      </w:r>
      <w:proofErr w:type="spellEnd"/>
      <w:r>
        <w:rPr>
          <w:szCs w:val="24"/>
        </w:rPr>
        <w:t xml:space="preserve"> </w:t>
      </w:r>
      <w:proofErr w:type="spellStart"/>
      <w:r>
        <w:rPr>
          <w:szCs w:val="24"/>
        </w:rPr>
        <w:t>ripassi</w:t>
      </w:r>
      <w:proofErr w:type="spellEnd"/>
      <w:r>
        <w:rPr>
          <w:szCs w:val="24"/>
        </w:rPr>
        <w:t xml:space="preserve"> </w:t>
      </w:r>
      <w:proofErr w:type="spellStart"/>
      <w:r>
        <w:rPr>
          <w:szCs w:val="24"/>
        </w:rPr>
        <w:t>generali</w:t>
      </w:r>
      <w:proofErr w:type="spellEnd"/>
      <w:r>
        <w:rPr>
          <w:szCs w:val="24"/>
        </w:rPr>
        <w:t xml:space="preserve"> e </w:t>
      </w:r>
      <w:proofErr w:type="spellStart"/>
      <w:r>
        <w:rPr>
          <w:szCs w:val="24"/>
        </w:rPr>
        <w:t>approfondimenti</w:t>
      </w:r>
      <w:proofErr w:type="spellEnd"/>
      <w:r>
        <w:rPr>
          <w:szCs w:val="24"/>
        </w:rPr>
        <w:t>.</w:t>
      </w:r>
    </w:p>
    <w:p w14:paraId="03BAC3CF" w14:textId="77777777" w:rsidR="006C757D" w:rsidRDefault="006C757D" w:rsidP="006C757D">
      <w:pPr>
        <w:pStyle w:val="Normale10"/>
        <w:pBdr>
          <w:top w:val="nil"/>
          <w:left w:val="nil"/>
          <w:bottom w:val="nil"/>
          <w:right w:val="nil"/>
          <w:between w:val="nil"/>
        </w:pBdr>
        <w:jc w:val="center"/>
        <w:rPr>
          <w:b/>
          <w:sz w:val="28"/>
          <w:szCs w:val="28"/>
        </w:rPr>
      </w:pPr>
    </w:p>
    <w:p w14:paraId="2EF68AE2" w14:textId="77777777" w:rsidR="006C757D" w:rsidRDefault="006C757D" w:rsidP="006C757D">
      <w:pPr>
        <w:pStyle w:val="Normale10"/>
        <w:pBdr>
          <w:top w:val="nil"/>
          <w:left w:val="nil"/>
          <w:bottom w:val="nil"/>
          <w:right w:val="nil"/>
          <w:between w:val="nil"/>
        </w:pBdr>
        <w:rPr>
          <w:szCs w:val="24"/>
        </w:rPr>
      </w:pPr>
      <w:proofErr w:type="spellStart"/>
      <w:r>
        <w:rPr>
          <w:szCs w:val="24"/>
        </w:rPr>
        <w:t>Jesi</w:t>
      </w:r>
      <w:proofErr w:type="spellEnd"/>
      <w:r>
        <w:rPr>
          <w:szCs w:val="24"/>
        </w:rPr>
        <w:t xml:space="preserve">, 15 </w:t>
      </w:r>
      <w:proofErr w:type="spellStart"/>
      <w:r>
        <w:rPr>
          <w:szCs w:val="24"/>
        </w:rPr>
        <w:t>maggio</w:t>
      </w:r>
      <w:proofErr w:type="spellEnd"/>
      <w:r>
        <w:rPr>
          <w:szCs w:val="24"/>
        </w:rPr>
        <w:t xml:space="preserve"> 2022</w:t>
      </w:r>
    </w:p>
    <w:tbl>
      <w:tblPr>
        <w:tblW w:w="3348" w:type="dxa"/>
        <w:jc w:val="right"/>
        <w:tblLayout w:type="fixed"/>
        <w:tblLook w:val="0000" w:firstRow="0" w:lastRow="0" w:firstColumn="0" w:lastColumn="0" w:noHBand="0" w:noVBand="0"/>
      </w:tblPr>
      <w:tblGrid>
        <w:gridCol w:w="3348"/>
      </w:tblGrid>
      <w:tr w:rsidR="006C757D" w14:paraId="15C02501" w14:textId="77777777" w:rsidTr="008C623F">
        <w:trPr>
          <w:cantSplit/>
          <w:tblHeader/>
          <w:jc w:val="right"/>
        </w:trPr>
        <w:tc>
          <w:tcPr>
            <w:tcW w:w="3348" w:type="dxa"/>
          </w:tcPr>
          <w:p w14:paraId="433AB9CC" w14:textId="77777777" w:rsidR="006C757D" w:rsidRDefault="006C757D" w:rsidP="008C623F">
            <w:pPr>
              <w:pStyle w:val="Normale10"/>
              <w:pBdr>
                <w:top w:val="nil"/>
                <w:left w:val="nil"/>
                <w:bottom w:val="nil"/>
                <w:right w:val="nil"/>
                <w:between w:val="nil"/>
              </w:pBdr>
              <w:jc w:val="center"/>
              <w:rPr>
                <w:szCs w:val="24"/>
              </w:rPr>
            </w:pPr>
            <w:r>
              <w:rPr>
                <w:szCs w:val="24"/>
              </w:rPr>
              <w:t xml:space="preserve">Il </w:t>
            </w:r>
            <w:proofErr w:type="spellStart"/>
            <w:r>
              <w:rPr>
                <w:szCs w:val="24"/>
              </w:rPr>
              <w:t>docente</w:t>
            </w:r>
            <w:proofErr w:type="spellEnd"/>
          </w:p>
          <w:p w14:paraId="3EF69BB4" w14:textId="77777777" w:rsidR="006C757D" w:rsidRDefault="006C757D" w:rsidP="008C623F">
            <w:pPr>
              <w:pStyle w:val="Normale10"/>
              <w:pBdr>
                <w:top w:val="nil"/>
                <w:left w:val="nil"/>
                <w:bottom w:val="nil"/>
                <w:right w:val="nil"/>
                <w:between w:val="nil"/>
              </w:pBdr>
              <w:jc w:val="center"/>
              <w:rPr>
                <w:szCs w:val="24"/>
              </w:rPr>
            </w:pPr>
            <w:r>
              <w:rPr>
                <w:szCs w:val="24"/>
              </w:rPr>
              <w:t>(</w:t>
            </w:r>
            <w:proofErr w:type="spellStart"/>
            <w:r>
              <w:rPr>
                <w:szCs w:val="24"/>
              </w:rPr>
              <w:t>Prof.ssa</w:t>
            </w:r>
            <w:proofErr w:type="spellEnd"/>
            <w:r>
              <w:rPr>
                <w:szCs w:val="24"/>
              </w:rPr>
              <w:t xml:space="preserve"> Patricia </w:t>
            </w:r>
            <w:proofErr w:type="spellStart"/>
            <w:r>
              <w:rPr>
                <w:szCs w:val="24"/>
              </w:rPr>
              <w:t>Zampini</w:t>
            </w:r>
            <w:proofErr w:type="spellEnd"/>
            <w:r>
              <w:rPr>
                <w:szCs w:val="24"/>
              </w:rPr>
              <w:t>)</w:t>
            </w:r>
          </w:p>
        </w:tc>
      </w:tr>
    </w:tbl>
    <w:p w14:paraId="07585E53" w14:textId="77777777" w:rsidR="006C757D" w:rsidRDefault="006C757D" w:rsidP="006C757D">
      <w:pPr>
        <w:pStyle w:val="Normale10"/>
        <w:pageBreakBefore/>
        <w:pBdr>
          <w:top w:val="nil"/>
          <w:left w:val="nil"/>
          <w:bottom w:val="nil"/>
          <w:right w:val="nil"/>
          <w:between w:val="nil"/>
        </w:pBdr>
        <w:jc w:val="center"/>
        <w:rPr>
          <w:b/>
          <w:sz w:val="28"/>
          <w:szCs w:val="28"/>
        </w:rPr>
      </w:pPr>
      <w:proofErr w:type="spellStart"/>
      <w:r>
        <w:rPr>
          <w:b/>
          <w:sz w:val="28"/>
          <w:szCs w:val="28"/>
        </w:rPr>
        <w:lastRenderedPageBreak/>
        <w:t>Programma</w:t>
      </w:r>
      <w:proofErr w:type="spellEnd"/>
      <w:r>
        <w:rPr>
          <w:b/>
          <w:sz w:val="28"/>
          <w:szCs w:val="28"/>
        </w:rPr>
        <w:t xml:space="preserve"> </w:t>
      </w:r>
      <w:proofErr w:type="spellStart"/>
      <w:r>
        <w:rPr>
          <w:b/>
          <w:sz w:val="28"/>
          <w:szCs w:val="28"/>
        </w:rPr>
        <w:t>ragionato</w:t>
      </w:r>
      <w:proofErr w:type="spellEnd"/>
      <w:r>
        <w:rPr>
          <w:b/>
          <w:sz w:val="28"/>
          <w:szCs w:val="28"/>
        </w:rPr>
        <w:t xml:space="preserve"> di L</w:t>
      </w:r>
      <w:r>
        <w:rPr>
          <w:b/>
          <w:smallCaps/>
          <w:sz w:val="28"/>
          <w:szCs w:val="28"/>
        </w:rPr>
        <w:t>ATINO</w:t>
      </w:r>
    </w:p>
    <w:p w14:paraId="64274A27" w14:textId="77777777" w:rsidR="006C757D" w:rsidRDefault="006C757D" w:rsidP="006C757D">
      <w:pPr>
        <w:pStyle w:val="Normale10"/>
        <w:pBdr>
          <w:top w:val="nil"/>
          <w:left w:val="nil"/>
          <w:bottom w:val="nil"/>
          <w:right w:val="nil"/>
          <w:between w:val="nil"/>
        </w:pBdr>
        <w:jc w:val="right"/>
        <w:rPr>
          <w:b/>
          <w:sz w:val="28"/>
          <w:szCs w:val="28"/>
        </w:rPr>
      </w:pPr>
      <w:r>
        <w:rPr>
          <w:b/>
          <w:sz w:val="28"/>
          <w:szCs w:val="28"/>
        </w:rPr>
        <w:t>A. S. 2021/2022</w:t>
      </w:r>
    </w:p>
    <w:p w14:paraId="52549641" w14:textId="77777777" w:rsidR="006C757D" w:rsidRDefault="006C757D" w:rsidP="006C757D">
      <w:pPr>
        <w:pStyle w:val="Normale10"/>
        <w:pBdr>
          <w:top w:val="nil"/>
          <w:left w:val="nil"/>
          <w:bottom w:val="nil"/>
          <w:right w:val="nil"/>
          <w:between w:val="nil"/>
        </w:pBdr>
        <w:jc w:val="both"/>
        <w:rPr>
          <w:b/>
          <w:szCs w:val="24"/>
        </w:rPr>
      </w:pPr>
    </w:p>
    <w:p w14:paraId="12151E86" w14:textId="77777777" w:rsidR="006C757D" w:rsidRDefault="006C757D" w:rsidP="006C757D">
      <w:pPr>
        <w:pStyle w:val="Normale10"/>
        <w:pBdr>
          <w:top w:val="nil"/>
          <w:left w:val="nil"/>
          <w:bottom w:val="nil"/>
          <w:right w:val="nil"/>
          <w:between w:val="nil"/>
        </w:pBdr>
        <w:jc w:val="both"/>
        <w:rPr>
          <w:b/>
          <w:szCs w:val="24"/>
        </w:rPr>
      </w:pPr>
    </w:p>
    <w:p w14:paraId="4F40A52A" w14:textId="77777777" w:rsidR="006C757D" w:rsidRDefault="006C757D" w:rsidP="006C757D">
      <w:pPr>
        <w:pStyle w:val="Normale10"/>
        <w:pBdr>
          <w:top w:val="nil"/>
          <w:left w:val="nil"/>
          <w:bottom w:val="nil"/>
          <w:right w:val="nil"/>
          <w:between w:val="nil"/>
        </w:pBdr>
        <w:jc w:val="both"/>
        <w:rPr>
          <w:b/>
          <w:szCs w:val="24"/>
        </w:rPr>
      </w:pPr>
      <w:proofErr w:type="spellStart"/>
      <w:r>
        <w:rPr>
          <w:b/>
          <w:szCs w:val="24"/>
        </w:rPr>
        <w:t>Testi</w:t>
      </w:r>
      <w:proofErr w:type="spellEnd"/>
      <w:r>
        <w:rPr>
          <w:b/>
          <w:szCs w:val="24"/>
        </w:rPr>
        <w:t xml:space="preserve"> in </w:t>
      </w:r>
      <w:proofErr w:type="spellStart"/>
      <w:r>
        <w:rPr>
          <w:b/>
          <w:szCs w:val="24"/>
        </w:rPr>
        <w:t>adozione</w:t>
      </w:r>
      <w:proofErr w:type="spellEnd"/>
      <w:r>
        <w:rPr>
          <w:b/>
          <w:szCs w:val="24"/>
        </w:rPr>
        <w:t>.</w:t>
      </w:r>
    </w:p>
    <w:p w14:paraId="7E0D15B8" w14:textId="77777777" w:rsidR="006C757D" w:rsidRDefault="006C757D" w:rsidP="006C757D">
      <w:pPr>
        <w:pStyle w:val="Normale10"/>
        <w:keepNext/>
        <w:pBdr>
          <w:top w:val="nil"/>
          <w:left w:val="nil"/>
          <w:bottom w:val="nil"/>
          <w:right w:val="nil"/>
          <w:between w:val="nil"/>
        </w:pBdr>
        <w:spacing w:before="240" w:after="60"/>
        <w:ind w:left="720" w:hanging="720"/>
        <w:jc w:val="both"/>
        <w:rPr>
          <w:b/>
          <w:szCs w:val="24"/>
        </w:rPr>
      </w:pPr>
      <w:proofErr w:type="spellStart"/>
      <w:r>
        <w:rPr>
          <w:b/>
          <w:szCs w:val="24"/>
        </w:rPr>
        <w:t>Letteratura</w:t>
      </w:r>
      <w:proofErr w:type="spellEnd"/>
      <w:r>
        <w:rPr>
          <w:b/>
          <w:szCs w:val="24"/>
        </w:rPr>
        <w:t xml:space="preserve"> e </w:t>
      </w:r>
      <w:proofErr w:type="spellStart"/>
      <w:r>
        <w:rPr>
          <w:b/>
          <w:szCs w:val="24"/>
        </w:rPr>
        <w:t>autori</w:t>
      </w:r>
      <w:proofErr w:type="spellEnd"/>
      <w:r>
        <w:rPr>
          <w:b/>
          <w:szCs w:val="24"/>
        </w:rPr>
        <w:t xml:space="preserve">: G. </w:t>
      </w:r>
      <w:proofErr w:type="spellStart"/>
      <w:r>
        <w:rPr>
          <w:b/>
          <w:szCs w:val="24"/>
        </w:rPr>
        <w:t>Garbarino</w:t>
      </w:r>
      <w:proofErr w:type="spellEnd"/>
      <w:r>
        <w:rPr>
          <w:b/>
          <w:szCs w:val="24"/>
        </w:rPr>
        <w:t>, “</w:t>
      </w:r>
      <w:proofErr w:type="spellStart"/>
      <w:r>
        <w:rPr>
          <w:b/>
          <w:i/>
          <w:szCs w:val="24"/>
        </w:rPr>
        <w:t>Luminis</w:t>
      </w:r>
      <w:proofErr w:type="spellEnd"/>
      <w:r>
        <w:rPr>
          <w:b/>
          <w:i/>
          <w:szCs w:val="24"/>
        </w:rPr>
        <w:t xml:space="preserve"> </w:t>
      </w:r>
      <w:proofErr w:type="spellStart"/>
      <w:r>
        <w:rPr>
          <w:b/>
          <w:i/>
          <w:szCs w:val="24"/>
        </w:rPr>
        <w:t>orae</w:t>
      </w:r>
      <w:proofErr w:type="spellEnd"/>
      <w:r>
        <w:rPr>
          <w:b/>
          <w:szCs w:val="24"/>
        </w:rPr>
        <w:t xml:space="preserve">” vol. 2 – </w:t>
      </w:r>
      <w:proofErr w:type="spellStart"/>
      <w:r>
        <w:rPr>
          <w:b/>
          <w:szCs w:val="24"/>
        </w:rPr>
        <w:t>L’età</w:t>
      </w:r>
      <w:proofErr w:type="spellEnd"/>
      <w:r>
        <w:rPr>
          <w:b/>
          <w:szCs w:val="24"/>
        </w:rPr>
        <w:t xml:space="preserve"> di Augusto; G. </w:t>
      </w:r>
      <w:proofErr w:type="spellStart"/>
      <w:r>
        <w:rPr>
          <w:b/>
          <w:szCs w:val="24"/>
        </w:rPr>
        <w:t>Garbarino</w:t>
      </w:r>
      <w:proofErr w:type="spellEnd"/>
      <w:r>
        <w:rPr>
          <w:b/>
          <w:szCs w:val="24"/>
        </w:rPr>
        <w:t>, “</w:t>
      </w:r>
      <w:proofErr w:type="spellStart"/>
      <w:r>
        <w:rPr>
          <w:b/>
          <w:i/>
          <w:szCs w:val="24"/>
        </w:rPr>
        <w:t>Luminis</w:t>
      </w:r>
      <w:proofErr w:type="spellEnd"/>
      <w:r>
        <w:rPr>
          <w:b/>
          <w:i/>
          <w:szCs w:val="24"/>
        </w:rPr>
        <w:t xml:space="preserve"> </w:t>
      </w:r>
      <w:proofErr w:type="spellStart"/>
      <w:r>
        <w:rPr>
          <w:b/>
          <w:i/>
          <w:szCs w:val="24"/>
        </w:rPr>
        <w:t>orae</w:t>
      </w:r>
      <w:proofErr w:type="spellEnd"/>
      <w:r>
        <w:rPr>
          <w:b/>
          <w:szCs w:val="24"/>
        </w:rPr>
        <w:t xml:space="preserve">” vol. 3 – Dalla prima </w:t>
      </w:r>
      <w:proofErr w:type="spellStart"/>
      <w:r>
        <w:rPr>
          <w:b/>
          <w:szCs w:val="24"/>
        </w:rPr>
        <w:t>età</w:t>
      </w:r>
      <w:proofErr w:type="spellEnd"/>
      <w:r>
        <w:rPr>
          <w:b/>
          <w:szCs w:val="24"/>
        </w:rPr>
        <w:t xml:space="preserve"> </w:t>
      </w:r>
      <w:proofErr w:type="spellStart"/>
      <w:r>
        <w:rPr>
          <w:b/>
          <w:szCs w:val="24"/>
        </w:rPr>
        <w:t>imperiale</w:t>
      </w:r>
      <w:proofErr w:type="spellEnd"/>
      <w:r>
        <w:rPr>
          <w:b/>
          <w:szCs w:val="24"/>
        </w:rPr>
        <w:t xml:space="preserve"> ai regni </w:t>
      </w:r>
      <w:proofErr w:type="spellStart"/>
      <w:r>
        <w:rPr>
          <w:b/>
          <w:szCs w:val="24"/>
        </w:rPr>
        <w:t>romano-barbarici</w:t>
      </w:r>
      <w:proofErr w:type="spellEnd"/>
      <w:r>
        <w:rPr>
          <w:b/>
          <w:szCs w:val="24"/>
        </w:rPr>
        <w:t>, Milano 2015</w:t>
      </w:r>
    </w:p>
    <w:p w14:paraId="57072F66" w14:textId="77777777" w:rsidR="006C757D" w:rsidRDefault="006C757D" w:rsidP="006C757D">
      <w:pPr>
        <w:pStyle w:val="Normale10"/>
        <w:pBdr>
          <w:top w:val="nil"/>
          <w:left w:val="nil"/>
          <w:bottom w:val="nil"/>
          <w:right w:val="nil"/>
          <w:between w:val="nil"/>
        </w:pBdr>
        <w:jc w:val="both"/>
        <w:rPr>
          <w:b/>
          <w:szCs w:val="24"/>
        </w:rPr>
      </w:pPr>
      <w:proofErr w:type="spellStart"/>
      <w:r>
        <w:rPr>
          <w:b/>
          <w:szCs w:val="24"/>
        </w:rPr>
        <w:t>Grammatica</w:t>
      </w:r>
      <w:proofErr w:type="spellEnd"/>
      <w:r>
        <w:rPr>
          <w:b/>
          <w:szCs w:val="24"/>
        </w:rPr>
        <w:t xml:space="preserve">: M. De Luca, C. </w:t>
      </w:r>
      <w:proofErr w:type="spellStart"/>
      <w:r>
        <w:rPr>
          <w:b/>
          <w:szCs w:val="24"/>
        </w:rPr>
        <w:t>Montevecchi</w:t>
      </w:r>
      <w:proofErr w:type="spellEnd"/>
      <w:r>
        <w:rPr>
          <w:b/>
          <w:szCs w:val="24"/>
        </w:rPr>
        <w:t>, “</w:t>
      </w:r>
      <w:proofErr w:type="spellStart"/>
      <w:r>
        <w:rPr>
          <w:b/>
          <w:i/>
          <w:szCs w:val="24"/>
        </w:rPr>
        <w:t>Callidae</w:t>
      </w:r>
      <w:proofErr w:type="spellEnd"/>
      <w:r>
        <w:rPr>
          <w:b/>
          <w:i/>
          <w:szCs w:val="24"/>
        </w:rPr>
        <w:t xml:space="preserve"> voces</w:t>
      </w:r>
      <w:r>
        <w:rPr>
          <w:b/>
          <w:szCs w:val="24"/>
        </w:rPr>
        <w:t>”, Milano 2010.</w:t>
      </w:r>
    </w:p>
    <w:p w14:paraId="49B24A20" w14:textId="77777777" w:rsidR="006C757D" w:rsidRDefault="006C757D" w:rsidP="006C757D">
      <w:pPr>
        <w:pStyle w:val="Normale10"/>
        <w:pBdr>
          <w:top w:val="nil"/>
          <w:left w:val="nil"/>
          <w:bottom w:val="nil"/>
          <w:right w:val="nil"/>
          <w:between w:val="nil"/>
        </w:pBdr>
        <w:jc w:val="both"/>
        <w:rPr>
          <w:b/>
          <w:szCs w:val="24"/>
        </w:rPr>
      </w:pPr>
    </w:p>
    <w:p w14:paraId="57D280F2" w14:textId="77777777" w:rsidR="006C757D" w:rsidRDefault="006C757D" w:rsidP="006C757D">
      <w:pPr>
        <w:pStyle w:val="Normale10"/>
        <w:pBdr>
          <w:top w:val="nil"/>
          <w:left w:val="nil"/>
          <w:bottom w:val="nil"/>
          <w:right w:val="nil"/>
          <w:between w:val="nil"/>
        </w:pBdr>
        <w:jc w:val="both"/>
        <w:rPr>
          <w:b/>
          <w:szCs w:val="24"/>
        </w:rPr>
      </w:pPr>
    </w:p>
    <w:p w14:paraId="41A99D27" w14:textId="77777777" w:rsidR="006C757D" w:rsidRDefault="006C757D" w:rsidP="006C757D">
      <w:pPr>
        <w:pStyle w:val="Normale10"/>
        <w:pBdr>
          <w:top w:val="nil"/>
          <w:left w:val="nil"/>
          <w:bottom w:val="nil"/>
          <w:right w:val="nil"/>
          <w:between w:val="nil"/>
        </w:pBdr>
        <w:jc w:val="center"/>
        <w:rPr>
          <w:szCs w:val="24"/>
        </w:rPr>
      </w:pPr>
      <w:r>
        <w:rPr>
          <w:szCs w:val="24"/>
        </w:rPr>
        <w:t>LETTERATURA E AUTORI</w:t>
      </w:r>
    </w:p>
    <w:p w14:paraId="22FEC7D2" w14:textId="77777777" w:rsidR="006C757D" w:rsidRDefault="006C757D" w:rsidP="006C757D">
      <w:pPr>
        <w:pStyle w:val="Normale10"/>
        <w:pBdr>
          <w:top w:val="nil"/>
          <w:left w:val="nil"/>
          <w:bottom w:val="nil"/>
          <w:right w:val="nil"/>
          <w:between w:val="nil"/>
        </w:pBdr>
        <w:jc w:val="center"/>
        <w:rPr>
          <w:szCs w:val="24"/>
        </w:rPr>
      </w:pPr>
    </w:p>
    <w:p w14:paraId="23449749" w14:textId="77777777" w:rsidR="006C757D" w:rsidRDefault="006C757D" w:rsidP="006C757D">
      <w:pPr>
        <w:pStyle w:val="Normale10"/>
        <w:pBdr>
          <w:top w:val="nil"/>
          <w:left w:val="nil"/>
          <w:bottom w:val="nil"/>
          <w:right w:val="nil"/>
          <w:between w:val="nil"/>
        </w:pBdr>
        <w:jc w:val="both"/>
        <w:rPr>
          <w:szCs w:val="24"/>
          <w:u w:val="single"/>
        </w:rPr>
      </w:pPr>
    </w:p>
    <w:p w14:paraId="196C96C0" w14:textId="77777777" w:rsidR="006C757D" w:rsidRDefault="006C757D" w:rsidP="006C757D">
      <w:pPr>
        <w:pStyle w:val="Normale10"/>
        <w:pBdr>
          <w:top w:val="nil"/>
          <w:left w:val="nil"/>
          <w:bottom w:val="nil"/>
          <w:right w:val="nil"/>
          <w:between w:val="nil"/>
        </w:pBdr>
        <w:jc w:val="both"/>
        <w:rPr>
          <w:szCs w:val="24"/>
        </w:rPr>
      </w:pPr>
      <w:r>
        <w:rPr>
          <w:b/>
          <w:szCs w:val="24"/>
        </w:rPr>
        <w:t xml:space="preserve">La prima </w:t>
      </w:r>
      <w:proofErr w:type="spellStart"/>
      <w:r>
        <w:rPr>
          <w:b/>
          <w:szCs w:val="24"/>
        </w:rPr>
        <w:t>età</w:t>
      </w:r>
      <w:proofErr w:type="spellEnd"/>
      <w:r>
        <w:rPr>
          <w:b/>
          <w:szCs w:val="24"/>
        </w:rPr>
        <w:t xml:space="preserve"> </w:t>
      </w:r>
      <w:proofErr w:type="spellStart"/>
      <w:r>
        <w:rPr>
          <w:b/>
          <w:szCs w:val="24"/>
        </w:rPr>
        <w:t>imperiale</w:t>
      </w:r>
      <w:proofErr w:type="spellEnd"/>
      <w:r>
        <w:rPr>
          <w:szCs w:val="24"/>
        </w:rPr>
        <w:t xml:space="preserve">. </w:t>
      </w:r>
      <w:proofErr w:type="spellStart"/>
      <w:r>
        <w:rPr>
          <w:szCs w:val="24"/>
        </w:rPr>
        <w:t>Caratteri</w:t>
      </w:r>
      <w:proofErr w:type="spellEnd"/>
      <w:r>
        <w:rPr>
          <w:szCs w:val="24"/>
        </w:rPr>
        <w:t xml:space="preserve"> </w:t>
      </w:r>
      <w:proofErr w:type="spellStart"/>
      <w:r>
        <w:rPr>
          <w:szCs w:val="24"/>
        </w:rPr>
        <w:t>generali</w:t>
      </w:r>
      <w:proofErr w:type="spellEnd"/>
      <w:r>
        <w:rPr>
          <w:szCs w:val="24"/>
        </w:rPr>
        <w:t xml:space="preserve"> del </w:t>
      </w:r>
      <w:proofErr w:type="spellStart"/>
      <w:r>
        <w:rPr>
          <w:szCs w:val="24"/>
        </w:rPr>
        <w:t>periodo</w:t>
      </w:r>
      <w:proofErr w:type="spellEnd"/>
      <w:r>
        <w:rPr>
          <w:szCs w:val="24"/>
        </w:rPr>
        <w:t xml:space="preserve"> </w:t>
      </w:r>
      <w:proofErr w:type="spellStart"/>
      <w:r>
        <w:rPr>
          <w:szCs w:val="24"/>
        </w:rPr>
        <w:t>storico</w:t>
      </w:r>
      <w:proofErr w:type="spellEnd"/>
      <w:r>
        <w:rPr>
          <w:szCs w:val="24"/>
        </w:rPr>
        <w:t xml:space="preserve"> e </w:t>
      </w:r>
      <w:proofErr w:type="spellStart"/>
      <w:r>
        <w:rPr>
          <w:szCs w:val="24"/>
        </w:rPr>
        <w:t>della</w:t>
      </w:r>
      <w:proofErr w:type="spellEnd"/>
      <w:r>
        <w:rPr>
          <w:szCs w:val="24"/>
        </w:rPr>
        <w:t xml:space="preserve"> </w:t>
      </w:r>
      <w:proofErr w:type="spellStart"/>
      <w:r>
        <w:rPr>
          <w:szCs w:val="24"/>
        </w:rPr>
        <w:t>letteratura</w:t>
      </w:r>
      <w:proofErr w:type="spellEnd"/>
      <w:r>
        <w:rPr>
          <w:szCs w:val="24"/>
        </w:rPr>
        <w:t xml:space="preserve">. La vita </w:t>
      </w:r>
      <w:proofErr w:type="spellStart"/>
      <w:r>
        <w:rPr>
          <w:szCs w:val="24"/>
        </w:rPr>
        <w:t>intellettuale</w:t>
      </w:r>
      <w:proofErr w:type="spellEnd"/>
      <w:r>
        <w:rPr>
          <w:szCs w:val="24"/>
        </w:rPr>
        <w:t xml:space="preserve"> e il </w:t>
      </w:r>
      <w:proofErr w:type="spellStart"/>
      <w:r>
        <w:rPr>
          <w:szCs w:val="24"/>
        </w:rPr>
        <w:t>potere</w:t>
      </w:r>
      <w:proofErr w:type="spellEnd"/>
      <w:r>
        <w:rPr>
          <w:szCs w:val="24"/>
        </w:rPr>
        <w:t xml:space="preserve"> politico. Seneca il Vecchio e le </w:t>
      </w:r>
      <w:proofErr w:type="spellStart"/>
      <w:r>
        <w:rPr>
          <w:szCs w:val="24"/>
        </w:rPr>
        <w:t>declamazioni</w:t>
      </w:r>
      <w:proofErr w:type="spellEnd"/>
      <w:r>
        <w:rPr>
          <w:szCs w:val="24"/>
        </w:rPr>
        <w:t xml:space="preserve">. Le </w:t>
      </w:r>
      <w:proofErr w:type="spellStart"/>
      <w:r>
        <w:rPr>
          <w:i/>
          <w:szCs w:val="24"/>
        </w:rPr>
        <w:t>recitationes</w:t>
      </w:r>
      <w:proofErr w:type="spellEnd"/>
      <w:r>
        <w:rPr>
          <w:szCs w:val="24"/>
        </w:rPr>
        <w:t xml:space="preserve">, </w:t>
      </w:r>
      <w:proofErr w:type="spellStart"/>
      <w:r>
        <w:rPr>
          <w:szCs w:val="24"/>
        </w:rPr>
        <w:t>o</w:t>
      </w:r>
      <w:proofErr w:type="spellEnd"/>
      <w:r>
        <w:rPr>
          <w:szCs w:val="24"/>
        </w:rPr>
        <w:t xml:space="preserve"> la </w:t>
      </w:r>
      <w:proofErr w:type="spellStart"/>
      <w:r>
        <w:rPr>
          <w:szCs w:val="24"/>
        </w:rPr>
        <w:t>letteratura</w:t>
      </w:r>
      <w:proofErr w:type="spellEnd"/>
      <w:r>
        <w:rPr>
          <w:szCs w:val="24"/>
        </w:rPr>
        <w:t xml:space="preserve"> come </w:t>
      </w:r>
      <w:proofErr w:type="spellStart"/>
      <w:r>
        <w:rPr>
          <w:szCs w:val="24"/>
        </w:rPr>
        <w:t>spettacolo</w:t>
      </w:r>
      <w:proofErr w:type="spellEnd"/>
      <w:r>
        <w:rPr>
          <w:szCs w:val="24"/>
        </w:rPr>
        <w:t xml:space="preserve">. </w:t>
      </w:r>
      <w:proofErr w:type="spellStart"/>
      <w:r>
        <w:rPr>
          <w:i/>
          <w:szCs w:val="24"/>
        </w:rPr>
        <w:t>Controversiae</w:t>
      </w:r>
      <w:proofErr w:type="spellEnd"/>
      <w:r>
        <w:rPr>
          <w:szCs w:val="24"/>
        </w:rPr>
        <w:t xml:space="preserve"> e </w:t>
      </w:r>
      <w:r>
        <w:rPr>
          <w:i/>
          <w:szCs w:val="24"/>
        </w:rPr>
        <w:t>suasoriae</w:t>
      </w:r>
      <w:r>
        <w:rPr>
          <w:szCs w:val="24"/>
        </w:rPr>
        <w:t>.</w:t>
      </w:r>
    </w:p>
    <w:p w14:paraId="75E0054F" w14:textId="77777777" w:rsidR="006C757D" w:rsidRDefault="006C757D" w:rsidP="006C757D">
      <w:pPr>
        <w:pStyle w:val="Normale10"/>
        <w:pBdr>
          <w:top w:val="nil"/>
          <w:left w:val="nil"/>
          <w:bottom w:val="nil"/>
          <w:right w:val="nil"/>
          <w:between w:val="nil"/>
        </w:pBdr>
        <w:jc w:val="both"/>
        <w:rPr>
          <w:szCs w:val="24"/>
        </w:rPr>
      </w:pPr>
    </w:p>
    <w:p w14:paraId="2E38A56E" w14:textId="77777777" w:rsidR="006C757D" w:rsidRDefault="006C757D" w:rsidP="006C757D">
      <w:pPr>
        <w:pStyle w:val="Normale10"/>
        <w:pBdr>
          <w:top w:val="nil"/>
          <w:left w:val="nil"/>
          <w:bottom w:val="nil"/>
          <w:right w:val="nil"/>
          <w:between w:val="nil"/>
        </w:pBdr>
        <w:jc w:val="both"/>
        <w:rPr>
          <w:szCs w:val="24"/>
        </w:rPr>
      </w:pPr>
      <w:proofErr w:type="spellStart"/>
      <w:r>
        <w:rPr>
          <w:b/>
          <w:szCs w:val="24"/>
        </w:rPr>
        <w:t>Fedro</w:t>
      </w:r>
      <w:proofErr w:type="spellEnd"/>
      <w:r>
        <w:rPr>
          <w:b/>
          <w:szCs w:val="24"/>
        </w:rPr>
        <w:t xml:space="preserve">: la </w:t>
      </w:r>
      <w:proofErr w:type="spellStart"/>
      <w:r>
        <w:rPr>
          <w:b/>
          <w:szCs w:val="24"/>
        </w:rPr>
        <w:t>favola</w:t>
      </w:r>
      <w:proofErr w:type="spellEnd"/>
      <w:r>
        <w:rPr>
          <w:b/>
          <w:szCs w:val="24"/>
        </w:rPr>
        <w:t xml:space="preserve">. </w:t>
      </w:r>
      <w:r>
        <w:rPr>
          <w:szCs w:val="24"/>
        </w:rPr>
        <w:t xml:space="preserve">La </w:t>
      </w:r>
      <w:proofErr w:type="spellStart"/>
      <w:r>
        <w:rPr>
          <w:szCs w:val="24"/>
        </w:rPr>
        <w:t>tradizione</w:t>
      </w:r>
      <w:proofErr w:type="spellEnd"/>
      <w:r>
        <w:rPr>
          <w:szCs w:val="24"/>
        </w:rPr>
        <w:t xml:space="preserve"> </w:t>
      </w:r>
      <w:proofErr w:type="spellStart"/>
      <w:r>
        <w:rPr>
          <w:szCs w:val="24"/>
        </w:rPr>
        <w:t>esopica</w:t>
      </w:r>
      <w:proofErr w:type="spellEnd"/>
      <w:r>
        <w:rPr>
          <w:szCs w:val="24"/>
        </w:rPr>
        <w:t xml:space="preserve"> e il </w:t>
      </w:r>
      <w:proofErr w:type="spellStart"/>
      <w:r>
        <w:rPr>
          <w:szCs w:val="24"/>
        </w:rPr>
        <w:t>progetto</w:t>
      </w:r>
      <w:proofErr w:type="spellEnd"/>
      <w:r>
        <w:rPr>
          <w:szCs w:val="24"/>
        </w:rPr>
        <w:t xml:space="preserve"> </w:t>
      </w:r>
      <w:proofErr w:type="spellStart"/>
      <w:r>
        <w:rPr>
          <w:szCs w:val="24"/>
        </w:rPr>
        <w:t>letterario</w:t>
      </w:r>
      <w:proofErr w:type="spellEnd"/>
      <w:r>
        <w:rPr>
          <w:szCs w:val="24"/>
        </w:rPr>
        <w:t xml:space="preserve"> di </w:t>
      </w:r>
      <w:proofErr w:type="spellStart"/>
      <w:r>
        <w:rPr>
          <w:szCs w:val="24"/>
        </w:rPr>
        <w:t>Fedro</w:t>
      </w:r>
      <w:proofErr w:type="spellEnd"/>
      <w:r>
        <w:rPr>
          <w:szCs w:val="24"/>
        </w:rPr>
        <w:t xml:space="preserve">. I </w:t>
      </w:r>
      <w:proofErr w:type="spellStart"/>
      <w:r>
        <w:rPr>
          <w:szCs w:val="24"/>
        </w:rPr>
        <w:t>canoni</w:t>
      </w:r>
      <w:proofErr w:type="spellEnd"/>
      <w:r>
        <w:rPr>
          <w:szCs w:val="24"/>
        </w:rPr>
        <w:t xml:space="preserve"> </w:t>
      </w:r>
      <w:proofErr w:type="spellStart"/>
      <w:r>
        <w:rPr>
          <w:szCs w:val="24"/>
        </w:rPr>
        <w:t>della</w:t>
      </w:r>
      <w:proofErr w:type="spellEnd"/>
      <w:r>
        <w:rPr>
          <w:szCs w:val="24"/>
        </w:rPr>
        <w:t xml:space="preserve"> </w:t>
      </w:r>
      <w:proofErr w:type="spellStart"/>
      <w:r>
        <w:rPr>
          <w:i/>
          <w:szCs w:val="24"/>
        </w:rPr>
        <w:t>varietas</w:t>
      </w:r>
      <w:proofErr w:type="spellEnd"/>
      <w:r>
        <w:rPr>
          <w:szCs w:val="24"/>
        </w:rPr>
        <w:t xml:space="preserve"> e </w:t>
      </w:r>
      <w:proofErr w:type="spellStart"/>
      <w:r>
        <w:rPr>
          <w:szCs w:val="24"/>
        </w:rPr>
        <w:t>della</w:t>
      </w:r>
      <w:proofErr w:type="spellEnd"/>
      <w:r>
        <w:rPr>
          <w:szCs w:val="24"/>
        </w:rPr>
        <w:t xml:space="preserve"> </w:t>
      </w:r>
      <w:proofErr w:type="spellStart"/>
      <w:r>
        <w:rPr>
          <w:i/>
          <w:szCs w:val="24"/>
        </w:rPr>
        <w:t>brevitas</w:t>
      </w:r>
      <w:proofErr w:type="spellEnd"/>
      <w:r>
        <w:rPr>
          <w:szCs w:val="24"/>
        </w:rPr>
        <w:t xml:space="preserve">. La morale </w:t>
      </w:r>
      <w:proofErr w:type="spellStart"/>
      <w:r>
        <w:rPr>
          <w:szCs w:val="24"/>
        </w:rPr>
        <w:t>della</w:t>
      </w:r>
      <w:proofErr w:type="spellEnd"/>
      <w:r>
        <w:rPr>
          <w:szCs w:val="24"/>
        </w:rPr>
        <w:t xml:space="preserve"> </w:t>
      </w:r>
      <w:proofErr w:type="spellStart"/>
      <w:r>
        <w:rPr>
          <w:szCs w:val="24"/>
        </w:rPr>
        <w:t>rassegnazione</w:t>
      </w:r>
      <w:proofErr w:type="spellEnd"/>
      <w:r>
        <w:rPr>
          <w:szCs w:val="24"/>
        </w:rPr>
        <w:t>.</w:t>
      </w:r>
    </w:p>
    <w:p w14:paraId="4E2F3F02" w14:textId="77777777" w:rsidR="006C757D" w:rsidRDefault="006C757D" w:rsidP="006C757D">
      <w:pPr>
        <w:pStyle w:val="Normale10"/>
        <w:pBdr>
          <w:top w:val="nil"/>
          <w:left w:val="nil"/>
          <w:bottom w:val="nil"/>
          <w:right w:val="nil"/>
          <w:between w:val="nil"/>
        </w:pBdr>
        <w:jc w:val="both"/>
        <w:rPr>
          <w:strike/>
          <w:szCs w:val="24"/>
        </w:rPr>
      </w:pPr>
      <w:proofErr w:type="spellStart"/>
      <w:r>
        <w:rPr>
          <w:szCs w:val="24"/>
          <w:u w:val="single"/>
        </w:rPr>
        <w:t>Antologia</w:t>
      </w:r>
      <w:proofErr w:type="spellEnd"/>
      <w:r>
        <w:rPr>
          <w:szCs w:val="24"/>
          <w:u w:val="single"/>
        </w:rPr>
        <w:t xml:space="preserve"> in </w:t>
      </w:r>
      <w:proofErr w:type="spellStart"/>
      <w:r>
        <w:rPr>
          <w:szCs w:val="24"/>
          <w:u w:val="single"/>
        </w:rPr>
        <w:t>italiano</w:t>
      </w:r>
      <w:proofErr w:type="spellEnd"/>
      <w:r>
        <w:rPr>
          <w:szCs w:val="24"/>
        </w:rPr>
        <w:t xml:space="preserve">: Il </w:t>
      </w:r>
      <w:proofErr w:type="spellStart"/>
      <w:r>
        <w:rPr>
          <w:szCs w:val="24"/>
        </w:rPr>
        <w:t>lupo</w:t>
      </w:r>
      <w:proofErr w:type="spellEnd"/>
      <w:r>
        <w:rPr>
          <w:szCs w:val="24"/>
        </w:rPr>
        <w:t xml:space="preserve"> e </w:t>
      </w:r>
      <w:proofErr w:type="spellStart"/>
      <w:r>
        <w:rPr>
          <w:szCs w:val="24"/>
        </w:rPr>
        <w:t>l’agnello</w:t>
      </w:r>
      <w:proofErr w:type="spellEnd"/>
      <w:r>
        <w:rPr>
          <w:szCs w:val="24"/>
        </w:rPr>
        <w:t xml:space="preserve"> (I, 1). La </w:t>
      </w:r>
      <w:proofErr w:type="spellStart"/>
      <w:r>
        <w:rPr>
          <w:szCs w:val="24"/>
        </w:rPr>
        <w:t>parte</w:t>
      </w:r>
      <w:proofErr w:type="spellEnd"/>
      <w:r>
        <w:rPr>
          <w:szCs w:val="24"/>
        </w:rPr>
        <w:t xml:space="preserve"> del </w:t>
      </w:r>
      <w:proofErr w:type="spellStart"/>
      <w:r>
        <w:rPr>
          <w:szCs w:val="24"/>
        </w:rPr>
        <w:t>leone</w:t>
      </w:r>
      <w:proofErr w:type="spellEnd"/>
      <w:r>
        <w:rPr>
          <w:szCs w:val="24"/>
        </w:rPr>
        <w:t xml:space="preserve"> (I, 5). La </w:t>
      </w:r>
      <w:proofErr w:type="spellStart"/>
      <w:r>
        <w:rPr>
          <w:szCs w:val="24"/>
        </w:rPr>
        <w:t>volpe</w:t>
      </w:r>
      <w:proofErr w:type="spellEnd"/>
      <w:r>
        <w:rPr>
          <w:szCs w:val="24"/>
        </w:rPr>
        <w:t xml:space="preserve"> e la </w:t>
      </w:r>
      <w:proofErr w:type="spellStart"/>
      <w:r>
        <w:rPr>
          <w:szCs w:val="24"/>
        </w:rPr>
        <w:t>cicogna</w:t>
      </w:r>
      <w:proofErr w:type="spellEnd"/>
      <w:r>
        <w:rPr>
          <w:szCs w:val="24"/>
        </w:rPr>
        <w:t xml:space="preserve"> (I, 26). La </w:t>
      </w:r>
      <w:proofErr w:type="spellStart"/>
      <w:r>
        <w:rPr>
          <w:szCs w:val="24"/>
        </w:rPr>
        <w:t>volpe</w:t>
      </w:r>
      <w:proofErr w:type="spellEnd"/>
      <w:r>
        <w:rPr>
          <w:szCs w:val="24"/>
        </w:rPr>
        <w:t xml:space="preserve"> e </w:t>
      </w:r>
      <w:proofErr w:type="spellStart"/>
      <w:r>
        <w:rPr>
          <w:szCs w:val="24"/>
        </w:rPr>
        <w:t>l’uva</w:t>
      </w:r>
      <w:proofErr w:type="spellEnd"/>
      <w:r>
        <w:rPr>
          <w:szCs w:val="24"/>
        </w:rPr>
        <w:t xml:space="preserve"> (IV, 3). Un </w:t>
      </w:r>
      <w:proofErr w:type="spellStart"/>
      <w:r>
        <w:rPr>
          <w:szCs w:val="24"/>
        </w:rPr>
        <w:t>aneddoto</w:t>
      </w:r>
      <w:proofErr w:type="spellEnd"/>
      <w:r>
        <w:rPr>
          <w:szCs w:val="24"/>
        </w:rPr>
        <w:t xml:space="preserve"> </w:t>
      </w:r>
      <w:proofErr w:type="spellStart"/>
      <w:r>
        <w:rPr>
          <w:szCs w:val="24"/>
        </w:rPr>
        <w:t>storico</w:t>
      </w:r>
      <w:proofErr w:type="spellEnd"/>
      <w:r>
        <w:rPr>
          <w:szCs w:val="24"/>
        </w:rPr>
        <w:t xml:space="preserve">: </w:t>
      </w:r>
      <w:proofErr w:type="spellStart"/>
      <w:r>
        <w:rPr>
          <w:szCs w:val="24"/>
        </w:rPr>
        <w:t>Tiberio</w:t>
      </w:r>
      <w:proofErr w:type="spellEnd"/>
      <w:r>
        <w:rPr>
          <w:szCs w:val="24"/>
        </w:rPr>
        <w:t xml:space="preserve"> e lo </w:t>
      </w:r>
      <w:proofErr w:type="spellStart"/>
      <w:r>
        <w:rPr>
          <w:szCs w:val="24"/>
        </w:rPr>
        <w:t>schiavo</w:t>
      </w:r>
      <w:proofErr w:type="spellEnd"/>
      <w:r>
        <w:rPr>
          <w:szCs w:val="24"/>
        </w:rPr>
        <w:t xml:space="preserve"> </w:t>
      </w:r>
      <w:proofErr w:type="spellStart"/>
      <w:r>
        <w:rPr>
          <w:szCs w:val="24"/>
        </w:rPr>
        <w:t>zelante</w:t>
      </w:r>
      <w:proofErr w:type="spellEnd"/>
      <w:r>
        <w:rPr>
          <w:szCs w:val="24"/>
        </w:rPr>
        <w:t xml:space="preserve"> (II, 5). La novella </w:t>
      </w:r>
      <w:proofErr w:type="spellStart"/>
      <w:r>
        <w:rPr>
          <w:szCs w:val="24"/>
        </w:rPr>
        <w:t>della</w:t>
      </w:r>
      <w:proofErr w:type="spellEnd"/>
      <w:r>
        <w:rPr>
          <w:szCs w:val="24"/>
        </w:rPr>
        <w:t xml:space="preserve"> </w:t>
      </w:r>
      <w:proofErr w:type="spellStart"/>
      <w:r>
        <w:rPr>
          <w:szCs w:val="24"/>
        </w:rPr>
        <w:t>vedova</w:t>
      </w:r>
      <w:proofErr w:type="spellEnd"/>
      <w:r>
        <w:rPr>
          <w:szCs w:val="24"/>
        </w:rPr>
        <w:t xml:space="preserve"> e del </w:t>
      </w:r>
      <w:proofErr w:type="spellStart"/>
      <w:r>
        <w:rPr>
          <w:szCs w:val="24"/>
        </w:rPr>
        <w:t>soldato</w:t>
      </w:r>
      <w:proofErr w:type="spellEnd"/>
      <w:r>
        <w:rPr>
          <w:szCs w:val="24"/>
        </w:rPr>
        <w:t xml:space="preserve"> (</w:t>
      </w:r>
      <w:r>
        <w:rPr>
          <w:i/>
          <w:szCs w:val="24"/>
        </w:rPr>
        <w:t xml:space="preserve">Appendix </w:t>
      </w:r>
      <w:proofErr w:type="spellStart"/>
      <w:r>
        <w:rPr>
          <w:i/>
          <w:szCs w:val="24"/>
        </w:rPr>
        <w:t>Perrottina</w:t>
      </w:r>
      <w:proofErr w:type="spellEnd"/>
      <w:r>
        <w:rPr>
          <w:szCs w:val="24"/>
        </w:rPr>
        <w:t xml:space="preserve">, 13) e </w:t>
      </w:r>
      <w:proofErr w:type="spellStart"/>
      <w:r>
        <w:rPr>
          <w:szCs w:val="24"/>
        </w:rPr>
        <w:t>confronto</w:t>
      </w:r>
      <w:proofErr w:type="spellEnd"/>
      <w:r>
        <w:rPr>
          <w:szCs w:val="24"/>
        </w:rPr>
        <w:t xml:space="preserve"> con la novella </w:t>
      </w:r>
      <w:proofErr w:type="spellStart"/>
      <w:r>
        <w:rPr>
          <w:szCs w:val="24"/>
        </w:rPr>
        <w:t>della</w:t>
      </w:r>
      <w:proofErr w:type="spellEnd"/>
      <w:r>
        <w:rPr>
          <w:szCs w:val="24"/>
        </w:rPr>
        <w:t xml:space="preserve"> </w:t>
      </w:r>
      <w:proofErr w:type="spellStart"/>
      <w:r>
        <w:rPr>
          <w:szCs w:val="24"/>
        </w:rPr>
        <w:t>matrona</w:t>
      </w:r>
      <w:proofErr w:type="spellEnd"/>
      <w:r>
        <w:rPr>
          <w:szCs w:val="24"/>
        </w:rPr>
        <w:t xml:space="preserve"> di </w:t>
      </w:r>
      <w:proofErr w:type="spellStart"/>
      <w:r>
        <w:rPr>
          <w:szCs w:val="24"/>
        </w:rPr>
        <w:t>Efeso</w:t>
      </w:r>
      <w:proofErr w:type="spellEnd"/>
      <w:r>
        <w:rPr>
          <w:szCs w:val="24"/>
        </w:rPr>
        <w:t xml:space="preserve"> </w:t>
      </w:r>
      <w:proofErr w:type="spellStart"/>
      <w:r>
        <w:rPr>
          <w:szCs w:val="24"/>
        </w:rPr>
        <w:t>petroniana</w:t>
      </w:r>
      <w:proofErr w:type="spellEnd"/>
      <w:r>
        <w:rPr>
          <w:szCs w:val="24"/>
        </w:rPr>
        <w:t xml:space="preserve">. </w:t>
      </w:r>
    </w:p>
    <w:p w14:paraId="05910599" w14:textId="77777777" w:rsidR="006C757D" w:rsidRDefault="006C757D" w:rsidP="006C757D">
      <w:pPr>
        <w:pStyle w:val="Normale10"/>
        <w:pBdr>
          <w:top w:val="nil"/>
          <w:left w:val="nil"/>
          <w:bottom w:val="nil"/>
          <w:right w:val="nil"/>
          <w:between w:val="nil"/>
        </w:pBdr>
        <w:jc w:val="both"/>
        <w:rPr>
          <w:szCs w:val="24"/>
        </w:rPr>
      </w:pPr>
    </w:p>
    <w:p w14:paraId="27907834" w14:textId="77777777" w:rsidR="006C757D" w:rsidRDefault="006C757D" w:rsidP="006C757D">
      <w:pPr>
        <w:pStyle w:val="Normale10"/>
        <w:pBdr>
          <w:top w:val="nil"/>
          <w:left w:val="nil"/>
          <w:bottom w:val="nil"/>
          <w:right w:val="nil"/>
          <w:between w:val="nil"/>
        </w:pBdr>
        <w:jc w:val="both"/>
        <w:rPr>
          <w:szCs w:val="24"/>
        </w:rPr>
      </w:pPr>
      <w:r>
        <w:rPr>
          <w:b/>
          <w:szCs w:val="24"/>
        </w:rPr>
        <w:t xml:space="preserve">La </w:t>
      </w:r>
      <w:proofErr w:type="spellStart"/>
      <w:r>
        <w:rPr>
          <w:b/>
          <w:szCs w:val="24"/>
        </w:rPr>
        <w:t>prosa</w:t>
      </w:r>
      <w:proofErr w:type="spellEnd"/>
      <w:r>
        <w:rPr>
          <w:b/>
          <w:szCs w:val="24"/>
        </w:rPr>
        <w:t xml:space="preserve"> </w:t>
      </w:r>
      <w:proofErr w:type="spellStart"/>
      <w:r>
        <w:rPr>
          <w:b/>
          <w:szCs w:val="24"/>
        </w:rPr>
        <w:t>nella</w:t>
      </w:r>
      <w:proofErr w:type="spellEnd"/>
      <w:r>
        <w:rPr>
          <w:b/>
          <w:szCs w:val="24"/>
        </w:rPr>
        <w:t xml:space="preserve"> prima </w:t>
      </w:r>
      <w:proofErr w:type="spellStart"/>
      <w:r>
        <w:rPr>
          <w:b/>
          <w:szCs w:val="24"/>
        </w:rPr>
        <w:t>età</w:t>
      </w:r>
      <w:proofErr w:type="spellEnd"/>
      <w:r>
        <w:rPr>
          <w:b/>
          <w:szCs w:val="24"/>
        </w:rPr>
        <w:t xml:space="preserve"> </w:t>
      </w:r>
      <w:proofErr w:type="spellStart"/>
      <w:r>
        <w:rPr>
          <w:b/>
          <w:szCs w:val="24"/>
        </w:rPr>
        <w:t>imperiale</w:t>
      </w:r>
      <w:proofErr w:type="spellEnd"/>
      <w:r>
        <w:rPr>
          <w:szCs w:val="24"/>
        </w:rPr>
        <w:t xml:space="preserve">. </w:t>
      </w:r>
      <w:proofErr w:type="spellStart"/>
      <w:r>
        <w:rPr>
          <w:szCs w:val="24"/>
        </w:rPr>
        <w:t>Panoramica</w:t>
      </w:r>
      <w:proofErr w:type="spellEnd"/>
      <w:r>
        <w:rPr>
          <w:szCs w:val="24"/>
        </w:rPr>
        <w:t xml:space="preserve"> </w:t>
      </w:r>
      <w:proofErr w:type="spellStart"/>
      <w:r>
        <w:rPr>
          <w:szCs w:val="24"/>
        </w:rPr>
        <w:t>su</w:t>
      </w:r>
      <w:proofErr w:type="spellEnd"/>
      <w:r>
        <w:rPr>
          <w:szCs w:val="24"/>
        </w:rPr>
        <w:t xml:space="preserve"> </w:t>
      </w:r>
      <w:proofErr w:type="spellStart"/>
      <w:r>
        <w:rPr>
          <w:szCs w:val="24"/>
        </w:rPr>
        <w:t>alcuni</w:t>
      </w:r>
      <w:proofErr w:type="spellEnd"/>
      <w:r>
        <w:rPr>
          <w:szCs w:val="24"/>
        </w:rPr>
        <w:t xml:space="preserve"> </w:t>
      </w:r>
      <w:proofErr w:type="spellStart"/>
      <w:r>
        <w:rPr>
          <w:szCs w:val="24"/>
        </w:rPr>
        <w:t>autori</w:t>
      </w:r>
      <w:proofErr w:type="spellEnd"/>
      <w:r>
        <w:rPr>
          <w:szCs w:val="24"/>
        </w:rPr>
        <w:t xml:space="preserve"> e </w:t>
      </w:r>
      <w:proofErr w:type="spellStart"/>
      <w:r>
        <w:rPr>
          <w:szCs w:val="24"/>
        </w:rPr>
        <w:t>generi</w:t>
      </w:r>
      <w:proofErr w:type="spellEnd"/>
      <w:r>
        <w:rPr>
          <w:szCs w:val="24"/>
        </w:rPr>
        <w:t xml:space="preserve">. La </w:t>
      </w:r>
      <w:proofErr w:type="spellStart"/>
      <w:r>
        <w:rPr>
          <w:szCs w:val="24"/>
        </w:rPr>
        <w:t>storiografia</w:t>
      </w:r>
      <w:proofErr w:type="spellEnd"/>
      <w:r>
        <w:rPr>
          <w:szCs w:val="24"/>
        </w:rPr>
        <w:t xml:space="preserve">: </w:t>
      </w:r>
      <w:proofErr w:type="spellStart"/>
      <w:r>
        <w:rPr>
          <w:szCs w:val="24"/>
        </w:rPr>
        <w:t>Velleio</w:t>
      </w:r>
      <w:proofErr w:type="spellEnd"/>
      <w:r>
        <w:rPr>
          <w:szCs w:val="24"/>
        </w:rPr>
        <w:t xml:space="preserve"> </w:t>
      </w:r>
      <w:proofErr w:type="spellStart"/>
      <w:r>
        <w:rPr>
          <w:szCs w:val="24"/>
        </w:rPr>
        <w:t>Patercolo</w:t>
      </w:r>
      <w:proofErr w:type="spellEnd"/>
      <w:r>
        <w:rPr>
          <w:szCs w:val="24"/>
        </w:rPr>
        <w:t xml:space="preserve">, Valerio Massimo, Curzio </w:t>
      </w:r>
      <w:proofErr w:type="spellStart"/>
      <w:r>
        <w:rPr>
          <w:szCs w:val="24"/>
        </w:rPr>
        <w:t>Rufo</w:t>
      </w:r>
      <w:proofErr w:type="spellEnd"/>
      <w:r>
        <w:rPr>
          <w:szCs w:val="24"/>
        </w:rPr>
        <w:t xml:space="preserve"> (il </w:t>
      </w:r>
      <w:proofErr w:type="spellStart"/>
      <w:r>
        <w:rPr>
          <w:szCs w:val="24"/>
        </w:rPr>
        <w:t>filone</w:t>
      </w:r>
      <w:proofErr w:type="spellEnd"/>
      <w:r>
        <w:rPr>
          <w:szCs w:val="24"/>
        </w:rPr>
        <w:t xml:space="preserve"> del “</w:t>
      </w:r>
      <w:proofErr w:type="spellStart"/>
      <w:r>
        <w:rPr>
          <w:szCs w:val="24"/>
        </w:rPr>
        <w:t>Romanzo</w:t>
      </w:r>
      <w:proofErr w:type="spellEnd"/>
      <w:r>
        <w:rPr>
          <w:szCs w:val="24"/>
        </w:rPr>
        <w:t xml:space="preserve"> d’Alessandro”). La </w:t>
      </w:r>
      <w:proofErr w:type="spellStart"/>
      <w:r>
        <w:rPr>
          <w:szCs w:val="24"/>
        </w:rPr>
        <w:t>prosa</w:t>
      </w:r>
      <w:proofErr w:type="spellEnd"/>
      <w:r>
        <w:rPr>
          <w:szCs w:val="24"/>
        </w:rPr>
        <w:t xml:space="preserve"> </w:t>
      </w:r>
      <w:proofErr w:type="spellStart"/>
      <w:r>
        <w:rPr>
          <w:szCs w:val="24"/>
        </w:rPr>
        <w:t>tecnica</w:t>
      </w:r>
      <w:proofErr w:type="spellEnd"/>
      <w:r>
        <w:rPr>
          <w:szCs w:val="24"/>
        </w:rPr>
        <w:t xml:space="preserve">: </w:t>
      </w:r>
      <w:r>
        <w:rPr>
          <w:i/>
          <w:szCs w:val="24"/>
        </w:rPr>
        <w:t>Excursus</w:t>
      </w:r>
      <w:r>
        <w:rPr>
          <w:szCs w:val="24"/>
        </w:rPr>
        <w:t xml:space="preserve"> </w:t>
      </w:r>
      <w:proofErr w:type="spellStart"/>
      <w:r>
        <w:rPr>
          <w:szCs w:val="24"/>
        </w:rPr>
        <w:t>sulla</w:t>
      </w:r>
      <w:proofErr w:type="spellEnd"/>
      <w:r>
        <w:rPr>
          <w:szCs w:val="24"/>
        </w:rPr>
        <w:t xml:space="preserve"> </w:t>
      </w:r>
      <w:proofErr w:type="spellStart"/>
      <w:r>
        <w:rPr>
          <w:szCs w:val="24"/>
        </w:rPr>
        <w:t>scienza</w:t>
      </w:r>
      <w:proofErr w:type="spellEnd"/>
      <w:r>
        <w:rPr>
          <w:szCs w:val="24"/>
        </w:rPr>
        <w:t xml:space="preserve"> e la </w:t>
      </w:r>
      <w:proofErr w:type="spellStart"/>
      <w:r>
        <w:rPr>
          <w:szCs w:val="24"/>
        </w:rPr>
        <w:t>tecnica</w:t>
      </w:r>
      <w:proofErr w:type="spellEnd"/>
      <w:r>
        <w:rPr>
          <w:szCs w:val="24"/>
        </w:rPr>
        <w:t xml:space="preserve"> </w:t>
      </w:r>
      <w:proofErr w:type="spellStart"/>
      <w:r>
        <w:rPr>
          <w:szCs w:val="24"/>
        </w:rPr>
        <w:t>nella</w:t>
      </w:r>
      <w:proofErr w:type="spellEnd"/>
      <w:r>
        <w:rPr>
          <w:szCs w:val="24"/>
        </w:rPr>
        <w:t xml:space="preserve"> prima </w:t>
      </w:r>
      <w:proofErr w:type="spellStart"/>
      <w:r>
        <w:rPr>
          <w:szCs w:val="24"/>
        </w:rPr>
        <w:t>età</w:t>
      </w:r>
      <w:proofErr w:type="spellEnd"/>
      <w:r>
        <w:rPr>
          <w:szCs w:val="24"/>
        </w:rPr>
        <w:t xml:space="preserve"> </w:t>
      </w:r>
      <w:proofErr w:type="spellStart"/>
      <w:r>
        <w:rPr>
          <w:szCs w:val="24"/>
        </w:rPr>
        <w:t>imperiale</w:t>
      </w:r>
      <w:proofErr w:type="spellEnd"/>
      <w:r>
        <w:rPr>
          <w:szCs w:val="24"/>
        </w:rPr>
        <w:t xml:space="preserve">.  Breve </w:t>
      </w:r>
      <w:proofErr w:type="spellStart"/>
      <w:r>
        <w:rPr>
          <w:szCs w:val="24"/>
        </w:rPr>
        <w:t>panoramica</w:t>
      </w:r>
      <w:proofErr w:type="spellEnd"/>
      <w:r>
        <w:rPr>
          <w:szCs w:val="24"/>
        </w:rPr>
        <w:t xml:space="preserve"> </w:t>
      </w:r>
      <w:proofErr w:type="spellStart"/>
      <w:r>
        <w:rPr>
          <w:szCs w:val="24"/>
        </w:rPr>
        <w:t>sulla</w:t>
      </w:r>
      <w:proofErr w:type="spellEnd"/>
      <w:r>
        <w:rPr>
          <w:szCs w:val="24"/>
        </w:rPr>
        <w:t xml:space="preserve"> </w:t>
      </w:r>
      <w:proofErr w:type="spellStart"/>
      <w:r>
        <w:rPr>
          <w:szCs w:val="24"/>
        </w:rPr>
        <w:t>trattatistica</w:t>
      </w:r>
      <w:proofErr w:type="spellEnd"/>
      <w:r>
        <w:rPr>
          <w:szCs w:val="24"/>
        </w:rPr>
        <w:t xml:space="preserve"> </w:t>
      </w:r>
      <w:proofErr w:type="spellStart"/>
      <w:r>
        <w:rPr>
          <w:szCs w:val="24"/>
        </w:rPr>
        <w:t>nei</w:t>
      </w:r>
      <w:proofErr w:type="spellEnd"/>
      <w:r>
        <w:rPr>
          <w:szCs w:val="24"/>
        </w:rPr>
        <w:t xml:space="preserve"> </w:t>
      </w:r>
      <w:proofErr w:type="spellStart"/>
      <w:r>
        <w:rPr>
          <w:szCs w:val="24"/>
        </w:rPr>
        <w:t>vari</w:t>
      </w:r>
      <w:proofErr w:type="spellEnd"/>
      <w:r>
        <w:rPr>
          <w:szCs w:val="24"/>
        </w:rPr>
        <w:t xml:space="preserve"> </w:t>
      </w:r>
      <w:proofErr w:type="spellStart"/>
      <w:r>
        <w:rPr>
          <w:szCs w:val="24"/>
        </w:rPr>
        <w:t>settori</w:t>
      </w:r>
      <w:proofErr w:type="spellEnd"/>
      <w:r>
        <w:rPr>
          <w:szCs w:val="24"/>
        </w:rPr>
        <w:t xml:space="preserve">: </w:t>
      </w:r>
      <w:proofErr w:type="spellStart"/>
      <w:r>
        <w:rPr>
          <w:szCs w:val="24"/>
        </w:rPr>
        <w:t>medicina</w:t>
      </w:r>
      <w:proofErr w:type="spellEnd"/>
      <w:r>
        <w:rPr>
          <w:szCs w:val="24"/>
        </w:rPr>
        <w:t xml:space="preserve"> (Celso), </w:t>
      </w:r>
      <w:proofErr w:type="spellStart"/>
      <w:r>
        <w:rPr>
          <w:szCs w:val="24"/>
        </w:rPr>
        <w:t>geografia</w:t>
      </w:r>
      <w:proofErr w:type="spellEnd"/>
      <w:r>
        <w:rPr>
          <w:szCs w:val="24"/>
        </w:rPr>
        <w:t xml:space="preserve"> (Mela), </w:t>
      </w:r>
      <w:proofErr w:type="spellStart"/>
      <w:r>
        <w:rPr>
          <w:szCs w:val="24"/>
        </w:rPr>
        <w:t>culinaria</w:t>
      </w:r>
      <w:proofErr w:type="spellEnd"/>
      <w:r>
        <w:rPr>
          <w:szCs w:val="24"/>
        </w:rPr>
        <w:t xml:space="preserve"> (</w:t>
      </w:r>
      <w:proofErr w:type="spellStart"/>
      <w:r>
        <w:rPr>
          <w:szCs w:val="24"/>
        </w:rPr>
        <w:t>Apicio</w:t>
      </w:r>
      <w:proofErr w:type="spellEnd"/>
      <w:r>
        <w:rPr>
          <w:szCs w:val="24"/>
        </w:rPr>
        <w:t xml:space="preserve">), </w:t>
      </w:r>
      <w:proofErr w:type="spellStart"/>
      <w:r>
        <w:rPr>
          <w:szCs w:val="24"/>
        </w:rPr>
        <w:t>agricoltura</w:t>
      </w:r>
      <w:proofErr w:type="spellEnd"/>
      <w:r>
        <w:rPr>
          <w:szCs w:val="24"/>
        </w:rPr>
        <w:t xml:space="preserve"> (Columella).</w:t>
      </w:r>
    </w:p>
    <w:p w14:paraId="6C603084" w14:textId="77777777" w:rsidR="006C757D" w:rsidRDefault="006C757D" w:rsidP="006C757D">
      <w:pPr>
        <w:pStyle w:val="Normale10"/>
        <w:pBdr>
          <w:top w:val="nil"/>
          <w:left w:val="nil"/>
          <w:bottom w:val="nil"/>
          <w:right w:val="nil"/>
          <w:between w:val="nil"/>
        </w:pBdr>
        <w:jc w:val="both"/>
        <w:rPr>
          <w:szCs w:val="24"/>
        </w:rPr>
      </w:pPr>
    </w:p>
    <w:p w14:paraId="413218B0" w14:textId="77777777" w:rsidR="006C757D" w:rsidRDefault="006C757D" w:rsidP="006C757D">
      <w:pPr>
        <w:pStyle w:val="Normale10"/>
        <w:pBdr>
          <w:top w:val="nil"/>
          <w:left w:val="nil"/>
          <w:bottom w:val="nil"/>
          <w:right w:val="nil"/>
          <w:between w:val="nil"/>
        </w:pBdr>
        <w:jc w:val="both"/>
        <w:rPr>
          <w:szCs w:val="24"/>
        </w:rPr>
      </w:pPr>
      <w:r>
        <w:rPr>
          <w:b/>
          <w:sz w:val="28"/>
          <w:szCs w:val="28"/>
        </w:rPr>
        <w:t>Seneca</w:t>
      </w:r>
      <w:r>
        <w:rPr>
          <w:sz w:val="28"/>
          <w:szCs w:val="28"/>
        </w:rPr>
        <w:t>.</w:t>
      </w:r>
      <w:r>
        <w:rPr>
          <w:szCs w:val="24"/>
        </w:rPr>
        <w:t xml:space="preserve"> </w:t>
      </w:r>
      <w:proofErr w:type="spellStart"/>
      <w:r>
        <w:rPr>
          <w:szCs w:val="24"/>
        </w:rPr>
        <w:t>L’autore</w:t>
      </w:r>
      <w:proofErr w:type="spellEnd"/>
      <w:r>
        <w:rPr>
          <w:szCs w:val="24"/>
        </w:rPr>
        <w:t xml:space="preserve"> e le </w:t>
      </w:r>
      <w:proofErr w:type="spellStart"/>
      <w:r>
        <w:rPr>
          <w:szCs w:val="24"/>
        </w:rPr>
        <w:t>opere</w:t>
      </w:r>
      <w:proofErr w:type="spellEnd"/>
      <w:r>
        <w:rPr>
          <w:szCs w:val="24"/>
        </w:rPr>
        <w:t xml:space="preserve">. I </w:t>
      </w:r>
      <w:proofErr w:type="spellStart"/>
      <w:r>
        <w:rPr>
          <w:i/>
          <w:szCs w:val="24"/>
        </w:rPr>
        <w:t>Dialogi</w:t>
      </w:r>
      <w:proofErr w:type="spellEnd"/>
      <w:r>
        <w:rPr>
          <w:i/>
          <w:szCs w:val="24"/>
        </w:rPr>
        <w:t xml:space="preserve">: </w:t>
      </w:r>
      <w:proofErr w:type="spellStart"/>
      <w:r>
        <w:rPr>
          <w:szCs w:val="24"/>
        </w:rPr>
        <w:t>i</w:t>
      </w:r>
      <w:proofErr w:type="spellEnd"/>
      <w:r>
        <w:rPr>
          <w:szCs w:val="24"/>
        </w:rPr>
        <w:t xml:space="preserve"> </w:t>
      </w:r>
      <w:proofErr w:type="spellStart"/>
      <w:r>
        <w:rPr>
          <w:szCs w:val="24"/>
        </w:rPr>
        <w:t>dialoghi</w:t>
      </w:r>
      <w:proofErr w:type="spellEnd"/>
      <w:r>
        <w:rPr>
          <w:szCs w:val="24"/>
        </w:rPr>
        <w:t xml:space="preserve"> di </w:t>
      </w:r>
      <w:proofErr w:type="spellStart"/>
      <w:r>
        <w:rPr>
          <w:szCs w:val="24"/>
        </w:rPr>
        <w:t>impianto</w:t>
      </w:r>
      <w:proofErr w:type="spellEnd"/>
      <w:r>
        <w:rPr>
          <w:szCs w:val="24"/>
        </w:rPr>
        <w:t xml:space="preserve"> </w:t>
      </w:r>
      <w:proofErr w:type="spellStart"/>
      <w:r>
        <w:rPr>
          <w:szCs w:val="24"/>
        </w:rPr>
        <w:t>consolatorio</w:t>
      </w:r>
      <w:proofErr w:type="spellEnd"/>
      <w:r>
        <w:rPr>
          <w:szCs w:val="24"/>
        </w:rPr>
        <w:t xml:space="preserve">; </w:t>
      </w:r>
      <w:proofErr w:type="spellStart"/>
      <w:r>
        <w:rPr>
          <w:szCs w:val="24"/>
        </w:rPr>
        <w:t>i</w:t>
      </w:r>
      <w:proofErr w:type="spellEnd"/>
      <w:r>
        <w:rPr>
          <w:szCs w:val="24"/>
        </w:rPr>
        <w:t xml:space="preserve"> </w:t>
      </w:r>
      <w:proofErr w:type="spellStart"/>
      <w:r>
        <w:rPr>
          <w:szCs w:val="24"/>
        </w:rPr>
        <w:t>dialoghi-trattati</w:t>
      </w:r>
      <w:proofErr w:type="spellEnd"/>
      <w:r>
        <w:rPr>
          <w:szCs w:val="24"/>
        </w:rPr>
        <w:t xml:space="preserve">. I </w:t>
      </w:r>
      <w:proofErr w:type="spellStart"/>
      <w:r>
        <w:rPr>
          <w:szCs w:val="24"/>
        </w:rPr>
        <w:t>trattati</w:t>
      </w:r>
      <w:proofErr w:type="spellEnd"/>
      <w:r>
        <w:rPr>
          <w:szCs w:val="24"/>
        </w:rPr>
        <w:t xml:space="preserve">. </w:t>
      </w:r>
      <w:r>
        <w:rPr>
          <w:i/>
          <w:szCs w:val="24"/>
        </w:rPr>
        <w:t xml:space="preserve">Le </w:t>
      </w:r>
      <w:proofErr w:type="spellStart"/>
      <w:r>
        <w:rPr>
          <w:i/>
          <w:szCs w:val="24"/>
        </w:rPr>
        <w:t>Epistole</w:t>
      </w:r>
      <w:proofErr w:type="spellEnd"/>
      <w:r>
        <w:rPr>
          <w:i/>
          <w:szCs w:val="24"/>
        </w:rPr>
        <w:t xml:space="preserve"> a </w:t>
      </w:r>
      <w:proofErr w:type="spellStart"/>
      <w:r>
        <w:rPr>
          <w:i/>
          <w:szCs w:val="24"/>
        </w:rPr>
        <w:t>Lucilio</w:t>
      </w:r>
      <w:proofErr w:type="spellEnd"/>
      <w:r>
        <w:rPr>
          <w:i/>
          <w:szCs w:val="24"/>
        </w:rPr>
        <w:t>.</w:t>
      </w:r>
      <w:r>
        <w:rPr>
          <w:szCs w:val="24"/>
        </w:rPr>
        <w:t xml:space="preserve"> La </w:t>
      </w:r>
      <w:proofErr w:type="spellStart"/>
      <w:r>
        <w:rPr>
          <w:szCs w:val="24"/>
        </w:rPr>
        <w:t>saggezza</w:t>
      </w:r>
      <w:proofErr w:type="spellEnd"/>
      <w:r>
        <w:rPr>
          <w:szCs w:val="24"/>
        </w:rPr>
        <w:t xml:space="preserve"> </w:t>
      </w:r>
      <w:proofErr w:type="spellStart"/>
      <w:r>
        <w:rPr>
          <w:szCs w:val="24"/>
        </w:rPr>
        <w:t>stoica</w:t>
      </w:r>
      <w:proofErr w:type="spellEnd"/>
      <w:r>
        <w:rPr>
          <w:szCs w:val="24"/>
        </w:rPr>
        <w:t xml:space="preserve">. </w:t>
      </w:r>
      <w:proofErr w:type="spellStart"/>
      <w:r>
        <w:rPr>
          <w:szCs w:val="24"/>
        </w:rPr>
        <w:t>Filosofia</w:t>
      </w:r>
      <w:proofErr w:type="spellEnd"/>
      <w:r>
        <w:rPr>
          <w:szCs w:val="24"/>
        </w:rPr>
        <w:t xml:space="preserve"> e </w:t>
      </w:r>
      <w:proofErr w:type="spellStart"/>
      <w:r>
        <w:rPr>
          <w:szCs w:val="24"/>
        </w:rPr>
        <w:t>potere</w:t>
      </w:r>
      <w:proofErr w:type="spellEnd"/>
      <w:r>
        <w:rPr>
          <w:szCs w:val="24"/>
        </w:rPr>
        <w:t xml:space="preserve">. La </w:t>
      </w:r>
      <w:proofErr w:type="spellStart"/>
      <w:r>
        <w:rPr>
          <w:szCs w:val="24"/>
        </w:rPr>
        <w:t>pratica</w:t>
      </w:r>
      <w:proofErr w:type="spellEnd"/>
      <w:r>
        <w:rPr>
          <w:szCs w:val="24"/>
        </w:rPr>
        <w:t xml:space="preserve"> </w:t>
      </w:r>
      <w:proofErr w:type="spellStart"/>
      <w:r>
        <w:rPr>
          <w:szCs w:val="24"/>
        </w:rPr>
        <w:t>quotidiana</w:t>
      </w:r>
      <w:proofErr w:type="spellEnd"/>
      <w:r>
        <w:rPr>
          <w:szCs w:val="24"/>
        </w:rPr>
        <w:t xml:space="preserve"> </w:t>
      </w:r>
      <w:proofErr w:type="spellStart"/>
      <w:r>
        <w:rPr>
          <w:szCs w:val="24"/>
        </w:rPr>
        <w:t>della</w:t>
      </w:r>
      <w:proofErr w:type="spellEnd"/>
      <w:r>
        <w:rPr>
          <w:szCs w:val="24"/>
        </w:rPr>
        <w:t xml:space="preserve"> </w:t>
      </w:r>
      <w:proofErr w:type="spellStart"/>
      <w:r>
        <w:rPr>
          <w:szCs w:val="24"/>
        </w:rPr>
        <w:t>filosofia</w:t>
      </w:r>
      <w:proofErr w:type="spellEnd"/>
      <w:r>
        <w:rPr>
          <w:szCs w:val="24"/>
        </w:rPr>
        <w:t xml:space="preserve">. La </w:t>
      </w:r>
      <w:proofErr w:type="spellStart"/>
      <w:r>
        <w:rPr>
          <w:szCs w:val="24"/>
        </w:rPr>
        <w:t>prosa</w:t>
      </w:r>
      <w:proofErr w:type="spellEnd"/>
      <w:r>
        <w:rPr>
          <w:szCs w:val="24"/>
        </w:rPr>
        <w:t xml:space="preserve"> </w:t>
      </w:r>
      <w:proofErr w:type="spellStart"/>
      <w:r>
        <w:rPr>
          <w:szCs w:val="24"/>
        </w:rPr>
        <w:t>senecana</w:t>
      </w:r>
      <w:proofErr w:type="spellEnd"/>
      <w:r>
        <w:rPr>
          <w:szCs w:val="24"/>
        </w:rPr>
        <w:t>: lo stile “</w:t>
      </w:r>
      <w:proofErr w:type="spellStart"/>
      <w:r>
        <w:rPr>
          <w:szCs w:val="24"/>
        </w:rPr>
        <w:t>drammatico</w:t>
      </w:r>
      <w:proofErr w:type="spellEnd"/>
      <w:r>
        <w:rPr>
          <w:szCs w:val="24"/>
        </w:rPr>
        <w:t xml:space="preserve">”. </w:t>
      </w:r>
      <w:proofErr w:type="spellStart"/>
      <w:r>
        <w:rPr>
          <w:szCs w:val="24"/>
        </w:rPr>
        <w:t>Uso</w:t>
      </w:r>
      <w:proofErr w:type="spellEnd"/>
      <w:r>
        <w:rPr>
          <w:szCs w:val="24"/>
        </w:rPr>
        <w:t xml:space="preserve"> del </w:t>
      </w:r>
      <w:proofErr w:type="spellStart"/>
      <w:r>
        <w:rPr>
          <w:szCs w:val="24"/>
        </w:rPr>
        <w:t>linguaggio</w:t>
      </w:r>
      <w:proofErr w:type="spellEnd"/>
      <w:r>
        <w:rPr>
          <w:szCs w:val="24"/>
        </w:rPr>
        <w:t xml:space="preserve"> </w:t>
      </w:r>
      <w:proofErr w:type="spellStart"/>
      <w:r>
        <w:rPr>
          <w:szCs w:val="24"/>
        </w:rPr>
        <w:t>giuridico</w:t>
      </w:r>
      <w:proofErr w:type="spellEnd"/>
      <w:r>
        <w:rPr>
          <w:szCs w:val="24"/>
        </w:rPr>
        <w:t xml:space="preserve"> per </w:t>
      </w:r>
      <w:proofErr w:type="spellStart"/>
      <w:r>
        <w:rPr>
          <w:szCs w:val="24"/>
        </w:rPr>
        <w:t>esprimere</w:t>
      </w:r>
      <w:proofErr w:type="spellEnd"/>
      <w:r>
        <w:rPr>
          <w:szCs w:val="24"/>
        </w:rPr>
        <w:t xml:space="preserve"> </w:t>
      </w:r>
      <w:proofErr w:type="spellStart"/>
      <w:r>
        <w:rPr>
          <w:szCs w:val="24"/>
        </w:rPr>
        <w:t>contenuti</w:t>
      </w:r>
      <w:proofErr w:type="spellEnd"/>
      <w:r>
        <w:rPr>
          <w:szCs w:val="24"/>
        </w:rPr>
        <w:t xml:space="preserve"> </w:t>
      </w:r>
      <w:proofErr w:type="spellStart"/>
      <w:r>
        <w:rPr>
          <w:szCs w:val="24"/>
        </w:rPr>
        <w:t>morali</w:t>
      </w:r>
      <w:proofErr w:type="spellEnd"/>
      <w:r>
        <w:rPr>
          <w:szCs w:val="24"/>
        </w:rPr>
        <w:t xml:space="preserve">. </w:t>
      </w:r>
    </w:p>
    <w:p w14:paraId="39E9DE98" w14:textId="77777777" w:rsidR="006C757D" w:rsidRDefault="006C757D" w:rsidP="006C757D">
      <w:pPr>
        <w:pStyle w:val="Normale10"/>
        <w:pBdr>
          <w:top w:val="nil"/>
          <w:left w:val="nil"/>
          <w:bottom w:val="nil"/>
          <w:right w:val="nil"/>
          <w:between w:val="nil"/>
        </w:pBdr>
        <w:jc w:val="both"/>
        <w:rPr>
          <w:szCs w:val="24"/>
        </w:rPr>
      </w:pPr>
      <w:r>
        <w:rPr>
          <w:szCs w:val="24"/>
        </w:rPr>
        <w:t xml:space="preserve">La </w:t>
      </w:r>
      <w:proofErr w:type="spellStart"/>
      <w:r>
        <w:rPr>
          <w:szCs w:val="24"/>
        </w:rPr>
        <w:t>corrotta</w:t>
      </w:r>
      <w:proofErr w:type="spellEnd"/>
      <w:r>
        <w:rPr>
          <w:szCs w:val="24"/>
        </w:rPr>
        <w:t xml:space="preserve"> </w:t>
      </w:r>
      <w:proofErr w:type="spellStart"/>
      <w:r>
        <w:rPr>
          <w:szCs w:val="24"/>
        </w:rPr>
        <w:t>eloquenza</w:t>
      </w:r>
      <w:proofErr w:type="spellEnd"/>
      <w:r>
        <w:rPr>
          <w:szCs w:val="24"/>
        </w:rPr>
        <w:t xml:space="preserve">: il </w:t>
      </w:r>
      <w:proofErr w:type="spellStart"/>
      <w:r>
        <w:rPr>
          <w:szCs w:val="24"/>
        </w:rPr>
        <w:t>dibattito</w:t>
      </w:r>
      <w:proofErr w:type="spellEnd"/>
      <w:r>
        <w:rPr>
          <w:szCs w:val="24"/>
        </w:rPr>
        <w:t xml:space="preserve"> in </w:t>
      </w:r>
      <w:proofErr w:type="spellStart"/>
      <w:r>
        <w:rPr>
          <w:szCs w:val="24"/>
        </w:rPr>
        <w:t>età</w:t>
      </w:r>
      <w:proofErr w:type="spellEnd"/>
      <w:r>
        <w:rPr>
          <w:szCs w:val="24"/>
        </w:rPr>
        <w:t xml:space="preserve"> </w:t>
      </w:r>
      <w:proofErr w:type="spellStart"/>
      <w:r>
        <w:rPr>
          <w:szCs w:val="24"/>
        </w:rPr>
        <w:t>imperiale</w:t>
      </w:r>
      <w:proofErr w:type="spellEnd"/>
      <w:r>
        <w:rPr>
          <w:szCs w:val="24"/>
        </w:rPr>
        <w:t xml:space="preserve"> (</w:t>
      </w:r>
      <w:proofErr w:type="spellStart"/>
      <w:r>
        <w:rPr>
          <w:i/>
          <w:szCs w:val="24"/>
        </w:rPr>
        <w:t>sussidio</w:t>
      </w:r>
      <w:proofErr w:type="spellEnd"/>
      <w:r>
        <w:rPr>
          <w:szCs w:val="24"/>
        </w:rPr>
        <w:t>).</w:t>
      </w:r>
    </w:p>
    <w:p w14:paraId="5C0D5212" w14:textId="77777777" w:rsidR="006C757D" w:rsidRDefault="006C757D" w:rsidP="006C757D">
      <w:pPr>
        <w:pStyle w:val="Normale10"/>
        <w:pBdr>
          <w:top w:val="nil"/>
          <w:left w:val="nil"/>
          <w:bottom w:val="nil"/>
          <w:right w:val="nil"/>
          <w:between w:val="nil"/>
        </w:pBdr>
        <w:jc w:val="both"/>
        <w:rPr>
          <w:szCs w:val="24"/>
        </w:rPr>
      </w:pPr>
      <w:r>
        <w:rPr>
          <w:szCs w:val="24"/>
        </w:rPr>
        <w:t xml:space="preserve">Le </w:t>
      </w:r>
      <w:proofErr w:type="spellStart"/>
      <w:r>
        <w:rPr>
          <w:szCs w:val="24"/>
        </w:rPr>
        <w:t>tragedie</w:t>
      </w:r>
      <w:proofErr w:type="spellEnd"/>
      <w:r>
        <w:rPr>
          <w:szCs w:val="24"/>
        </w:rPr>
        <w:t xml:space="preserve">: un </w:t>
      </w:r>
      <w:proofErr w:type="spellStart"/>
      <w:r>
        <w:rPr>
          <w:szCs w:val="24"/>
        </w:rPr>
        <w:t>teatro</w:t>
      </w:r>
      <w:proofErr w:type="spellEnd"/>
      <w:r>
        <w:rPr>
          <w:szCs w:val="24"/>
        </w:rPr>
        <w:t xml:space="preserve"> di </w:t>
      </w:r>
      <w:proofErr w:type="spellStart"/>
      <w:r>
        <w:rPr>
          <w:szCs w:val="24"/>
        </w:rPr>
        <w:t>esortazione</w:t>
      </w:r>
      <w:proofErr w:type="spellEnd"/>
      <w:r>
        <w:rPr>
          <w:szCs w:val="24"/>
        </w:rPr>
        <w:t xml:space="preserve">; </w:t>
      </w:r>
      <w:proofErr w:type="spellStart"/>
      <w:r>
        <w:rPr>
          <w:szCs w:val="24"/>
        </w:rPr>
        <w:t>retta</w:t>
      </w:r>
      <w:proofErr w:type="spellEnd"/>
      <w:r>
        <w:rPr>
          <w:szCs w:val="24"/>
        </w:rPr>
        <w:t xml:space="preserve"> </w:t>
      </w:r>
      <w:proofErr w:type="spellStart"/>
      <w:r>
        <w:rPr>
          <w:szCs w:val="24"/>
        </w:rPr>
        <w:t>ragione</w:t>
      </w:r>
      <w:proofErr w:type="spellEnd"/>
      <w:r>
        <w:rPr>
          <w:szCs w:val="24"/>
        </w:rPr>
        <w:t xml:space="preserve"> e </w:t>
      </w:r>
      <w:r>
        <w:rPr>
          <w:i/>
          <w:szCs w:val="24"/>
        </w:rPr>
        <w:t>furor</w:t>
      </w:r>
      <w:r>
        <w:rPr>
          <w:szCs w:val="24"/>
        </w:rPr>
        <w:t xml:space="preserve">; </w:t>
      </w:r>
      <w:proofErr w:type="spellStart"/>
      <w:r>
        <w:rPr>
          <w:szCs w:val="24"/>
        </w:rPr>
        <w:t>opere</w:t>
      </w:r>
      <w:proofErr w:type="spellEnd"/>
      <w:r>
        <w:rPr>
          <w:szCs w:val="24"/>
        </w:rPr>
        <w:t xml:space="preserve"> destinate </w:t>
      </w:r>
      <w:proofErr w:type="spellStart"/>
      <w:r>
        <w:rPr>
          <w:szCs w:val="24"/>
        </w:rPr>
        <w:t>alla</w:t>
      </w:r>
      <w:proofErr w:type="spellEnd"/>
      <w:r>
        <w:rPr>
          <w:szCs w:val="24"/>
        </w:rPr>
        <w:t xml:space="preserve"> </w:t>
      </w:r>
      <w:proofErr w:type="spellStart"/>
      <w:r>
        <w:rPr>
          <w:szCs w:val="24"/>
        </w:rPr>
        <w:t>lettura</w:t>
      </w:r>
      <w:proofErr w:type="spellEnd"/>
      <w:r>
        <w:rPr>
          <w:szCs w:val="24"/>
        </w:rPr>
        <w:t xml:space="preserve"> o </w:t>
      </w:r>
      <w:proofErr w:type="spellStart"/>
      <w:r>
        <w:rPr>
          <w:szCs w:val="24"/>
        </w:rPr>
        <w:t>all’allestimento</w:t>
      </w:r>
      <w:proofErr w:type="spellEnd"/>
      <w:r>
        <w:rPr>
          <w:szCs w:val="24"/>
        </w:rPr>
        <w:t xml:space="preserve"> </w:t>
      </w:r>
      <w:proofErr w:type="spellStart"/>
      <w:r>
        <w:rPr>
          <w:szCs w:val="24"/>
        </w:rPr>
        <w:t>effettivo</w:t>
      </w:r>
      <w:proofErr w:type="spellEnd"/>
      <w:r>
        <w:rPr>
          <w:szCs w:val="24"/>
        </w:rPr>
        <w:t xml:space="preserve">? </w:t>
      </w:r>
      <w:proofErr w:type="spellStart"/>
      <w:r>
        <w:rPr>
          <w:szCs w:val="24"/>
        </w:rPr>
        <w:t>Sussidio</w:t>
      </w:r>
      <w:proofErr w:type="spellEnd"/>
      <w:r>
        <w:rPr>
          <w:szCs w:val="24"/>
        </w:rPr>
        <w:t>: “</w:t>
      </w:r>
      <w:proofErr w:type="spellStart"/>
      <w:r>
        <w:rPr>
          <w:szCs w:val="24"/>
        </w:rPr>
        <w:t>Infelicità</w:t>
      </w:r>
      <w:proofErr w:type="spellEnd"/>
      <w:r>
        <w:rPr>
          <w:szCs w:val="24"/>
        </w:rPr>
        <w:t xml:space="preserve"> senza </w:t>
      </w:r>
      <w:proofErr w:type="spellStart"/>
      <w:r>
        <w:rPr>
          <w:szCs w:val="24"/>
        </w:rPr>
        <w:t>desideri</w:t>
      </w:r>
      <w:proofErr w:type="spellEnd"/>
      <w:r>
        <w:rPr>
          <w:szCs w:val="24"/>
        </w:rPr>
        <w:t xml:space="preserve">”, </w:t>
      </w:r>
      <w:proofErr w:type="spellStart"/>
      <w:r>
        <w:rPr>
          <w:szCs w:val="24"/>
        </w:rPr>
        <w:t>Introduzione</w:t>
      </w:r>
      <w:proofErr w:type="spellEnd"/>
      <w:r>
        <w:rPr>
          <w:szCs w:val="24"/>
        </w:rPr>
        <w:t xml:space="preserve"> di G. </w:t>
      </w:r>
      <w:proofErr w:type="spellStart"/>
      <w:r>
        <w:rPr>
          <w:szCs w:val="24"/>
        </w:rPr>
        <w:t>Paduano</w:t>
      </w:r>
      <w:proofErr w:type="spellEnd"/>
      <w:r>
        <w:rPr>
          <w:szCs w:val="24"/>
        </w:rPr>
        <w:t xml:space="preserve"> all’”</w:t>
      </w:r>
      <w:proofErr w:type="spellStart"/>
      <w:r>
        <w:rPr>
          <w:szCs w:val="24"/>
        </w:rPr>
        <w:t>Edipo</w:t>
      </w:r>
      <w:proofErr w:type="spellEnd"/>
      <w:r>
        <w:rPr>
          <w:szCs w:val="24"/>
        </w:rPr>
        <w:t>” di Seneca</w:t>
      </w:r>
    </w:p>
    <w:p w14:paraId="0612691D" w14:textId="77777777" w:rsidR="006C757D" w:rsidRDefault="006C757D" w:rsidP="006C757D">
      <w:pPr>
        <w:pStyle w:val="Normale10"/>
        <w:pBdr>
          <w:top w:val="nil"/>
          <w:left w:val="nil"/>
          <w:bottom w:val="nil"/>
          <w:right w:val="nil"/>
          <w:between w:val="nil"/>
        </w:pBdr>
        <w:jc w:val="both"/>
        <w:rPr>
          <w:szCs w:val="24"/>
        </w:rPr>
      </w:pPr>
      <w:proofErr w:type="spellStart"/>
      <w:r>
        <w:rPr>
          <w:i/>
          <w:szCs w:val="24"/>
        </w:rPr>
        <w:t>L’Apokolokyntosis</w:t>
      </w:r>
      <w:proofErr w:type="spellEnd"/>
      <w:r>
        <w:rPr>
          <w:szCs w:val="24"/>
        </w:rPr>
        <w:t xml:space="preserve"> e la </w:t>
      </w:r>
      <w:proofErr w:type="spellStart"/>
      <w:r>
        <w:rPr>
          <w:szCs w:val="24"/>
        </w:rPr>
        <w:t>satira</w:t>
      </w:r>
      <w:proofErr w:type="spellEnd"/>
      <w:r>
        <w:rPr>
          <w:szCs w:val="24"/>
        </w:rPr>
        <w:t xml:space="preserve"> </w:t>
      </w:r>
      <w:proofErr w:type="spellStart"/>
      <w:r>
        <w:rPr>
          <w:szCs w:val="24"/>
        </w:rPr>
        <w:t>menippea</w:t>
      </w:r>
      <w:proofErr w:type="spellEnd"/>
      <w:r>
        <w:rPr>
          <w:szCs w:val="24"/>
        </w:rPr>
        <w:t>.</w:t>
      </w:r>
    </w:p>
    <w:p w14:paraId="0B573895" w14:textId="77777777" w:rsidR="006C757D" w:rsidRDefault="006C757D" w:rsidP="006C757D">
      <w:pPr>
        <w:pStyle w:val="Normale10"/>
        <w:pBdr>
          <w:top w:val="nil"/>
          <w:left w:val="nil"/>
          <w:bottom w:val="nil"/>
          <w:right w:val="nil"/>
          <w:between w:val="nil"/>
        </w:pBdr>
        <w:jc w:val="both"/>
        <w:rPr>
          <w:szCs w:val="24"/>
        </w:rPr>
      </w:pPr>
    </w:p>
    <w:p w14:paraId="2C2264B4" w14:textId="77777777" w:rsidR="006C757D" w:rsidRDefault="006C757D" w:rsidP="006C757D">
      <w:pPr>
        <w:pStyle w:val="Normale10"/>
        <w:pBdr>
          <w:top w:val="nil"/>
          <w:left w:val="nil"/>
          <w:bottom w:val="nil"/>
          <w:right w:val="nil"/>
          <w:between w:val="nil"/>
        </w:pBdr>
        <w:jc w:val="both"/>
        <w:rPr>
          <w:szCs w:val="24"/>
        </w:rPr>
      </w:pPr>
      <w:proofErr w:type="spellStart"/>
      <w:r>
        <w:rPr>
          <w:b/>
          <w:i/>
          <w:szCs w:val="24"/>
        </w:rPr>
        <w:t>Letture</w:t>
      </w:r>
      <w:proofErr w:type="spellEnd"/>
      <w:r>
        <w:rPr>
          <w:b/>
          <w:i/>
          <w:szCs w:val="24"/>
        </w:rPr>
        <w:t xml:space="preserve"> in </w:t>
      </w:r>
      <w:proofErr w:type="spellStart"/>
      <w:r>
        <w:rPr>
          <w:b/>
          <w:i/>
          <w:szCs w:val="24"/>
        </w:rPr>
        <w:t>latino</w:t>
      </w:r>
      <w:proofErr w:type="spellEnd"/>
      <w:r>
        <w:rPr>
          <w:b/>
          <w:szCs w:val="24"/>
        </w:rPr>
        <w:t xml:space="preserve">. </w:t>
      </w:r>
      <w:proofErr w:type="spellStart"/>
      <w:r>
        <w:rPr>
          <w:szCs w:val="24"/>
        </w:rPr>
        <w:t>Brani</w:t>
      </w:r>
      <w:proofErr w:type="spellEnd"/>
      <w:r>
        <w:rPr>
          <w:szCs w:val="24"/>
        </w:rPr>
        <w:t xml:space="preserve"> </w:t>
      </w:r>
      <w:proofErr w:type="spellStart"/>
      <w:r>
        <w:rPr>
          <w:szCs w:val="24"/>
        </w:rPr>
        <w:t>scelti</w:t>
      </w:r>
      <w:proofErr w:type="spellEnd"/>
      <w:r>
        <w:rPr>
          <w:szCs w:val="24"/>
        </w:rPr>
        <w:t xml:space="preserve"> </w:t>
      </w:r>
      <w:proofErr w:type="spellStart"/>
      <w:r>
        <w:rPr>
          <w:szCs w:val="24"/>
        </w:rPr>
        <w:t>relativi</w:t>
      </w:r>
      <w:proofErr w:type="spellEnd"/>
      <w:r>
        <w:rPr>
          <w:szCs w:val="24"/>
        </w:rPr>
        <w:t xml:space="preserve"> alle </w:t>
      </w:r>
      <w:proofErr w:type="spellStart"/>
      <w:r>
        <w:rPr>
          <w:szCs w:val="24"/>
        </w:rPr>
        <w:t>seguenti</w:t>
      </w:r>
      <w:proofErr w:type="spellEnd"/>
      <w:r>
        <w:rPr>
          <w:szCs w:val="24"/>
        </w:rPr>
        <w:t xml:space="preserve"> </w:t>
      </w:r>
      <w:proofErr w:type="spellStart"/>
      <w:r>
        <w:rPr>
          <w:szCs w:val="24"/>
        </w:rPr>
        <w:t>tematiche</w:t>
      </w:r>
      <w:proofErr w:type="spellEnd"/>
      <w:r>
        <w:rPr>
          <w:szCs w:val="24"/>
        </w:rPr>
        <w:t xml:space="preserve">: la </w:t>
      </w:r>
      <w:proofErr w:type="spellStart"/>
      <w:r>
        <w:rPr>
          <w:szCs w:val="24"/>
        </w:rPr>
        <w:t>libertà</w:t>
      </w:r>
      <w:proofErr w:type="spellEnd"/>
      <w:r>
        <w:rPr>
          <w:szCs w:val="24"/>
        </w:rPr>
        <w:t xml:space="preserve"> </w:t>
      </w:r>
      <w:proofErr w:type="spellStart"/>
      <w:r>
        <w:rPr>
          <w:szCs w:val="24"/>
        </w:rPr>
        <w:t>interiore</w:t>
      </w:r>
      <w:proofErr w:type="spellEnd"/>
      <w:r>
        <w:rPr>
          <w:szCs w:val="24"/>
        </w:rPr>
        <w:t xml:space="preserve"> e il </w:t>
      </w:r>
      <w:proofErr w:type="spellStart"/>
      <w:r>
        <w:rPr>
          <w:szCs w:val="24"/>
        </w:rPr>
        <w:t>possesso</w:t>
      </w:r>
      <w:proofErr w:type="spellEnd"/>
      <w:r>
        <w:rPr>
          <w:szCs w:val="24"/>
        </w:rPr>
        <w:t xml:space="preserve"> di </w:t>
      </w:r>
      <w:proofErr w:type="spellStart"/>
      <w:r>
        <w:rPr>
          <w:szCs w:val="24"/>
        </w:rPr>
        <w:t>sé</w:t>
      </w:r>
      <w:proofErr w:type="spellEnd"/>
      <w:r>
        <w:rPr>
          <w:szCs w:val="24"/>
        </w:rPr>
        <w:t xml:space="preserve">, </w:t>
      </w:r>
      <w:proofErr w:type="spellStart"/>
      <w:r>
        <w:rPr>
          <w:szCs w:val="24"/>
        </w:rPr>
        <w:t>l’uso</w:t>
      </w:r>
      <w:proofErr w:type="spellEnd"/>
      <w:r>
        <w:rPr>
          <w:szCs w:val="24"/>
        </w:rPr>
        <w:t xml:space="preserve"> del tempo, la </w:t>
      </w:r>
      <w:proofErr w:type="spellStart"/>
      <w:r>
        <w:rPr>
          <w:szCs w:val="24"/>
        </w:rPr>
        <w:t>vita</w:t>
      </w:r>
      <w:proofErr w:type="spellEnd"/>
      <w:r>
        <w:rPr>
          <w:szCs w:val="24"/>
        </w:rPr>
        <w:t xml:space="preserve">, la </w:t>
      </w:r>
      <w:proofErr w:type="spellStart"/>
      <w:r>
        <w:rPr>
          <w:szCs w:val="24"/>
        </w:rPr>
        <w:t>morte</w:t>
      </w:r>
      <w:proofErr w:type="spellEnd"/>
      <w:r>
        <w:rPr>
          <w:szCs w:val="24"/>
        </w:rPr>
        <w:t xml:space="preserve">. Il </w:t>
      </w:r>
      <w:proofErr w:type="spellStart"/>
      <w:r>
        <w:rPr>
          <w:szCs w:val="24"/>
        </w:rPr>
        <w:t>rapporto</w:t>
      </w:r>
      <w:proofErr w:type="spellEnd"/>
      <w:r>
        <w:rPr>
          <w:szCs w:val="24"/>
        </w:rPr>
        <w:t xml:space="preserve"> con </w:t>
      </w:r>
      <w:proofErr w:type="spellStart"/>
      <w:r>
        <w:rPr>
          <w:szCs w:val="24"/>
        </w:rPr>
        <w:t>gli</w:t>
      </w:r>
      <w:proofErr w:type="spellEnd"/>
      <w:r>
        <w:rPr>
          <w:szCs w:val="24"/>
        </w:rPr>
        <w:t xml:space="preserve"> </w:t>
      </w:r>
      <w:proofErr w:type="spellStart"/>
      <w:r>
        <w:rPr>
          <w:szCs w:val="24"/>
        </w:rPr>
        <w:t>altri</w:t>
      </w:r>
      <w:proofErr w:type="spellEnd"/>
      <w:r>
        <w:rPr>
          <w:szCs w:val="24"/>
        </w:rPr>
        <w:t>.</w:t>
      </w:r>
    </w:p>
    <w:p w14:paraId="3E7E0630" w14:textId="77777777" w:rsidR="006C757D" w:rsidRDefault="006C757D" w:rsidP="006C757D">
      <w:pPr>
        <w:pStyle w:val="Normale10"/>
        <w:pBdr>
          <w:top w:val="nil"/>
          <w:left w:val="nil"/>
          <w:bottom w:val="nil"/>
          <w:right w:val="nil"/>
          <w:between w:val="nil"/>
        </w:pBdr>
        <w:jc w:val="both"/>
        <w:rPr>
          <w:szCs w:val="24"/>
        </w:rPr>
      </w:pPr>
      <w:r>
        <w:rPr>
          <w:szCs w:val="24"/>
        </w:rPr>
        <w:t xml:space="preserve">Il testo </w:t>
      </w:r>
      <w:proofErr w:type="spellStart"/>
      <w:r>
        <w:rPr>
          <w:szCs w:val="24"/>
        </w:rPr>
        <w:t>senecano</w:t>
      </w:r>
      <w:proofErr w:type="spellEnd"/>
      <w:r>
        <w:rPr>
          <w:szCs w:val="24"/>
        </w:rPr>
        <w:t xml:space="preserve"> è </w:t>
      </w:r>
      <w:proofErr w:type="spellStart"/>
      <w:r>
        <w:rPr>
          <w:szCs w:val="24"/>
        </w:rPr>
        <w:t>stato</w:t>
      </w:r>
      <w:proofErr w:type="spellEnd"/>
      <w:r>
        <w:rPr>
          <w:szCs w:val="24"/>
        </w:rPr>
        <w:t xml:space="preserve"> </w:t>
      </w:r>
      <w:proofErr w:type="spellStart"/>
      <w:r>
        <w:rPr>
          <w:szCs w:val="24"/>
        </w:rPr>
        <w:t>posto</w:t>
      </w:r>
      <w:proofErr w:type="spellEnd"/>
      <w:r>
        <w:rPr>
          <w:szCs w:val="24"/>
        </w:rPr>
        <w:t xml:space="preserve"> al </w:t>
      </w:r>
      <w:proofErr w:type="spellStart"/>
      <w:r>
        <w:rPr>
          <w:szCs w:val="24"/>
        </w:rPr>
        <w:t>centro</w:t>
      </w:r>
      <w:proofErr w:type="spellEnd"/>
      <w:r>
        <w:rPr>
          <w:szCs w:val="24"/>
        </w:rPr>
        <w:t xml:space="preserve"> del </w:t>
      </w:r>
      <w:proofErr w:type="spellStart"/>
      <w:r>
        <w:rPr>
          <w:szCs w:val="24"/>
        </w:rPr>
        <w:t>lavoro</w:t>
      </w:r>
      <w:proofErr w:type="spellEnd"/>
      <w:r>
        <w:rPr>
          <w:szCs w:val="24"/>
        </w:rPr>
        <w:t xml:space="preserve"> </w:t>
      </w:r>
      <w:proofErr w:type="spellStart"/>
      <w:r>
        <w:rPr>
          <w:szCs w:val="24"/>
        </w:rPr>
        <w:t>svolto</w:t>
      </w:r>
      <w:proofErr w:type="spellEnd"/>
      <w:r>
        <w:rPr>
          <w:szCs w:val="24"/>
        </w:rPr>
        <w:t xml:space="preserve">: se ne </w:t>
      </w:r>
      <w:proofErr w:type="spellStart"/>
      <w:r>
        <w:rPr>
          <w:szCs w:val="24"/>
        </w:rPr>
        <w:t>sono</w:t>
      </w:r>
      <w:proofErr w:type="spellEnd"/>
      <w:r>
        <w:rPr>
          <w:szCs w:val="24"/>
        </w:rPr>
        <w:t xml:space="preserve"> </w:t>
      </w:r>
      <w:proofErr w:type="spellStart"/>
      <w:r>
        <w:rPr>
          <w:szCs w:val="24"/>
        </w:rPr>
        <w:t>messe</w:t>
      </w:r>
      <w:proofErr w:type="spellEnd"/>
      <w:r>
        <w:rPr>
          <w:szCs w:val="24"/>
        </w:rPr>
        <w:t xml:space="preserve"> in luce le </w:t>
      </w:r>
      <w:proofErr w:type="spellStart"/>
      <w:r>
        <w:rPr>
          <w:szCs w:val="24"/>
        </w:rPr>
        <w:t>peculiarità</w:t>
      </w:r>
      <w:proofErr w:type="spellEnd"/>
      <w:r>
        <w:rPr>
          <w:szCs w:val="24"/>
        </w:rPr>
        <w:t xml:space="preserve"> </w:t>
      </w:r>
      <w:proofErr w:type="spellStart"/>
      <w:r>
        <w:rPr>
          <w:szCs w:val="24"/>
        </w:rPr>
        <w:t>attraverso</w:t>
      </w:r>
      <w:proofErr w:type="spellEnd"/>
      <w:r>
        <w:rPr>
          <w:szCs w:val="24"/>
        </w:rPr>
        <w:t xml:space="preserve"> </w:t>
      </w:r>
      <w:proofErr w:type="spellStart"/>
      <w:r>
        <w:rPr>
          <w:szCs w:val="24"/>
        </w:rPr>
        <w:t>l’ausilio</w:t>
      </w:r>
      <w:proofErr w:type="spellEnd"/>
      <w:r>
        <w:rPr>
          <w:szCs w:val="24"/>
        </w:rPr>
        <w:t xml:space="preserve"> del </w:t>
      </w:r>
      <w:proofErr w:type="spellStart"/>
      <w:r>
        <w:rPr>
          <w:szCs w:val="24"/>
        </w:rPr>
        <w:t>saggio</w:t>
      </w:r>
      <w:proofErr w:type="spellEnd"/>
      <w:r>
        <w:rPr>
          <w:szCs w:val="24"/>
        </w:rPr>
        <w:t xml:space="preserve"> di A. </w:t>
      </w:r>
      <w:proofErr w:type="spellStart"/>
      <w:r>
        <w:rPr>
          <w:szCs w:val="24"/>
        </w:rPr>
        <w:t>Traina</w:t>
      </w:r>
      <w:proofErr w:type="spellEnd"/>
      <w:r>
        <w:rPr>
          <w:szCs w:val="24"/>
        </w:rPr>
        <w:t xml:space="preserve"> “Lo stile </w:t>
      </w:r>
      <w:proofErr w:type="spellStart"/>
      <w:r>
        <w:rPr>
          <w:szCs w:val="24"/>
        </w:rPr>
        <w:t>drammatico</w:t>
      </w:r>
      <w:proofErr w:type="spellEnd"/>
      <w:r>
        <w:rPr>
          <w:szCs w:val="24"/>
        </w:rPr>
        <w:t xml:space="preserve"> del </w:t>
      </w:r>
      <w:proofErr w:type="spellStart"/>
      <w:r>
        <w:rPr>
          <w:szCs w:val="24"/>
        </w:rPr>
        <w:t>filosofo</w:t>
      </w:r>
      <w:proofErr w:type="spellEnd"/>
      <w:r>
        <w:rPr>
          <w:szCs w:val="24"/>
        </w:rPr>
        <w:t xml:space="preserve"> Seneca” (Bologna 1974), di cui </w:t>
      </w:r>
      <w:proofErr w:type="spellStart"/>
      <w:r>
        <w:rPr>
          <w:szCs w:val="24"/>
        </w:rPr>
        <w:t>l’insegnante</w:t>
      </w:r>
      <w:proofErr w:type="spellEnd"/>
      <w:r>
        <w:rPr>
          <w:szCs w:val="24"/>
        </w:rPr>
        <w:t xml:space="preserve"> ha </w:t>
      </w:r>
      <w:proofErr w:type="spellStart"/>
      <w:r>
        <w:rPr>
          <w:szCs w:val="24"/>
        </w:rPr>
        <w:t>curato</w:t>
      </w:r>
      <w:proofErr w:type="spellEnd"/>
      <w:r>
        <w:rPr>
          <w:szCs w:val="24"/>
        </w:rPr>
        <w:t xml:space="preserve"> </w:t>
      </w:r>
      <w:proofErr w:type="spellStart"/>
      <w:r>
        <w:rPr>
          <w:szCs w:val="24"/>
        </w:rPr>
        <w:t>una</w:t>
      </w:r>
      <w:proofErr w:type="spellEnd"/>
      <w:r>
        <w:rPr>
          <w:szCs w:val="24"/>
        </w:rPr>
        <w:t xml:space="preserve"> </w:t>
      </w:r>
      <w:proofErr w:type="spellStart"/>
      <w:r>
        <w:rPr>
          <w:szCs w:val="24"/>
        </w:rPr>
        <w:t>riduzione</w:t>
      </w:r>
      <w:proofErr w:type="spellEnd"/>
      <w:r>
        <w:rPr>
          <w:szCs w:val="24"/>
        </w:rPr>
        <w:t xml:space="preserve"> </w:t>
      </w:r>
      <w:proofErr w:type="spellStart"/>
      <w:r>
        <w:rPr>
          <w:szCs w:val="24"/>
        </w:rPr>
        <w:t>ad</w:t>
      </w:r>
      <w:proofErr w:type="spellEnd"/>
      <w:r>
        <w:rPr>
          <w:szCs w:val="24"/>
        </w:rPr>
        <w:t xml:space="preserve"> </w:t>
      </w:r>
      <w:proofErr w:type="spellStart"/>
      <w:r>
        <w:rPr>
          <w:szCs w:val="24"/>
        </w:rPr>
        <w:t>uso</w:t>
      </w:r>
      <w:proofErr w:type="spellEnd"/>
      <w:r>
        <w:rPr>
          <w:szCs w:val="24"/>
        </w:rPr>
        <w:t xml:space="preserve"> </w:t>
      </w:r>
      <w:proofErr w:type="spellStart"/>
      <w:r>
        <w:rPr>
          <w:szCs w:val="24"/>
        </w:rPr>
        <w:t>degli</w:t>
      </w:r>
      <w:proofErr w:type="spellEnd"/>
      <w:r>
        <w:rPr>
          <w:szCs w:val="24"/>
        </w:rPr>
        <w:t xml:space="preserve"> </w:t>
      </w:r>
      <w:proofErr w:type="spellStart"/>
      <w:r>
        <w:rPr>
          <w:szCs w:val="24"/>
        </w:rPr>
        <w:t>studenti</w:t>
      </w:r>
      <w:proofErr w:type="spellEnd"/>
      <w:r>
        <w:rPr>
          <w:szCs w:val="24"/>
        </w:rPr>
        <w:t xml:space="preserve"> (</w:t>
      </w:r>
      <w:proofErr w:type="spellStart"/>
      <w:r>
        <w:rPr>
          <w:i/>
          <w:szCs w:val="24"/>
        </w:rPr>
        <w:t>sussidio</w:t>
      </w:r>
      <w:proofErr w:type="spellEnd"/>
      <w:r>
        <w:rPr>
          <w:szCs w:val="24"/>
        </w:rPr>
        <w:t xml:space="preserve">). </w:t>
      </w:r>
      <w:proofErr w:type="spellStart"/>
      <w:r>
        <w:rPr>
          <w:szCs w:val="24"/>
        </w:rPr>
        <w:t>Dallo</w:t>
      </w:r>
      <w:proofErr w:type="spellEnd"/>
      <w:r>
        <w:rPr>
          <w:szCs w:val="24"/>
        </w:rPr>
        <w:t xml:space="preserve"> studio di </w:t>
      </w:r>
      <w:proofErr w:type="spellStart"/>
      <w:r>
        <w:rPr>
          <w:szCs w:val="24"/>
        </w:rPr>
        <w:t>Traina</w:t>
      </w:r>
      <w:proofErr w:type="spellEnd"/>
      <w:r>
        <w:rPr>
          <w:szCs w:val="24"/>
        </w:rPr>
        <w:t xml:space="preserve"> </w:t>
      </w:r>
      <w:proofErr w:type="spellStart"/>
      <w:r>
        <w:rPr>
          <w:szCs w:val="24"/>
        </w:rPr>
        <w:t>si</w:t>
      </w:r>
      <w:proofErr w:type="spellEnd"/>
      <w:r>
        <w:rPr>
          <w:szCs w:val="24"/>
        </w:rPr>
        <w:t xml:space="preserve"> </w:t>
      </w:r>
      <w:proofErr w:type="spellStart"/>
      <w:r>
        <w:rPr>
          <w:szCs w:val="24"/>
        </w:rPr>
        <w:t>sono</w:t>
      </w:r>
      <w:proofErr w:type="spellEnd"/>
      <w:r>
        <w:rPr>
          <w:szCs w:val="24"/>
        </w:rPr>
        <w:t xml:space="preserve"> </w:t>
      </w:r>
      <w:proofErr w:type="spellStart"/>
      <w:r>
        <w:rPr>
          <w:szCs w:val="24"/>
        </w:rPr>
        <w:t>tratte</w:t>
      </w:r>
      <w:proofErr w:type="spellEnd"/>
      <w:r>
        <w:rPr>
          <w:szCs w:val="24"/>
        </w:rPr>
        <w:t xml:space="preserve"> diverse </w:t>
      </w:r>
      <w:proofErr w:type="spellStart"/>
      <w:r>
        <w:rPr>
          <w:szCs w:val="24"/>
        </w:rPr>
        <w:t>esemplificazioni</w:t>
      </w:r>
      <w:proofErr w:type="spellEnd"/>
      <w:r>
        <w:rPr>
          <w:szCs w:val="24"/>
        </w:rPr>
        <w:t xml:space="preserve"> </w:t>
      </w:r>
      <w:proofErr w:type="spellStart"/>
      <w:r>
        <w:rPr>
          <w:szCs w:val="24"/>
        </w:rPr>
        <w:t>testuali</w:t>
      </w:r>
      <w:proofErr w:type="spellEnd"/>
      <w:r>
        <w:rPr>
          <w:szCs w:val="24"/>
        </w:rPr>
        <w:t xml:space="preserve"> </w:t>
      </w:r>
      <w:proofErr w:type="spellStart"/>
      <w:r>
        <w:rPr>
          <w:szCs w:val="24"/>
        </w:rPr>
        <w:t>utilizzate</w:t>
      </w:r>
      <w:proofErr w:type="spellEnd"/>
      <w:r>
        <w:rPr>
          <w:szCs w:val="24"/>
        </w:rPr>
        <w:t xml:space="preserve"> per </w:t>
      </w:r>
      <w:proofErr w:type="spellStart"/>
      <w:r>
        <w:rPr>
          <w:szCs w:val="24"/>
        </w:rPr>
        <w:t>l’analisi</w:t>
      </w:r>
      <w:proofErr w:type="spellEnd"/>
      <w:r>
        <w:rPr>
          <w:szCs w:val="24"/>
        </w:rPr>
        <w:t xml:space="preserve"> </w:t>
      </w:r>
      <w:proofErr w:type="spellStart"/>
      <w:r>
        <w:rPr>
          <w:szCs w:val="24"/>
        </w:rPr>
        <w:t>dello</w:t>
      </w:r>
      <w:proofErr w:type="spellEnd"/>
      <w:r>
        <w:rPr>
          <w:szCs w:val="24"/>
        </w:rPr>
        <w:t xml:space="preserve"> stile </w:t>
      </w:r>
      <w:proofErr w:type="spellStart"/>
      <w:r>
        <w:rPr>
          <w:szCs w:val="24"/>
        </w:rPr>
        <w:t>dell’autore</w:t>
      </w:r>
      <w:proofErr w:type="spellEnd"/>
      <w:r>
        <w:rPr>
          <w:szCs w:val="24"/>
        </w:rPr>
        <w:t xml:space="preserve"> (</w:t>
      </w:r>
      <w:proofErr w:type="spellStart"/>
      <w:r>
        <w:rPr>
          <w:i/>
          <w:szCs w:val="24"/>
        </w:rPr>
        <w:t>sussidio</w:t>
      </w:r>
      <w:proofErr w:type="spellEnd"/>
      <w:r>
        <w:rPr>
          <w:szCs w:val="24"/>
        </w:rPr>
        <w:t xml:space="preserve">): </w:t>
      </w:r>
      <w:proofErr w:type="spellStart"/>
      <w:r>
        <w:rPr>
          <w:szCs w:val="24"/>
        </w:rPr>
        <w:t>si</w:t>
      </w:r>
      <w:proofErr w:type="spellEnd"/>
      <w:r>
        <w:rPr>
          <w:szCs w:val="24"/>
        </w:rPr>
        <w:t xml:space="preserve"> </w:t>
      </w:r>
      <w:proofErr w:type="spellStart"/>
      <w:r>
        <w:rPr>
          <w:szCs w:val="24"/>
        </w:rPr>
        <w:t>sono</w:t>
      </w:r>
      <w:proofErr w:type="spellEnd"/>
      <w:r>
        <w:rPr>
          <w:szCs w:val="24"/>
        </w:rPr>
        <w:t xml:space="preserve"> </w:t>
      </w:r>
      <w:proofErr w:type="spellStart"/>
      <w:r>
        <w:rPr>
          <w:szCs w:val="24"/>
        </w:rPr>
        <w:t>presi</w:t>
      </w:r>
      <w:proofErr w:type="spellEnd"/>
      <w:r>
        <w:rPr>
          <w:szCs w:val="24"/>
        </w:rPr>
        <w:t xml:space="preserve"> in </w:t>
      </w:r>
      <w:proofErr w:type="spellStart"/>
      <w:r>
        <w:rPr>
          <w:szCs w:val="24"/>
        </w:rPr>
        <w:t>esame</w:t>
      </w:r>
      <w:proofErr w:type="spellEnd"/>
      <w:r>
        <w:rPr>
          <w:szCs w:val="24"/>
        </w:rPr>
        <w:t xml:space="preserve"> il </w:t>
      </w:r>
      <w:proofErr w:type="spellStart"/>
      <w:r>
        <w:rPr>
          <w:i/>
          <w:szCs w:val="24"/>
        </w:rPr>
        <w:t>linguaggio</w:t>
      </w:r>
      <w:proofErr w:type="spellEnd"/>
      <w:r>
        <w:rPr>
          <w:i/>
          <w:szCs w:val="24"/>
        </w:rPr>
        <w:t xml:space="preserve"> </w:t>
      </w:r>
      <w:proofErr w:type="spellStart"/>
      <w:r>
        <w:rPr>
          <w:i/>
          <w:szCs w:val="24"/>
        </w:rPr>
        <w:t>dell’interiorità</w:t>
      </w:r>
      <w:proofErr w:type="spellEnd"/>
      <w:r>
        <w:rPr>
          <w:szCs w:val="24"/>
        </w:rPr>
        <w:t xml:space="preserve"> e il </w:t>
      </w:r>
      <w:proofErr w:type="spellStart"/>
      <w:r>
        <w:rPr>
          <w:i/>
          <w:szCs w:val="24"/>
        </w:rPr>
        <w:t>linguaggio</w:t>
      </w:r>
      <w:proofErr w:type="spellEnd"/>
      <w:r>
        <w:rPr>
          <w:i/>
          <w:szCs w:val="24"/>
        </w:rPr>
        <w:t xml:space="preserve"> </w:t>
      </w:r>
      <w:proofErr w:type="spellStart"/>
      <w:r>
        <w:rPr>
          <w:i/>
          <w:szCs w:val="24"/>
        </w:rPr>
        <w:t>della</w:t>
      </w:r>
      <w:proofErr w:type="spellEnd"/>
      <w:r>
        <w:rPr>
          <w:i/>
          <w:szCs w:val="24"/>
        </w:rPr>
        <w:t xml:space="preserve"> </w:t>
      </w:r>
      <w:proofErr w:type="spellStart"/>
      <w:r>
        <w:rPr>
          <w:i/>
          <w:szCs w:val="24"/>
        </w:rPr>
        <w:t>predicazione</w:t>
      </w:r>
      <w:proofErr w:type="spellEnd"/>
      <w:r>
        <w:rPr>
          <w:szCs w:val="24"/>
        </w:rPr>
        <w:t>.</w:t>
      </w:r>
    </w:p>
    <w:p w14:paraId="03C02D24" w14:textId="77777777" w:rsidR="006C757D" w:rsidRDefault="006C757D" w:rsidP="006C757D">
      <w:pPr>
        <w:pStyle w:val="Normale10"/>
        <w:pBdr>
          <w:top w:val="nil"/>
          <w:left w:val="nil"/>
          <w:bottom w:val="nil"/>
          <w:right w:val="nil"/>
          <w:between w:val="nil"/>
        </w:pBdr>
        <w:jc w:val="both"/>
        <w:rPr>
          <w:szCs w:val="24"/>
        </w:rPr>
      </w:pPr>
    </w:p>
    <w:p w14:paraId="7E907F69" w14:textId="77777777" w:rsidR="006C757D" w:rsidRDefault="006C757D" w:rsidP="006C757D">
      <w:pPr>
        <w:pStyle w:val="Normale10"/>
        <w:pBdr>
          <w:top w:val="nil"/>
          <w:left w:val="nil"/>
          <w:bottom w:val="nil"/>
          <w:right w:val="nil"/>
          <w:between w:val="nil"/>
        </w:pBdr>
        <w:jc w:val="both"/>
        <w:rPr>
          <w:szCs w:val="24"/>
          <w:u w:val="single"/>
        </w:rPr>
      </w:pPr>
      <w:proofErr w:type="spellStart"/>
      <w:r>
        <w:rPr>
          <w:szCs w:val="24"/>
          <w:u w:val="single"/>
        </w:rPr>
        <w:t>Lettura</w:t>
      </w:r>
      <w:proofErr w:type="spellEnd"/>
      <w:r>
        <w:rPr>
          <w:szCs w:val="24"/>
          <w:u w:val="single"/>
        </w:rPr>
        <w:t xml:space="preserve"> in </w:t>
      </w:r>
      <w:proofErr w:type="spellStart"/>
      <w:r>
        <w:rPr>
          <w:szCs w:val="24"/>
          <w:u w:val="single"/>
        </w:rPr>
        <w:t>latino</w:t>
      </w:r>
      <w:proofErr w:type="spellEnd"/>
      <w:r>
        <w:rPr>
          <w:szCs w:val="24"/>
          <w:u w:val="single"/>
        </w:rPr>
        <w:t xml:space="preserve">, </w:t>
      </w:r>
      <w:proofErr w:type="spellStart"/>
      <w:r>
        <w:rPr>
          <w:szCs w:val="24"/>
          <w:u w:val="single"/>
        </w:rPr>
        <w:t>traduzione</w:t>
      </w:r>
      <w:proofErr w:type="spellEnd"/>
      <w:r>
        <w:rPr>
          <w:szCs w:val="24"/>
          <w:u w:val="single"/>
        </w:rPr>
        <w:t xml:space="preserve">, </w:t>
      </w:r>
      <w:proofErr w:type="spellStart"/>
      <w:r>
        <w:rPr>
          <w:szCs w:val="24"/>
          <w:u w:val="single"/>
        </w:rPr>
        <w:t>analisi</w:t>
      </w:r>
      <w:proofErr w:type="spellEnd"/>
      <w:r>
        <w:rPr>
          <w:szCs w:val="24"/>
          <w:u w:val="single"/>
        </w:rPr>
        <w:t xml:space="preserve"> e </w:t>
      </w:r>
      <w:proofErr w:type="spellStart"/>
      <w:r>
        <w:rPr>
          <w:szCs w:val="24"/>
          <w:u w:val="single"/>
        </w:rPr>
        <w:t>commento</w:t>
      </w:r>
      <w:proofErr w:type="spellEnd"/>
      <w:r>
        <w:rPr>
          <w:szCs w:val="24"/>
          <w:u w:val="single"/>
        </w:rPr>
        <w:t xml:space="preserve"> </w:t>
      </w:r>
      <w:proofErr w:type="spellStart"/>
      <w:r>
        <w:rPr>
          <w:szCs w:val="24"/>
          <w:u w:val="single"/>
        </w:rPr>
        <w:t>dei</w:t>
      </w:r>
      <w:proofErr w:type="spellEnd"/>
      <w:r>
        <w:rPr>
          <w:szCs w:val="24"/>
          <w:u w:val="single"/>
        </w:rPr>
        <w:t xml:space="preserve"> </w:t>
      </w:r>
      <w:proofErr w:type="spellStart"/>
      <w:r>
        <w:rPr>
          <w:szCs w:val="24"/>
          <w:u w:val="single"/>
        </w:rPr>
        <w:t>seguenti</w:t>
      </w:r>
      <w:proofErr w:type="spellEnd"/>
      <w:r>
        <w:rPr>
          <w:szCs w:val="24"/>
          <w:u w:val="single"/>
        </w:rPr>
        <w:t xml:space="preserve"> </w:t>
      </w:r>
      <w:proofErr w:type="spellStart"/>
      <w:r>
        <w:rPr>
          <w:szCs w:val="24"/>
          <w:u w:val="single"/>
        </w:rPr>
        <w:t>testi</w:t>
      </w:r>
      <w:proofErr w:type="spellEnd"/>
      <w:r>
        <w:rPr>
          <w:szCs w:val="24"/>
          <w:u w:val="single"/>
        </w:rPr>
        <w:t>:</w:t>
      </w:r>
    </w:p>
    <w:p w14:paraId="0874EE56" w14:textId="77777777" w:rsidR="006C757D" w:rsidRDefault="006C757D" w:rsidP="006C757D">
      <w:pPr>
        <w:pStyle w:val="Normale10"/>
        <w:pBdr>
          <w:top w:val="nil"/>
          <w:left w:val="nil"/>
          <w:bottom w:val="nil"/>
          <w:right w:val="nil"/>
          <w:between w:val="nil"/>
        </w:pBdr>
        <w:jc w:val="both"/>
        <w:rPr>
          <w:szCs w:val="24"/>
        </w:rPr>
      </w:pPr>
    </w:p>
    <w:p w14:paraId="08E81138" w14:textId="77777777" w:rsidR="006C757D" w:rsidRDefault="006C757D" w:rsidP="006C757D">
      <w:pPr>
        <w:pStyle w:val="Normale10"/>
        <w:pBdr>
          <w:top w:val="nil"/>
          <w:left w:val="nil"/>
          <w:bottom w:val="nil"/>
          <w:right w:val="nil"/>
          <w:between w:val="nil"/>
        </w:pBdr>
        <w:jc w:val="both"/>
        <w:rPr>
          <w:szCs w:val="24"/>
        </w:rPr>
      </w:pPr>
      <w:r>
        <w:rPr>
          <w:b/>
          <w:i/>
          <w:szCs w:val="24"/>
        </w:rPr>
        <w:t xml:space="preserve">Il tempo e la </w:t>
      </w:r>
      <w:proofErr w:type="spellStart"/>
      <w:r>
        <w:rPr>
          <w:b/>
          <w:i/>
          <w:szCs w:val="24"/>
        </w:rPr>
        <w:t>saggezza</w:t>
      </w:r>
      <w:proofErr w:type="spellEnd"/>
      <w:r>
        <w:rPr>
          <w:b/>
          <w:i/>
          <w:szCs w:val="24"/>
        </w:rPr>
        <w:t>:</w:t>
      </w:r>
    </w:p>
    <w:p w14:paraId="49E938C1" w14:textId="77777777" w:rsidR="006C757D" w:rsidRDefault="006C757D" w:rsidP="006C757D">
      <w:pPr>
        <w:pStyle w:val="Normale10"/>
        <w:pBdr>
          <w:top w:val="nil"/>
          <w:left w:val="nil"/>
          <w:bottom w:val="nil"/>
          <w:right w:val="nil"/>
          <w:between w:val="nil"/>
        </w:pBdr>
        <w:jc w:val="both"/>
        <w:rPr>
          <w:szCs w:val="24"/>
        </w:rPr>
      </w:pPr>
      <w:r>
        <w:rPr>
          <w:i/>
          <w:szCs w:val="24"/>
        </w:rPr>
        <w:lastRenderedPageBreak/>
        <w:t xml:space="preserve">- Ad </w:t>
      </w:r>
      <w:proofErr w:type="spellStart"/>
      <w:r>
        <w:rPr>
          <w:i/>
          <w:szCs w:val="24"/>
        </w:rPr>
        <w:t>Lucilium</w:t>
      </w:r>
      <w:proofErr w:type="spellEnd"/>
      <w:r>
        <w:rPr>
          <w:i/>
          <w:szCs w:val="24"/>
        </w:rPr>
        <w:t xml:space="preserve"> </w:t>
      </w:r>
      <w:proofErr w:type="spellStart"/>
      <w:r>
        <w:rPr>
          <w:i/>
          <w:szCs w:val="24"/>
        </w:rPr>
        <w:t>epistulae</w:t>
      </w:r>
      <w:proofErr w:type="spellEnd"/>
      <w:r>
        <w:rPr>
          <w:i/>
          <w:szCs w:val="24"/>
        </w:rPr>
        <w:t xml:space="preserve"> </w:t>
      </w:r>
      <w:proofErr w:type="spellStart"/>
      <w:r>
        <w:rPr>
          <w:i/>
          <w:szCs w:val="24"/>
        </w:rPr>
        <w:t>morales</w:t>
      </w:r>
      <w:proofErr w:type="spellEnd"/>
      <w:r>
        <w:rPr>
          <w:szCs w:val="24"/>
        </w:rPr>
        <w:t xml:space="preserve">. </w:t>
      </w:r>
    </w:p>
    <w:p w14:paraId="133332C9" w14:textId="77777777" w:rsidR="006C757D" w:rsidRDefault="006C757D" w:rsidP="006C757D">
      <w:pPr>
        <w:pStyle w:val="Normale10"/>
        <w:pBdr>
          <w:top w:val="nil"/>
          <w:left w:val="nil"/>
          <w:bottom w:val="nil"/>
          <w:right w:val="nil"/>
          <w:between w:val="nil"/>
        </w:pBdr>
        <w:jc w:val="both"/>
        <w:rPr>
          <w:szCs w:val="24"/>
        </w:rPr>
      </w:pPr>
      <w:r>
        <w:rPr>
          <w:szCs w:val="24"/>
        </w:rPr>
        <w:t>1, 1-3 (“</w:t>
      </w:r>
      <w:proofErr w:type="spellStart"/>
      <w:r>
        <w:rPr>
          <w:i/>
          <w:szCs w:val="24"/>
        </w:rPr>
        <w:t>vindica</w:t>
      </w:r>
      <w:proofErr w:type="spellEnd"/>
      <w:r>
        <w:rPr>
          <w:i/>
          <w:szCs w:val="24"/>
        </w:rPr>
        <w:t xml:space="preserve"> te </w:t>
      </w:r>
      <w:proofErr w:type="spellStart"/>
      <w:r>
        <w:rPr>
          <w:i/>
          <w:szCs w:val="24"/>
        </w:rPr>
        <w:t>tibi</w:t>
      </w:r>
      <w:proofErr w:type="spellEnd"/>
      <w:r>
        <w:rPr>
          <w:szCs w:val="24"/>
        </w:rPr>
        <w:t xml:space="preserve">”). </w:t>
      </w:r>
      <w:proofErr w:type="spellStart"/>
      <w:r>
        <w:rPr>
          <w:szCs w:val="24"/>
        </w:rPr>
        <w:t>Analisi</w:t>
      </w:r>
      <w:proofErr w:type="spellEnd"/>
      <w:r>
        <w:rPr>
          <w:szCs w:val="24"/>
        </w:rPr>
        <w:t xml:space="preserve"> </w:t>
      </w:r>
      <w:proofErr w:type="spellStart"/>
      <w:r>
        <w:rPr>
          <w:szCs w:val="24"/>
        </w:rPr>
        <w:t>approfondita</w:t>
      </w:r>
      <w:proofErr w:type="spellEnd"/>
      <w:r>
        <w:rPr>
          <w:szCs w:val="24"/>
        </w:rPr>
        <w:t xml:space="preserve"> del testo.</w:t>
      </w:r>
    </w:p>
    <w:p w14:paraId="2E30075C" w14:textId="77777777" w:rsidR="006C757D" w:rsidRDefault="006C757D" w:rsidP="006C757D">
      <w:pPr>
        <w:pStyle w:val="Normale10"/>
        <w:pBdr>
          <w:top w:val="nil"/>
          <w:left w:val="nil"/>
          <w:bottom w:val="nil"/>
          <w:right w:val="nil"/>
          <w:between w:val="nil"/>
        </w:pBdr>
        <w:jc w:val="both"/>
        <w:rPr>
          <w:szCs w:val="24"/>
        </w:rPr>
      </w:pPr>
      <w:r>
        <w:rPr>
          <w:szCs w:val="24"/>
        </w:rPr>
        <w:t xml:space="preserve">95, 51-53, </w:t>
      </w:r>
      <w:proofErr w:type="spellStart"/>
      <w:r w:rsidRPr="00730A93">
        <w:rPr>
          <w:i/>
          <w:szCs w:val="24"/>
        </w:rPr>
        <w:t>Siamo</w:t>
      </w:r>
      <w:proofErr w:type="spellEnd"/>
      <w:r w:rsidRPr="00730A93">
        <w:rPr>
          <w:i/>
          <w:szCs w:val="24"/>
        </w:rPr>
        <w:t xml:space="preserve"> membra di un </w:t>
      </w:r>
      <w:proofErr w:type="spellStart"/>
      <w:r w:rsidRPr="00730A93">
        <w:rPr>
          <w:i/>
          <w:szCs w:val="24"/>
        </w:rPr>
        <w:t>unico</w:t>
      </w:r>
      <w:proofErr w:type="spellEnd"/>
      <w:r w:rsidRPr="00730A93">
        <w:rPr>
          <w:i/>
          <w:szCs w:val="24"/>
        </w:rPr>
        <w:t xml:space="preserve"> </w:t>
      </w:r>
      <w:proofErr w:type="spellStart"/>
      <w:r w:rsidRPr="00730A93">
        <w:rPr>
          <w:i/>
          <w:szCs w:val="24"/>
        </w:rPr>
        <w:t>grande</w:t>
      </w:r>
      <w:proofErr w:type="spellEnd"/>
      <w:r w:rsidRPr="00730A93">
        <w:rPr>
          <w:i/>
          <w:szCs w:val="24"/>
        </w:rPr>
        <w:t xml:space="preserve"> </w:t>
      </w:r>
      <w:proofErr w:type="spellStart"/>
      <w:r w:rsidRPr="00730A93">
        <w:rPr>
          <w:i/>
          <w:szCs w:val="24"/>
        </w:rPr>
        <w:t>corpo</w:t>
      </w:r>
      <w:proofErr w:type="spellEnd"/>
      <w:r>
        <w:rPr>
          <w:szCs w:val="24"/>
        </w:rPr>
        <w:t>.</w:t>
      </w:r>
    </w:p>
    <w:p w14:paraId="0397330F" w14:textId="77777777" w:rsidR="006C757D" w:rsidRDefault="006C757D" w:rsidP="006C757D">
      <w:pPr>
        <w:pStyle w:val="Normale10"/>
        <w:pBdr>
          <w:top w:val="nil"/>
          <w:left w:val="nil"/>
          <w:bottom w:val="nil"/>
          <w:right w:val="nil"/>
          <w:between w:val="nil"/>
        </w:pBdr>
        <w:jc w:val="both"/>
        <w:rPr>
          <w:szCs w:val="24"/>
        </w:rPr>
      </w:pPr>
      <w:r>
        <w:rPr>
          <w:szCs w:val="24"/>
        </w:rPr>
        <w:t>47, 1-5 (“</w:t>
      </w:r>
      <w:proofErr w:type="spellStart"/>
      <w:r>
        <w:rPr>
          <w:i/>
          <w:szCs w:val="24"/>
        </w:rPr>
        <w:t>Servi</w:t>
      </w:r>
      <w:proofErr w:type="spellEnd"/>
      <w:r>
        <w:rPr>
          <w:i/>
          <w:szCs w:val="24"/>
        </w:rPr>
        <w:t xml:space="preserve"> sunt. </w:t>
      </w:r>
      <w:proofErr w:type="spellStart"/>
      <w:r>
        <w:rPr>
          <w:i/>
          <w:szCs w:val="24"/>
        </w:rPr>
        <w:t>Immo</w:t>
      </w:r>
      <w:proofErr w:type="spellEnd"/>
      <w:r>
        <w:rPr>
          <w:i/>
          <w:szCs w:val="24"/>
        </w:rPr>
        <w:t xml:space="preserve"> </w:t>
      </w:r>
      <w:proofErr w:type="spellStart"/>
      <w:r>
        <w:rPr>
          <w:i/>
          <w:szCs w:val="24"/>
        </w:rPr>
        <w:t>homines</w:t>
      </w:r>
      <w:proofErr w:type="spellEnd"/>
      <w:r>
        <w:rPr>
          <w:i/>
          <w:szCs w:val="24"/>
        </w:rPr>
        <w:t>”</w:t>
      </w:r>
      <w:r>
        <w:rPr>
          <w:szCs w:val="24"/>
        </w:rPr>
        <w:t>).</w:t>
      </w:r>
    </w:p>
    <w:p w14:paraId="5A8E89BC" w14:textId="77777777" w:rsidR="006C757D" w:rsidRPr="00730A93" w:rsidRDefault="006C757D" w:rsidP="006C757D">
      <w:pPr>
        <w:pStyle w:val="Normale10"/>
        <w:jc w:val="both"/>
        <w:rPr>
          <w:szCs w:val="24"/>
        </w:rPr>
      </w:pPr>
      <w:r w:rsidRPr="00730A93">
        <w:rPr>
          <w:szCs w:val="24"/>
        </w:rPr>
        <w:t xml:space="preserve">47, 6-13 “Uno </w:t>
      </w:r>
      <w:proofErr w:type="spellStart"/>
      <w:r w:rsidRPr="00730A93">
        <w:rPr>
          <w:szCs w:val="24"/>
        </w:rPr>
        <w:t>sguardo</w:t>
      </w:r>
      <w:proofErr w:type="spellEnd"/>
      <w:r w:rsidRPr="00730A93">
        <w:rPr>
          <w:szCs w:val="24"/>
        </w:rPr>
        <w:t xml:space="preserve"> nuovo </w:t>
      </w:r>
      <w:proofErr w:type="spellStart"/>
      <w:r w:rsidRPr="00730A93">
        <w:rPr>
          <w:szCs w:val="24"/>
        </w:rPr>
        <w:t>sulla</w:t>
      </w:r>
      <w:proofErr w:type="spellEnd"/>
      <w:r w:rsidRPr="00730A93">
        <w:rPr>
          <w:szCs w:val="24"/>
        </w:rPr>
        <w:t xml:space="preserve"> </w:t>
      </w:r>
      <w:proofErr w:type="spellStart"/>
      <w:r w:rsidRPr="00730A93">
        <w:rPr>
          <w:szCs w:val="24"/>
        </w:rPr>
        <w:t>schiavitù</w:t>
      </w:r>
      <w:proofErr w:type="spellEnd"/>
      <w:r w:rsidRPr="00730A93">
        <w:rPr>
          <w:szCs w:val="24"/>
        </w:rPr>
        <w:t>”.</w:t>
      </w:r>
    </w:p>
    <w:p w14:paraId="2946CF7C" w14:textId="77777777" w:rsidR="006C757D" w:rsidRDefault="006C757D" w:rsidP="006C757D">
      <w:pPr>
        <w:pStyle w:val="Normale10"/>
        <w:pBdr>
          <w:top w:val="nil"/>
          <w:left w:val="nil"/>
          <w:bottom w:val="nil"/>
          <w:right w:val="nil"/>
          <w:between w:val="nil"/>
        </w:pBdr>
        <w:jc w:val="both"/>
        <w:rPr>
          <w:szCs w:val="24"/>
        </w:rPr>
      </w:pPr>
      <w:r>
        <w:rPr>
          <w:szCs w:val="24"/>
        </w:rPr>
        <w:t>7, 1-3 (</w:t>
      </w:r>
      <w:proofErr w:type="spellStart"/>
      <w:r>
        <w:rPr>
          <w:szCs w:val="24"/>
        </w:rPr>
        <w:t>fuggire</w:t>
      </w:r>
      <w:proofErr w:type="spellEnd"/>
      <w:r>
        <w:rPr>
          <w:szCs w:val="24"/>
        </w:rPr>
        <w:t xml:space="preserve"> la </w:t>
      </w:r>
      <w:proofErr w:type="spellStart"/>
      <w:r>
        <w:rPr>
          <w:szCs w:val="24"/>
        </w:rPr>
        <w:t>folla</w:t>
      </w:r>
      <w:proofErr w:type="spellEnd"/>
      <w:r>
        <w:rPr>
          <w:szCs w:val="24"/>
        </w:rPr>
        <w:t xml:space="preserve">; testo </w:t>
      </w:r>
      <w:proofErr w:type="spellStart"/>
      <w:r>
        <w:rPr>
          <w:szCs w:val="24"/>
        </w:rPr>
        <w:t>anche</w:t>
      </w:r>
      <w:proofErr w:type="spellEnd"/>
      <w:r>
        <w:rPr>
          <w:szCs w:val="24"/>
        </w:rPr>
        <w:t xml:space="preserve"> </w:t>
      </w:r>
      <w:proofErr w:type="spellStart"/>
      <w:r>
        <w:rPr>
          <w:szCs w:val="24"/>
        </w:rPr>
        <w:t>sul</w:t>
      </w:r>
      <w:proofErr w:type="spellEnd"/>
      <w:r>
        <w:rPr>
          <w:szCs w:val="24"/>
        </w:rPr>
        <w:t xml:space="preserve"> </w:t>
      </w:r>
      <w:proofErr w:type="spellStart"/>
      <w:r>
        <w:rPr>
          <w:szCs w:val="24"/>
        </w:rPr>
        <w:t>libro</w:t>
      </w:r>
      <w:proofErr w:type="spellEnd"/>
      <w:r>
        <w:rPr>
          <w:szCs w:val="24"/>
        </w:rPr>
        <w:t xml:space="preserve"> di </w:t>
      </w:r>
      <w:proofErr w:type="spellStart"/>
      <w:r>
        <w:rPr>
          <w:szCs w:val="24"/>
        </w:rPr>
        <w:t>grammatica</w:t>
      </w:r>
      <w:proofErr w:type="spellEnd"/>
      <w:r>
        <w:rPr>
          <w:szCs w:val="24"/>
        </w:rPr>
        <w:t>).</w:t>
      </w:r>
    </w:p>
    <w:p w14:paraId="1C9287E3" w14:textId="77777777" w:rsidR="006C757D" w:rsidRPr="00730A93" w:rsidRDefault="006C757D" w:rsidP="006C757D">
      <w:pPr>
        <w:pStyle w:val="Normale10"/>
        <w:jc w:val="both"/>
        <w:rPr>
          <w:szCs w:val="24"/>
          <w:lang w:val="fr-FR"/>
        </w:rPr>
      </w:pPr>
      <w:r w:rsidRPr="00730A93">
        <w:rPr>
          <w:szCs w:val="24"/>
          <w:lang w:val="fr-FR"/>
        </w:rPr>
        <w:t>93, 1-4 (</w:t>
      </w:r>
      <w:r w:rsidRPr="00730A93">
        <w:rPr>
          <w:i/>
          <w:szCs w:val="24"/>
          <w:lang w:val="fr-FR"/>
        </w:rPr>
        <w:t xml:space="preserve">“nec </w:t>
      </w:r>
      <w:proofErr w:type="spellStart"/>
      <w:r w:rsidRPr="00730A93">
        <w:rPr>
          <w:i/>
          <w:szCs w:val="24"/>
          <w:lang w:val="fr-FR"/>
        </w:rPr>
        <w:t>sero</w:t>
      </w:r>
      <w:proofErr w:type="spellEnd"/>
      <w:r w:rsidRPr="00730A93">
        <w:rPr>
          <w:i/>
          <w:szCs w:val="24"/>
          <w:lang w:val="fr-FR"/>
        </w:rPr>
        <w:t xml:space="preserve"> </w:t>
      </w:r>
      <w:proofErr w:type="spellStart"/>
      <w:r w:rsidRPr="00730A93">
        <w:rPr>
          <w:i/>
          <w:szCs w:val="24"/>
          <w:lang w:val="fr-FR"/>
        </w:rPr>
        <w:t>mortuus</w:t>
      </w:r>
      <w:proofErr w:type="spellEnd"/>
      <w:r w:rsidRPr="00730A93">
        <w:rPr>
          <w:i/>
          <w:szCs w:val="24"/>
          <w:lang w:val="fr-FR"/>
        </w:rPr>
        <w:t xml:space="preserve"> est, </w:t>
      </w:r>
      <w:proofErr w:type="spellStart"/>
      <w:r w:rsidRPr="00730A93">
        <w:rPr>
          <w:i/>
          <w:szCs w:val="24"/>
          <w:lang w:val="fr-FR"/>
        </w:rPr>
        <w:t>sed</w:t>
      </w:r>
      <w:proofErr w:type="spellEnd"/>
      <w:r w:rsidRPr="00730A93">
        <w:rPr>
          <w:i/>
          <w:szCs w:val="24"/>
          <w:lang w:val="fr-FR"/>
        </w:rPr>
        <w:t xml:space="preserve"> </w:t>
      </w:r>
      <w:proofErr w:type="spellStart"/>
      <w:r w:rsidRPr="00730A93">
        <w:rPr>
          <w:i/>
          <w:szCs w:val="24"/>
          <w:lang w:val="fr-FR"/>
        </w:rPr>
        <w:t>diu</w:t>
      </w:r>
      <w:proofErr w:type="spellEnd"/>
      <w:r w:rsidRPr="00730A93">
        <w:rPr>
          <w:i/>
          <w:szCs w:val="24"/>
          <w:lang w:val="fr-FR"/>
        </w:rPr>
        <w:t>”</w:t>
      </w:r>
      <w:r w:rsidRPr="00730A93">
        <w:rPr>
          <w:szCs w:val="24"/>
          <w:lang w:val="fr-FR"/>
        </w:rPr>
        <w:t>)</w:t>
      </w:r>
    </w:p>
    <w:p w14:paraId="3C73E003" w14:textId="77777777" w:rsidR="006C757D" w:rsidRDefault="006C757D" w:rsidP="006C757D">
      <w:pPr>
        <w:pStyle w:val="Normale10"/>
        <w:pBdr>
          <w:top w:val="nil"/>
          <w:left w:val="nil"/>
          <w:bottom w:val="nil"/>
          <w:right w:val="nil"/>
          <w:between w:val="nil"/>
        </w:pBdr>
        <w:jc w:val="both"/>
        <w:rPr>
          <w:szCs w:val="24"/>
        </w:rPr>
      </w:pPr>
      <w:proofErr w:type="spellStart"/>
      <w:r>
        <w:rPr>
          <w:szCs w:val="24"/>
        </w:rPr>
        <w:t>Altri</w:t>
      </w:r>
      <w:proofErr w:type="spellEnd"/>
      <w:r>
        <w:rPr>
          <w:szCs w:val="24"/>
        </w:rPr>
        <w:t xml:space="preserve"> </w:t>
      </w:r>
      <w:proofErr w:type="spellStart"/>
      <w:r>
        <w:rPr>
          <w:szCs w:val="24"/>
        </w:rPr>
        <w:t>passi</w:t>
      </w:r>
      <w:proofErr w:type="spellEnd"/>
      <w:r>
        <w:rPr>
          <w:szCs w:val="24"/>
        </w:rPr>
        <w:t xml:space="preserve"> dal </w:t>
      </w:r>
      <w:proofErr w:type="spellStart"/>
      <w:r>
        <w:rPr>
          <w:szCs w:val="24"/>
        </w:rPr>
        <w:t>libro</w:t>
      </w:r>
      <w:proofErr w:type="spellEnd"/>
      <w:r>
        <w:rPr>
          <w:szCs w:val="24"/>
        </w:rPr>
        <w:t xml:space="preserve"> di </w:t>
      </w:r>
      <w:proofErr w:type="spellStart"/>
      <w:r>
        <w:rPr>
          <w:szCs w:val="24"/>
        </w:rPr>
        <w:t>versioni</w:t>
      </w:r>
      <w:proofErr w:type="spellEnd"/>
      <w:r>
        <w:rPr>
          <w:szCs w:val="24"/>
        </w:rPr>
        <w:t xml:space="preserve">, </w:t>
      </w:r>
      <w:proofErr w:type="spellStart"/>
      <w:r>
        <w:rPr>
          <w:szCs w:val="24"/>
        </w:rPr>
        <w:t>vd</w:t>
      </w:r>
      <w:proofErr w:type="spellEnd"/>
      <w:r>
        <w:rPr>
          <w:szCs w:val="24"/>
        </w:rPr>
        <w:t xml:space="preserve">. </w:t>
      </w:r>
      <w:r>
        <w:rPr>
          <w:i/>
          <w:szCs w:val="24"/>
        </w:rPr>
        <w:t>infra</w:t>
      </w:r>
      <w:r>
        <w:rPr>
          <w:szCs w:val="24"/>
        </w:rPr>
        <w:t>.</w:t>
      </w:r>
    </w:p>
    <w:p w14:paraId="4465B70B" w14:textId="77777777" w:rsidR="006C757D" w:rsidRDefault="006C757D" w:rsidP="006C757D">
      <w:pPr>
        <w:pStyle w:val="Normale10"/>
        <w:pBdr>
          <w:top w:val="nil"/>
          <w:left w:val="nil"/>
          <w:bottom w:val="nil"/>
          <w:right w:val="nil"/>
          <w:between w:val="nil"/>
        </w:pBdr>
        <w:jc w:val="both"/>
        <w:rPr>
          <w:szCs w:val="24"/>
        </w:rPr>
      </w:pPr>
      <w:r>
        <w:rPr>
          <w:i/>
          <w:szCs w:val="24"/>
        </w:rPr>
        <w:t xml:space="preserve">- De </w:t>
      </w:r>
      <w:proofErr w:type="spellStart"/>
      <w:r>
        <w:rPr>
          <w:i/>
          <w:szCs w:val="24"/>
        </w:rPr>
        <w:t>brevitate</w:t>
      </w:r>
      <w:proofErr w:type="spellEnd"/>
      <w:r>
        <w:rPr>
          <w:i/>
          <w:szCs w:val="24"/>
        </w:rPr>
        <w:t xml:space="preserve"> vitae.</w:t>
      </w:r>
      <w:r>
        <w:rPr>
          <w:szCs w:val="24"/>
        </w:rPr>
        <w:t xml:space="preserve"> </w:t>
      </w:r>
      <w:proofErr w:type="spellStart"/>
      <w:r>
        <w:rPr>
          <w:szCs w:val="24"/>
        </w:rPr>
        <w:t>L’opera</w:t>
      </w:r>
      <w:proofErr w:type="spellEnd"/>
      <w:r>
        <w:rPr>
          <w:szCs w:val="24"/>
        </w:rPr>
        <w:t xml:space="preserve"> è </w:t>
      </w:r>
      <w:proofErr w:type="spellStart"/>
      <w:r>
        <w:rPr>
          <w:szCs w:val="24"/>
        </w:rPr>
        <w:t>stata</w:t>
      </w:r>
      <w:proofErr w:type="spellEnd"/>
      <w:r>
        <w:rPr>
          <w:szCs w:val="24"/>
        </w:rPr>
        <w:t xml:space="preserve"> </w:t>
      </w:r>
      <w:proofErr w:type="spellStart"/>
      <w:r>
        <w:rPr>
          <w:szCs w:val="24"/>
        </w:rPr>
        <w:t>integralmente</w:t>
      </w:r>
      <w:proofErr w:type="spellEnd"/>
      <w:r>
        <w:rPr>
          <w:szCs w:val="24"/>
        </w:rPr>
        <w:t xml:space="preserve"> </w:t>
      </w:r>
      <w:proofErr w:type="spellStart"/>
      <w:r>
        <w:rPr>
          <w:szCs w:val="24"/>
        </w:rPr>
        <w:t>letta</w:t>
      </w:r>
      <w:proofErr w:type="spellEnd"/>
      <w:r>
        <w:rPr>
          <w:szCs w:val="24"/>
        </w:rPr>
        <w:t xml:space="preserve"> in </w:t>
      </w:r>
      <w:proofErr w:type="spellStart"/>
      <w:r>
        <w:rPr>
          <w:szCs w:val="24"/>
        </w:rPr>
        <w:t>traduzione</w:t>
      </w:r>
      <w:proofErr w:type="spellEnd"/>
      <w:r>
        <w:rPr>
          <w:szCs w:val="24"/>
        </w:rPr>
        <w:t xml:space="preserve"> </w:t>
      </w:r>
      <w:proofErr w:type="spellStart"/>
      <w:r>
        <w:rPr>
          <w:szCs w:val="24"/>
        </w:rPr>
        <w:t>italiana</w:t>
      </w:r>
      <w:proofErr w:type="spellEnd"/>
      <w:r>
        <w:rPr>
          <w:szCs w:val="24"/>
        </w:rPr>
        <w:t xml:space="preserve"> e in gran </w:t>
      </w:r>
      <w:proofErr w:type="spellStart"/>
      <w:r>
        <w:rPr>
          <w:szCs w:val="24"/>
        </w:rPr>
        <w:t>parte</w:t>
      </w:r>
      <w:proofErr w:type="spellEnd"/>
      <w:r>
        <w:rPr>
          <w:szCs w:val="24"/>
        </w:rPr>
        <w:t xml:space="preserve"> </w:t>
      </w:r>
      <w:proofErr w:type="spellStart"/>
      <w:r>
        <w:rPr>
          <w:szCs w:val="24"/>
        </w:rPr>
        <w:t>commentata</w:t>
      </w:r>
      <w:proofErr w:type="spellEnd"/>
      <w:r>
        <w:rPr>
          <w:szCs w:val="24"/>
        </w:rPr>
        <w:t xml:space="preserve"> in </w:t>
      </w:r>
      <w:proofErr w:type="spellStart"/>
      <w:r>
        <w:rPr>
          <w:szCs w:val="24"/>
        </w:rPr>
        <w:t>classe</w:t>
      </w:r>
      <w:proofErr w:type="spellEnd"/>
      <w:r>
        <w:rPr>
          <w:szCs w:val="24"/>
        </w:rPr>
        <w:t xml:space="preserve"> dal </w:t>
      </w:r>
      <w:proofErr w:type="spellStart"/>
      <w:r>
        <w:rPr>
          <w:szCs w:val="24"/>
        </w:rPr>
        <w:t>docente</w:t>
      </w:r>
      <w:proofErr w:type="spellEnd"/>
      <w:r>
        <w:rPr>
          <w:szCs w:val="24"/>
        </w:rPr>
        <w:t xml:space="preserve">. Il testo è in </w:t>
      </w:r>
      <w:proofErr w:type="spellStart"/>
      <w:r>
        <w:rPr>
          <w:szCs w:val="24"/>
        </w:rPr>
        <w:t>possesso</w:t>
      </w:r>
      <w:proofErr w:type="spellEnd"/>
      <w:r>
        <w:rPr>
          <w:szCs w:val="24"/>
        </w:rPr>
        <w:t xml:space="preserve"> </w:t>
      </w:r>
      <w:proofErr w:type="spellStart"/>
      <w:r>
        <w:rPr>
          <w:szCs w:val="24"/>
        </w:rPr>
        <w:t>degli</w:t>
      </w:r>
      <w:proofErr w:type="spellEnd"/>
      <w:r>
        <w:rPr>
          <w:szCs w:val="24"/>
        </w:rPr>
        <w:t xml:space="preserve"> </w:t>
      </w:r>
      <w:proofErr w:type="spellStart"/>
      <w:r>
        <w:rPr>
          <w:szCs w:val="24"/>
        </w:rPr>
        <w:t>studenti</w:t>
      </w:r>
      <w:proofErr w:type="spellEnd"/>
      <w:r>
        <w:rPr>
          <w:szCs w:val="24"/>
        </w:rPr>
        <w:t>.</w:t>
      </w:r>
    </w:p>
    <w:p w14:paraId="0D2C06AD" w14:textId="77777777" w:rsidR="006C757D" w:rsidRDefault="006C757D" w:rsidP="006C757D">
      <w:pPr>
        <w:pStyle w:val="Normale10"/>
        <w:pBdr>
          <w:top w:val="nil"/>
          <w:left w:val="nil"/>
          <w:bottom w:val="nil"/>
          <w:right w:val="nil"/>
          <w:between w:val="nil"/>
        </w:pBdr>
        <w:jc w:val="both"/>
        <w:rPr>
          <w:szCs w:val="24"/>
        </w:rPr>
      </w:pPr>
      <w:proofErr w:type="spellStart"/>
      <w:r>
        <w:rPr>
          <w:szCs w:val="24"/>
        </w:rPr>
        <w:t>Passi</w:t>
      </w:r>
      <w:proofErr w:type="spellEnd"/>
      <w:r>
        <w:rPr>
          <w:szCs w:val="24"/>
        </w:rPr>
        <w:t xml:space="preserve"> </w:t>
      </w:r>
      <w:proofErr w:type="spellStart"/>
      <w:r>
        <w:rPr>
          <w:szCs w:val="24"/>
        </w:rPr>
        <w:t>letti</w:t>
      </w:r>
      <w:proofErr w:type="spellEnd"/>
      <w:r>
        <w:rPr>
          <w:szCs w:val="24"/>
        </w:rPr>
        <w:t xml:space="preserve"> in </w:t>
      </w:r>
      <w:proofErr w:type="spellStart"/>
      <w:r>
        <w:rPr>
          <w:szCs w:val="24"/>
        </w:rPr>
        <w:t>latino</w:t>
      </w:r>
      <w:proofErr w:type="spellEnd"/>
      <w:r>
        <w:rPr>
          <w:szCs w:val="24"/>
        </w:rPr>
        <w:t>:</w:t>
      </w:r>
    </w:p>
    <w:p w14:paraId="6D08E0FA" w14:textId="77777777" w:rsidR="006C757D" w:rsidRDefault="006C757D" w:rsidP="006C757D">
      <w:pPr>
        <w:pStyle w:val="Normale10"/>
        <w:pBdr>
          <w:top w:val="nil"/>
          <w:left w:val="nil"/>
          <w:bottom w:val="nil"/>
          <w:right w:val="nil"/>
          <w:between w:val="nil"/>
        </w:pBdr>
        <w:jc w:val="both"/>
        <w:rPr>
          <w:szCs w:val="24"/>
        </w:rPr>
      </w:pPr>
      <w:r>
        <w:rPr>
          <w:szCs w:val="24"/>
        </w:rPr>
        <w:t xml:space="preserve">Cap. I; È </w:t>
      </w:r>
      <w:proofErr w:type="spellStart"/>
      <w:r>
        <w:rPr>
          <w:szCs w:val="24"/>
        </w:rPr>
        <w:t>davvero</w:t>
      </w:r>
      <w:proofErr w:type="spellEnd"/>
      <w:r>
        <w:rPr>
          <w:szCs w:val="24"/>
        </w:rPr>
        <w:t xml:space="preserve"> breve il tempo </w:t>
      </w:r>
      <w:proofErr w:type="spellStart"/>
      <w:r>
        <w:rPr>
          <w:szCs w:val="24"/>
        </w:rPr>
        <w:t>della</w:t>
      </w:r>
      <w:proofErr w:type="spellEnd"/>
      <w:r>
        <w:rPr>
          <w:szCs w:val="24"/>
        </w:rPr>
        <w:t xml:space="preserve"> vita?</w:t>
      </w:r>
    </w:p>
    <w:p w14:paraId="08ABD7A0" w14:textId="77777777" w:rsidR="006C757D" w:rsidRDefault="006C757D" w:rsidP="006C757D">
      <w:pPr>
        <w:pStyle w:val="Normale10"/>
        <w:pBdr>
          <w:top w:val="nil"/>
          <w:left w:val="nil"/>
          <w:bottom w:val="nil"/>
          <w:right w:val="nil"/>
          <w:between w:val="nil"/>
        </w:pBdr>
        <w:jc w:val="both"/>
        <w:rPr>
          <w:szCs w:val="24"/>
        </w:rPr>
      </w:pPr>
      <w:r>
        <w:rPr>
          <w:szCs w:val="24"/>
        </w:rPr>
        <w:t>III, 4-5 (</w:t>
      </w:r>
      <w:r>
        <w:rPr>
          <w:i/>
          <w:szCs w:val="24"/>
        </w:rPr>
        <w:t>“</w:t>
      </w:r>
      <w:proofErr w:type="spellStart"/>
      <w:r>
        <w:rPr>
          <w:i/>
          <w:szCs w:val="24"/>
        </w:rPr>
        <w:t>tamquam</w:t>
      </w:r>
      <w:proofErr w:type="spellEnd"/>
      <w:r>
        <w:rPr>
          <w:i/>
          <w:szCs w:val="24"/>
        </w:rPr>
        <w:t xml:space="preserve"> semper </w:t>
      </w:r>
      <w:proofErr w:type="spellStart"/>
      <w:r>
        <w:rPr>
          <w:i/>
          <w:szCs w:val="24"/>
        </w:rPr>
        <w:t>victuri</w:t>
      </w:r>
      <w:proofErr w:type="spellEnd"/>
      <w:r>
        <w:rPr>
          <w:i/>
          <w:szCs w:val="24"/>
        </w:rPr>
        <w:t xml:space="preserve"> </w:t>
      </w:r>
      <w:proofErr w:type="spellStart"/>
      <w:r>
        <w:rPr>
          <w:i/>
          <w:szCs w:val="24"/>
        </w:rPr>
        <w:t>vivitis</w:t>
      </w:r>
      <w:proofErr w:type="spellEnd"/>
      <w:r>
        <w:rPr>
          <w:i/>
          <w:szCs w:val="24"/>
        </w:rPr>
        <w:t>”</w:t>
      </w:r>
      <w:r>
        <w:rPr>
          <w:szCs w:val="24"/>
        </w:rPr>
        <w:t>).</w:t>
      </w:r>
    </w:p>
    <w:p w14:paraId="437BD1E4" w14:textId="77777777" w:rsidR="006C757D" w:rsidRDefault="006C757D" w:rsidP="006C757D">
      <w:pPr>
        <w:pStyle w:val="Normale10"/>
        <w:pBdr>
          <w:top w:val="nil"/>
          <w:left w:val="nil"/>
          <w:bottom w:val="nil"/>
          <w:right w:val="nil"/>
          <w:between w:val="nil"/>
        </w:pBdr>
        <w:jc w:val="both"/>
        <w:rPr>
          <w:szCs w:val="24"/>
        </w:rPr>
      </w:pPr>
      <w:r>
        <w:rPr>
          <w:szCs w:val="24"/>
        </w:rPr>
        <w:t>VII, 3-6 (“</w:t>
      </w:r>
      <w:proofErr w:type="spellStart"/>
      <w:r>
        <w:rPr>
          <w:i/>
          <w:szCs w:val="24"/>
        </w:rPr>
        <w:t>Tota</w:t>
      </w:r>
      <w:proofErr w:type="spellEnd"/>
      <w:r>
        <w:rPr>
          <w:i/>
          <w:szCs w:val="24"/>
        </w:rPr>
        <w:t xml:space="preserve"> vita </w:t>
      </w:r>
      <w:proofErr w:type="spellStart"/>
      <w:r>
        <w:rPr>
          <w:i/>
          <w:szCs w:val="24"/>
        </w:rPr>
        <w:t>discendum</w:t>
      </w:r>
      <w:proofErr w:type="spellEnd"/>
      <w:r>
        <w:rPr>
          <w:i/>
          <w:szCs w:val="24"/>
        </w:rPr>
        <w:t xml:space="preserve"> </w:t>
      </w:r>
      <w:proofErr w:type="spellStart"/>
      <w:r>
        <w:rPr>
          <w:i/>
          <w:szCs w:val="24"/>
        </w:rPr>
        <w:t>est</w:t>
      </w:r>
      <w:proofErr w:type="spellEnd"/>
      <w:r>
        <w:rPr>
          <w:i/>
          <w:szCs w:val="24"/>
        </w:rPr>
        <w:t xml:space="preserve"> mori</w:t>
      </w:r>
      <w:r>
        <w:rPr>
          <w:szCs w:val="24"/>
        </w:rPr>
        <w:t xml:space="preserve">”). </w:t>
      </w:r>
    </w:p>
    <w:p w14:paraId="002FFD96" w14:textId="77777777" w:rsidR="006C757D" w:rsidRDefault="006C757D" w:rsidP="006C757D">
      <w:pPr>
        <w:pStyle w:val="Normale10"/>
        <w:pBdr>
          <w:top w:val="nil"/>
          <w:left w:val="nil"/>
          <w:bottom w:val="nil"/>
          <w:right w:val="nil"/>
          <w:between w:val="nil"/>
        </w:pBdr>
        <w:jc w:val="both"/>
        <w:rPr>
          <w:szCs w:val="24"/>
        </w:rPr>
      </w:pPr>
      <w:r>
        <w:rPr>
          <w:szCs w:val="24"/>
        </w:rPr>
        <w:t>VIII, 5 (“</w:t>
      </w:r>
      <w:r>
        <w:rPr>
          <w:i/>
          <w:szCs w:val="24"/>
        </w:rPr>
        <w:t xml:space="preserve">Tu </w:t>
      </w:r>
      <w:proofErr w:type="spellStart"/>
      <w:r>
        <w:rPr>
          <w:i/>
          <w:szCs w:val="24"/>
        </w:rPr>
        <w:t>occupatus</w:t>
      </w:r>
      <w:proofErr w:type="spellEnd"/>
      <w:r>
        <w:rPr>
          <w:i/>
          <w:szCs w:val="24"/>
        </w:rPr>
        <w:t xml:space="preserve"> es, vita </w:t>
      </w:r>
      <w:proofErr w:type="spellStart"/>
      <w:r>
        <w:rPr>
          <w:i/>
          <w:szCs w:val="24"/>
        </w:rPr>
        <w:t>festinat</w:t>
      </w:r>
      <w:proofErr w:type="spellEnd"/>
      <w:r>
        <w:rPr>
          <w:szCs w:val="24"/>
        </w:rPr>
        <w:t xml:space="preserve">”). </w:t>
      </w:r>
    </w:p>
    <w:p w14:paraId="4C200A3B" w14:textId="77777777" w:rsidR="006C757D" w:rsidRDefault="006C757D" w:rsidP="006C757D">
      <w:pPr>
        <w:pStyle w:val="Normale10"/>
        <w:pBdr>
          <w:top w:val="nil"/>
          <w:left w:val="nil"/>
          <w:bottom w:val="nil"/>
          <w:right w:val="nil"/>
          <w:between w:val="nil"/>
        </w:pBdr>
        <w:jc w:val="both"/>
        <w:rPr>
          <w:szCs w:val="24"/>
        </w:rPr>
      </w:pPr>
      <w:r>
        <w:rPr>
          <w:szCs w:val="24"/>
        </w:rPr>
        <w:t>X, 2-6 (“</w:t>
      </w:r>
      <w:r>
        <w:rPr>
          <w:i/>
          <w:szCs w:val="24"/>
        </w:rPr>
        <w:t xml:space="preserve">In </w:t>
      </w:r>
      <w:proofErr w:type="spellStart"/>
      <w:r>
        <w:rPr>
          <w:i/>
          <w:szCs w:val="24"/>
        </w:rPr>
        <w:t>tria</w:t>
      </w:r>
      <w:proofErr w:type="spellEnd"/>
      <w:r>
        <w:rPr>
          <w:i/>
          <w:szCs w:val="24"/>
        </w:rPr>
        <w:t xml:space="preserve"> </w:t>
      </w:r>
      <w:proofErr w:type="spellStart"/>
      <w:r>
        <w:rPr>
          <w:i/>
          <w:szCs w:val="24"/>
        </w:rPr>
        <w:t>tempora</w:t>
      </w:r>
      <w:proofErr w:type="spellEnd"/>
      <w:r>
        <w:rPr>
          <w:i/>
          <w:szCs w:val="24"/>
        </w:rPr>
        <w:t xml:space="preserve"> vita </w:t>
      </w:r>
      <w:proofErr w:type="spellStart"/>
      <w:r>
        <w:rPr>
          <w:i/>
          <w:szCs w:val="24"/>
        </w:rPr>
        <w:t>dividitur</w:t>
      </w:r>
      <w:proofErr w:type="spellEnd"/>
      <w:r>
        <w:rPr>
          <w:szCs w:val="24"/>
        </w:rPr>
        <w:t xml:space="preserve">”). </w:t>
      </w:r>
    </w:p>
    <w:p w14:paraId="04354FC2" w14:textId="77777777" w:rsidR="006C757D" w:rsidRDefault="006C757D" w:rsidP="006C757D">
      <w:pPr>
        <w:pStyle w:val="Normale10"/>
        <w:pBdr>
          <w:top w:val="nil"/>
          <w:left w:val="nil"/>
          <w:bottom w:val="nil"/>
          <w:right w:val="nil"/>
          <w:between w:val="nil"/>
        </w:pBdr>
        <w:jc w:val="both"/>
        <w:rPr>
          <w:szCs w:val="24"/>
        </w:rPr>
      </w:pPr>
      <w:proofErr w:type="spellStart"/>
      <w:r>
        <w:rPr>
          <w:szCs w:val="24"/>
        </w:rPr>
        <w:t>Altri</w:t>
      </w:r>
      <w:proofErr w:type="spellEnd"/>
      <w:r>
        <w:rPr>
          <w:szCs w:val="24"/>
        </w:rPr>
        <w:t xml:space="preserve"> </w:t>
      </w:r>
      <w:proofErr w:type="spellStart"/>
      <w:r>
        <w:rPr>
          <w:szCs w:val="24"/>
        </w:rPr>
        <w:t>passi</w:t>
      </w:r>
      <w:proofErr w:type="spellEnd"/>
      <w:r>
        <w:rPr>
          <w:szCs w:val="24"/>
        </w:rPr>
        <w:t xml:space="preserve"> dal </w:t>
      </w:r>
      <w:proofErr w:type="spellStart"/>
      <w:r>
        <w:rPr>
          <w:szCs w:val="24"/>
        </w:rPr>
        <w:t>libro</w:t>
      </w:r>
      <w:proofErr w:type="spellEnd"/>
      <w:r>
        <w:rPr>
          <w:szCs w:val="24"/>
        </w:rPr>
        <w:t xml:space="preserve"> di </w:t>
      </w:r>
      <w:proofErr w:type="spellStart"/>
      <w:r>
        <w:rPr>
          <w:szCs w:val="24"/>
        </w:rPr>
        <w:t>versioni</w:t>
      </w:r>
      <w:proofErr w:type="spellEnd"/>
      <w:r>
        <w:rPr>
          <w:szCs w:val="24"/>
        </w:rPr>
        <w:t xml:space="preserve">, </w:t>
      </w:r>
      <w:proofErr w:type="spellStart"/>
      <w:r>
        <w:rPr>
          <w:szCs w:val="24"/>
        </w:rPr>
        <w:t>vd</w:t>
      </w:r>
      <w:proofErr w:type="spellEnd"/>
      <w:r>
        <w:rPr>
          <w:szCs w:val="24"/>
        </w:rPr>
        <w:t>. i</w:t>
      </w:r>
      <w:r>
        <w:rPr>
          <w:i/>
          <w:szCs w:val="24"/>
        </w:rPr>
        <w:t>nfra</w:t>
      </w:r>
      <w:r>
        <w:rPr>
          <w:szCs w:val="24"/>
        </w:rPr>
        <w:t>.</w:t>
      </w:r>
    </w:p>
    <w:p w14:paraId="0C416A92" w14:textId="77777777" w:rsidR="006C757D" w:rsidRDefault="006C757D" w:rsidP="006C757D">
      <w:pPr>
        <w:pStyle w:val="Normale10"/>
        <w:pBdr>
          <w:top w:val="nil"/>
          <w:left w:val="nil"/>
          <w:bottom w:val="nil"/>
          <w:right w:val="nil"/>
          <w:between w:val="nil"/>
        </w:pBdr>
        <w:jc w:val="both"/>
        <w:rPr>
          <w:szCs w:val="24"/>
        </w:rPr>
      </w:pPr>
    </w:p>
    <w:p w14:paraId="44A21325" w14:textId="77777777" w:rsidR="006C757D" w:rsidRDefault="006C757D" w:rsidP="006C757D">
      <w:pPr>
        <w:pStyle w:val="Normale10"/>
        <w:pBdr>
          <w:top w:val="nil"/>
          <w:left w:val="nil"/>
          <w:bottom w:val="nil"/>
          <w:right w:val="nil"/>
          <w:between w:val="nil"/>
        </w:pBdr>
        <w:jc w:val="both"/>
        <w:rPr>
          <w:szCs w:val="24"/>
        </w:rPr>
      </w:pPr>
      <w:proofErr w:type="spellStart"/>
      <w:r>
        <w:rPr>
          <w:szCs w:val="24"/>
        </w:rPr>
        <w:t>Testi</w:t>
      </w:r>
      <w:proofErr w:type="spellEnd"/>
      <w:r>
        <w:rPr>
          <w:szCs w:val="24"/>
        </w:rPr>
        <w:t xml:space="preserve"> </w:t>
      </w:r>
      <w:proofErr w:type="spellStart"/>
      <w:r>
        <w:rPr>
          <w:szCs w:val="24"/>
        </w:rPr>
        <w:t>letti</w:t>
      </w:r>
      <w:proofErr w:type="spellEnd"/>
      <w:r>
        <w:rPr>
          <w:szCs w:val="24"/>
        </w:rPr>
        <w:t xml:space="preserve"> e </w:t>
      </w:r>
      <w:proofErr w:type="spellStart"/>
      <w:r>
        <w:rPr>
          <w:szCs w:val="24"/>
        </w:rPr>
        <w:t>commentati</w:t>
      </w:r>
      <w:proofErr w:type="spellEnd"/>
      <w:r>
        <w:rPr>
          <w:szCs w:val="24"/>
        </w:rPr>
        <w:t xml:space="preserve"> a </w:t>
      </w:r>
      <w:proofErr w:type="spellStart"/>
      <w:r>
        <w:rPr>
          <w:szCs w:val="24"/>
        </w:rPr>
        <w:t>partire</w:t>
      </w:r>
      <w:proofErr w:type="spellEnd"/>
      <w:r>
        <w:rPr>
          <w:szCs w:val="24"/>
        </w:rPr>
        <w:t xml:space="preserve"> dal </w:t>
      </w:r>
      <w:proofErr w:type="spellStart"/>
      <w:r>
        <w:rPr>
          <w:szCs w:val="24"/>
        </w:rPr>
        <w:t>libro</w:t>
      </w:r>
      <w:proofErr w:type="spellEnd"/>
      <w:r>
        <w:rPr>
          <w:szCs w:val="24"/>
        </w:rPr>
        <w:t xml:space="preserve"> di </w:t>
      </w:r>
      <w:proofErr w:type="spellStart"/>
      <w:r>
        <w:rPr>
          <w:szCs w:val="24"/>
        </w:rPr>
        <w:t>versioni</w:t>
      </w:r>
      <w:proofErr w:type="spellEnd"/>
      <w:r>
        <w:rPr>
          <w:szCs w:val="24"/>
        </w:rPr>
        <w:t xml:space="preserve"> “</w:t>
      </w:r>
      <w:proofErr w:type="spellStart"/>
      <w:r>
        <w:rPr>
          <w:i/>
          <w:szCs w:val="24"/>
        </w:rPr>
        <w:t>Callidae</w:t>
      </w:r>
      <w:proofErr w:type="spellEnd"/>
      <w:r>
        <w:rPr>
          <w:i/>
          <w:szCs w:val="24"/>
        </w:rPr>
        <w:t xml:space="preserve"> voces</w:t>
      </w:r>
      <w:r>
        <w:rPr>
          <w:szCs w:val="24"/>
        </w:rPr>
        <w:t xml:space="preserve">” (da </w:t>
      </w:r>
      <w:proofErr w:type="spellStart"/>
      <w:r>
        <w:rPr>
          <w:szCs w:val="24"/>
        </w:rPr>
        <w:t>pag</w:t>
      </w:r>
      <w:proofErr w:type="spellEnd"/>
      <w:r>
        <w:rPr>
          <w:szCs w:val="24"/>
        </w:rPr>
        <w:t xml:space="preserve">. 478 a </w:t>
      </w:r>
      <w:proofErr w:type="spellStart"/>
      <w:r>
        <w:rPr>
          <w:szCs w:val="24"/>
        </w:rPr>
        <w:t>pag</w:t>
      </w:r>
      <w:proofErr w:type="spellEnd"/>
      <w:r>
        <w:rPr>
          <w:szCs w:val="24"/>
        </w:rPr>
        <w:t>. 489):</w:t>
      </w:r>
    </w:p>
    <w:p w14:paraId="18C53D73" w14:textId="77777777" w:rsidR="006C757D" w:rsidRPr="00730A93" w:rsidRDefault="006C757D" w:rsidP="006C757D">
      <w:pPr>
        <w:pStyle w:val="Normale10"/>
        <w:pBdr>
          <w:top w:val="nil"/>
          <w:left w:val="nil"/>
          <w:bottom w:val="nil"/>
          <w:right w:val="nil"/>
          <w:between w:val="nil"/>
        </w:pBdr>
        <w:jc w:val="both"/>
        <w:rPr>
          <w:szCs w:val="24"/>
        </w:rPr>
      </w:pPr>
      <w:r w:rsidRPr="00730A93">
        <w:rPr>
          <w:szCs w:val="24"/>
        </w:rPr>
        <w:t>-</w:t>
      </w:r>
      <w:r>
        <w:rPr>
          <w:szCs w:val="24"/>
        </w:rPr>
        <w:t xml:space="preserve"> </w:t>
      </w:r>
      <w:proofErr w:type="spellStart"/>
      <w:r w:rsidRPr="00730A93">
        <w:rPr>
          <w:szCs w:val="24"/>
        </w:rPr>
        <w:t>Possiamo</w:t>
      </w:r>
      <w:proofErr w:type="spellEnd"/>
      <w:r w:rsidRPr="00730A93">
        <w:rPr>
          <w:szCs w:val="24"/>
        </w:rPr>
        <w:t xml:space="preserve"> </w:t>
      </w:r>
      <w:proofErr w:type="spellStart"/>
      <w:r w:rsidRPr="00730A93">
        <w:rPr>
          <w:szCs w:val="24"/>
        </w:rPr>
        <w:t>accusare</w:t>
      </w:r>
      <w:proofErr w:type="spellEnd"/>
      <w:r w:rsidRPr="00730A93">
        <w:rPr>
          <w:szCs w:val="24"/>
        </w:rPr>
        <w:t xml:space="preserve"> il </w:t>
      </w:r>
      <w:proofErr w:type="spellStart"/>
      <w:r w:rsidRPr="00730A93">
        <w:rPr>
          <w:szCs w:val="24"/>
        </w:rPr>
        <w:t>destino</w:t>
      </w:r>
      <w:proofErr w:type="spellEnd"/>
      <w:r w:rsidRPr="00730A93">
        <w:rPr>
          <w:szCs w:val="24"/>
        </w:rPr>
        <w:t xml:space="preserve">, ma non </w:t>
      </w:r>
      <w:proofErr w:type="spellStart"/>
      <w:r w:rsidRPr="00730A93">
        <w:rPr>
          <w:szCs w:val="24"/>
        </w:rPr>
        <w:t>cambiarlo</w:t>
      </w:r>
      <w:proofErr w:type="spellEnd"/>
      <w:r w:rsidRPr="00730A93">
        <w:rPr>
          <w:szCs w:val="24"/>
        </w:rPr>
        <w:t xml:space="preserve"> (</w:t>
      </w:r>
      <w:proofErr w:type="spellStart"/>
      <w:r w:rsidRPr="00730A93">
        <w:rPr>
          <w:szCs w:val="24"/>
        </w:rPr>
        <w:t>Consolatio</w:t>
      </w:r>
      <w:proofErr w:type="spellEnd"/>
      <w:r w:rsidRPr="00730A93">
        <w:rPr>
          <w:szCs w:val="24"/>
        </w:rPr>
        <w:t xml:space="preserve"> ad </w:t>
      </w:r>
      <w:proofErr w:type="spellStart"/>
      <w:r w:rsidRPr="00730A93">
        <w:rPr>
          <w:szCs w:val="24"/>
        </w:rPr>
        <w:t>Polybium</w:t>
      </w:r>
      <w:proofErr w:type="spellEnd"/>
      <w:r w:rsidRPr="00730A93">
        <w:rPr>
          <w:szCs w:val="24"/>
        </w:rPr>
        <w:t>) -Pag. 478 n.327</w:t>
      </w:r>
    </w:p>
    <w:p w14:paraId="61D3116F" w14:textId="77777777" w:rsidR="006C757D" w:rsidRDefault="006C757D" w:rsidP="006C757D">
      <w:pPr>
        <w:pStyle w:val="Normale10"/>
        <w:pBdr>
          <w:top w:val="nil"/>
          <w:left w:val="nil"/>
          <w:bottom w:val="nil"/>
          <w:right w:val="nil"/>
          <w:between w:val="nil"/>
        </w:pBdr>
        <w:jc w:val="both"/>
        <w:rPr>
          <w:szCs w:val="24"/>
        </w:rPr>
      </w:pPr>
      <w:r>
        <w:rPr>
          <w:szCs w:val="24"/>
        </w:rPr>
        <w:t xml:space="preserve">- </w:t>
      </w:r>
      <w:proofErr w:type="spellStart"/>
      <w:r>
        <w:rPr>
          <w:szCs w:val="24"/>
        </w:rPr>
        <w:t>L’esame</w:t>
      </w:r>
      <w:proofErr w:type="spellEnd"/>
      <w:r>
        <w:rPr>
          <w:szCs w:val="24"/>
        </w:rPr>
        <w:t xml:space="preserve"> di </w:t>
      </w:r>
      <w:proofErr w:type="spellStart"/>
      <w:r>
        <w:rPr>
          <w:szCs w:val="24"/>
        </w:rPr>
        <w:t>coscienza</w:t>
      </w:r>
      <w:proofErr w:type="spellEnd"/>
      <w:r>
        <w:rPr>
          <w:szCs w:val="24"/>
        </w:rPr>
        <w:t xml:space="preserve"> (</w:t>
      </w:r>
      <w:r>
        <w:rPr>
          <w:i/>
          <w:szCs w:val="24"/>
        </w:rPr>
        <w:t xml:space="preserve">De </w:t>
      </w:r>
      <w:proofErr w:type="spellStart"/>
      <w:r>
        <w:rPr>
          <w:i/>
          <w:szCs w:val="24"/>
        </w:rPr>
        <w:t>ira</w:t>
      </w:r>
      <w:proofErr w:type="spellEnd"/>
      <w:r>
        <w:rPr>
          <w:i/>
          <w:szCs w:val="24"/>
        </w:rPr>
        <w:t xml:space="preserve"> </w:t>
      </w:r>
      <w:r>
        <w:rPr>
          <w:szCs w:val="24"/>
        </w:rPr>
        <w:t>36, 1-3).</w:t>
      </w:r>
    </w:p>
    <w:p w14:paraId="7950B30D" w14:textId="77777777" w:rsidR="006C757D" w:rsidRDefault="006C757D" w:rsidP="006C757D">
      <w:pPr>
        <w:pStyle w:val="Normale10"/>
        <w:pBdr>
          <w:top w:val="nil"/>
          <w:left w:val="nil"/>
          <w:bottom w:val="nil"/>
          <w:right w:val="nil"/>
          <w:between w:val="nil"/>
        </w:pBdr>
        <w:jc w:val="both"/>
        <w:rPr>
          <w:szCs w:val="24"/>
        </w:rPr>
      </w:pPr>
      <w:r>
        <w:rPr>
          <w:szCs w:val="24"/>
        </w:rPr>
        <w:t xml:space="preserve">- Solo il </w:t>
      </w:r>
      <w:proofErr w:type="spellStart"/>
      <w:r>
        <w:rPr>
          <w:szCs w:val="24"/>
        </w:rPr>
        <w:t>saggio</w:t>
      </w:r>
      <w:proofErr w:type="spellEnd"/>
      <w:r>
        <w:rPr>
          <w:szCs w:val="24"/>
        </w:rPr>
        <w:t xml:space="preserve"> </w:t>
      </w:r>
      <w:proofErr w:type="spellStart"/>
      <w:r>
        <w:rPr>
          <w:szCs w:val="24"/>
        </w:rPr>
        <w:t>possiede</w:t>
      </w:r>
      <w:proofErr w:type="spellEnd"/>
      <w:r>
        <w:rPr>
          <w:szCs w:val="24"/>
        </w:rPr>
        <w:t xml:space="preserve"> </w:t>
      </w:r>
      <w:proofErr w:type="spellStart"/>
      <w:r>
        <w:rPr>
          <w:szCs w:val="24"/>
        </w:rPr>
        <w:t>presente</w:t>
      </w:r>
      <w:proofErr w:type="spellEnd"/>
      <w:r>
        <w:rPr>
          <w:szCs w:val="24"/>
        </w:rPr>
        <w:t xml:space="preserve">, </w:t>
      </w:r>
      <w:proofErr w:type="spellStart"/>
      <w:r>
        <w:rPr>
          <w:szCs w:val="24"/>
        </w:rPr>
        <w:t>passato</w:t>
      </w:r>
      <w:proofErr w:type="spellEnd"/>
      <w:r>
        <w:rPr>
          <w:szCs w:val="24"/>
        </w:rPr>
        <w:t xml:space="preserve"> e </w:t>
      </w:r>
      <w:proofErr w:type="spellStart"/>
      <w:r>
        <w:rPr>
          <w:szCs w:val="24"/>
        </w:rPr>
        <w:t>futuro</w:t>
      </w:r>
      <w:proofErr w:type="spellEnd"/>
      <w:r>
        <w:rPr>
          <w:szCs w:val="24"/>
        </w:rPr>
        <w:t xml:space="preserve"> (</w:t>
      </w:r>
      <w:r>
        <w:rPr>
          <w:i/>
          <w:szCs w:val="24"/>
        </w:rPr>
        <w:t>De brev</w:t>
      </w:r>
      <w:r>
        <w:rPr>
          <w:szCs w:val="24"/>
        </w:rPr>
        <w:t>. XV, 4-5/ XVI, 1).</w:t>
      </w:r>
    </w:p>
    <w:p w14:paraId="27F1F0DC" w14:textId="77777777" w:rsidR="006C757D" w:rsidRPr="00730A93" w:rsidRDefault="006C757D" w:rsidP="006C757D">
      <w:pPr>
        <w:pStyle w:val="Normale10"/>
        <w:pBdr>
          <w:top w:val="nil"/>
          <w:left w:val="nil"/>
          <w:bottom w:val="nil"/>
          <w:right w:val="nil"/>
          <w:between w:val="nil"/>
        </w:pBdr>
        <w:jc w:val="both"/>
        <w:rPr>
          <w:szCs w:val="24"/>
        </w:rPr>
      </w:pPr>
      <w:r w:rsidRPr="00730A93">
        <w:rPr>
          <w:szCs w:val="24"/>
        </w:rPr>
        <w:t xml:space="preserve">- La </w:t>
      </w:r>
      <w:proofErr w:type="spellStart"/>
      <w:r w:rsidRPr="00730A93">
        <w:rPr>
          <w:szCs w:val="24"/>
        </w:rPr>
        <w:t>radice</w:t>
      </w:r>
      <w:proofErr w:type="spellEnd"/>
      <w:r w:rsidRPr="00730A93">
        <w:rPr>
          <w:szCs w:val="24"/>
        </w:rPr>
        <w:t xml:space="preserve"> di tutti </w:t>
      </w:r>
      <w:proofErr w:type="spellStart"/>
      <w:r w:rsidRPr="00730A93">
        <w:rPr>
          <w:szCs w:val="24"/>
        </w:rPr>
        <w:t>i</w:t>
      </w:r>
      <w:proofErr w:type="spellEnd"/>
      <w:r w:rsidRPr="00730A93">
        <w:rPr>
          <w:szCs w:val="24"/>
        </w:rPr>
        <w:t xml:space="preserve"> </w:t>
      </w:r>
      <w:proofErr w:type="spellStart"/>
      <w:r w:rsidRPr="00730A93">
        <w:rPr>
          <w:szCs w:val="24"/>
        </w:rPr>
        <w:t>mali</w:t>
      </w:r>
      <w:proofErr w:type="spellEnd"/>
      <w:r w:rsidRPr="00730A93">
        <w:rPr>
          <w:szCs w:val="24"/>
        </w:rPr>
        <w:t xml:space="preserve"> (</w:t>
      </w:r>
      <w:r w:rsidRPr="00730A93">
        <w:rPr>
          <w:i/>
          <w:szCs w:val="24"/>
        </w:rPr>
        <w:t xml:space="preserve">De </w:t>
      </w:r>
      <w:proofErr w:type="spellStart"/>
      <w:r w:rsidRPr="00730A93">
        <w:rPr>
          <w:i/>
          <w:szCs w:val="24"/>
        </w:rPr>
        <w:t>tranquillitate</w:t>
      </w:r>
      <w:proofErr w:type="spellEnd"/>
      <w:r w:rsidRPr="00730A93">
        <w:rPr>
          <w:i/>
          <w:szCs w:val="24"/>
        </w:rPr>
        <w:t xml:space="preserve"> animi</w:t>
      </w:r>
      <w:r w:rsidRPr="00730A93">
        <w:rPr>
          <w:szCs w:val="24"/>
        </w:rPr>
        <w:t>, II, 6-7)</w:t>
      </w:r>
    </w:p>
    <w:p w14:paraId="07B1FA92" w14:textId="77777777" w:rsidR="006C757D" w:rsidRDefault="006C757D" w:rsidP="006C757D">
      <w:pPr>
        <w:pStyle w:val="Normale10"/>
        <w:pBdr>
          <w:top w:val="nil"/>
          <w:left w:val="nil"/>
          <w:bottom w:val="nil"/>
          <w:right w:val="nil"/>
          <w:between w:val="nil"/>
        </w:pBdr>
        <w:jc w:val="both"/>
        <w:rPr>
          <w:szCs w:val="24"/>
        </w:rPr>
      </w:pPr>
      <w:r>
        <w:rPr>
          <w:szCs w:val="24"/>
        </w:rPr>
        <w:t xml:space="preserve">- </w:t>
      </w:r>
      <w:r>
        <w:rPr>
          <w:i/>
          <w:szCs w:val="24"/>
        </w:rPr>
        <w:t xml:space="preserve">Recede in </w:t>
      </w:r>
      <w:proofErr w:type="spellStart"/>
      <w:r>
        <w:rPr>
          <w:i/>
          <w:szCs w:val="24"/>
        </w:rPr>
        <w:t>te</w:t>
      </w:r>
      <w:proofErr w:type="spellEnd"/>
      <w:r>
        <w:rPr>
          <w:i/>
          <w:szCs w:val="24"/>
        </w:rPr>
        <w:t xml:space="preserve"> ipse</w:t>
      </w:r>
      <w:r>
        <w:rPr>
          <w:szCs w:val="24"/>
        </w:rPr>
        <w:t xml:space="preserve"> (</w:t>
      </w:r>
      <w:r>
        <w:rPr>
          <w:i/>
          <w:szCs w:val="24"/>
        </w:rPr>
        <w:t>Ep</w:t>
      </w:r>
      <w:r>
        <w:rPr>
          <w:szCs w:val="24"/>
        </w:rPr>
        <w:t>. VII, 6-8).</w:t>
      </w:r>
    </w:p>
    <w:p w14:paraId="51E673ED" w14:textId="77777777" w:rsidR="006C757D" w:rsidRPr="00730A93" w:rsidRDefault="006C757D" w:rsidP="006C757D">
      <w:pPr>
        <w:pStyle w:val="Normale10"/>
        <w:pBdr>
          <w:top w:val="nil"/>
          <w:left w:val="nil"/>
          <w:bottom w:val="nil"/>
          <w:right w:val="nil"/>
          <w:between w:val="nil"/>
        </w:pBdr>
        <w:jc w:val="both"/>
        <w:rPr>
          <w:szCs w:val="24"/>
        </w:rPr>
      </w:pPr>
      <w:r w:rsidRPr="00730A93">
        <w:rPr>
          <w:szCs w:val="24"/>
        </w:rPr>
        <w:t xml:space="preserve">- </w:t>
      </w:r>
      <w:proofErr w:type="spellStart"/>
      <w:r w:rsidRPr="00730A93">
        <w:rPr>
          <w:szCs w:val="24"/>
        </w:rPr>
        <w:t>Lavoro</w:t>
      </w:r>
      <w:proofErr w:type="spellEnd"/>
      <w:r w:rsidRPr="00730A93">
        <w:rPr>
          <w:szCs w:val="24"/>
        </w:rPr>
        <w:t xml:space="preserve"> per </w:t>
      </w:r>
      <w:proofErr w:type="spellStart"/>
      <w:r w:rsidRPr="00730A93">
        <w:rPr>
          <w:szCs w:val="24"/>
        </w:rPr>
        <w:t>i</w:t>
      </w:r>
      <w:proofErr w:type="spellEnd"/>
      <w:r w:rsidRPr="00730A93">
        <w:rPr>
          <w:szCs w:val="24"/>
        </w:rPr>
        <w:t xml:space="preserve"> </w:t>
      </w:r>
      <w:proofErr w:type="spellStart"/>
      <w:r w:rsidRPr="00730A93">
        <w:rPr>
          <w:szCs w:val="24"/>
        </w:rPr>
        <w:t>posteri</w:t>
      </w:r>
      <w:proofErr w:type="spellEnd"/>
      <w:r w:rsidRPr="00730A93">
        <w:rPr>
          <w:szCs w:val="24"/>
        </w:rPr>
        <w:t xml:space="preserve"> (Ep. 8, 1-4)</w:t>
      </w:r>
    </w:p>
    <w:p w14:paraId="10FA307B" w14:textId="77777777" w:rsidR="006C757D" w:rsidRPr="00730A93" w:rsidRDefault="006C757D" w:rsidP="006C757D">
      <w:pPr>
        <w:pStyle w:val="Normale10"/>
        <w:pBdr>
          <w:top w:val="nil"/>
          <w:left w:val="nil"/>
          <w:bottom w:val="nil"/>
          <w:right w:val="nil"/>
          <w:between w:val="nil"/>
        </w:pBdr>
        <w:jc w:val="both"/>
        <w:rPr>
          <w:szCs w:val="24"/>
        </w:rPr>
      </w:pPr>
      <w:r w:rsidRPr="00730A93">
        <w:rPr>
          <w:szCs w:val="24"/>
        </w:rPr>
        <w:t xml:space="preserve">- Non </w:t>
      </w:r>
      <w:proofErr w:type="spellStart"/>
      <w:r w:rsidRPr="00730A93">
        <w:rPr>
          <w:szCs w:val="24"/>
        </w:rPr>
        <w:t>si</w:t>
      </w:r>
      <w:proofErr w:type="spellEnd"/>
      <w:r w:rsidRPr="00730A93">
        <w:rPr>
          <w:szCs w:val="24"/>
        </w:rPr>
        <w:t xml:space="preserve"> </w:t>
      </w:r>
      <w:proofErr w:type="spellStart"/>
      <w:r w:rsidRPr="00730A93">
        <w:rPr>
          <w:szCs w:val="24"/>
        </w:rPr>
        <w:t>deve</w:t>
      </w:r>
      <w:proofErr w:type="spellEnd"/>
      <w:r w:rsidRPr="00730A93">
        <w:rPr>
          <w:szCs w:val="24"/>
        </w:rPr>
        <w:t xml:space="preserve"> </w:t>
      </w:r>
      <w:proofErr w:type="spellStart"/>
      <w:r w:rsidRPr="00730A93">
        <w:rPr>
          <w:szCs w:val="24"/>
        </w:rPr>
        <w:t>ridere</w:t>
      </w:r>
      <w:proofErr w:type="spellEnd"/>
      <w:r w:rsidRPr="00730A93">
        <w:rPr>
          <w:szCs w:val="24"/>
        </w:rPr>
        <w:t xml:space="preserve"> </w:t>
      </w:r>
      <w:proofErr w:type="spellStart"/>
      <w:r w:rsidRPr="00730A93">
        <w:rPr>
          <w:szCs w:val="24"/>
        </w:rPr>
        <w:t>delle</w:t>
      </w:r>
      <w:proofErr w:type="spellEnd"/>
      <w:r w:rsidRPr="00730A93">
        <w:rPr>
          <w:szCs w:val="24"/>
        </w:rPr>
        <w:t xml:space="preserve"> </w:t>
      </w:r>
      <w:proofErr w:type="spellStart"/>
      <w:r w:rsidRPr="00730A93">
        <w:rPr>
          <w:szCs w:val="24"/>
        </w:rPr>
        <w:t>cose</w:t>
      </w:r>
      <w:proofErr w:type="spellEnd"/>
      <w:r w:rsidRPr="00730A93">
        <w:rPr>
          <w:szCs w:val="24"/>
        </w:rPr>
        <w:t xml:space="preserve"> </w:t>
      </w:r>
      <w:proofErr w:type="spellStart"/>
      <w:r w:rsidRPr="00730A93">
        <w:rPr>
          <w:szCs w:val="24"/>
        </w:rPr>
        <w:t>serie</w:t>
      </w:r>
      <w:proofErr w:type="spellEnd"/>
      <w:r w:rsidRPr="00730A93">
        <w:rPr>
          <w:szCs w:val="24"/>
        </w:rPr>
        <w:t xml:space="preserve"> (Ep. 29, 4-7).</w:t>
      </w:r>
    </w:p>
    <w:p w14:paraId="692288F1" w14:textId="77777777" w:rsidR="006C757D" w:rsidRDefault="006C757D" w:rsidP="006C757D">
      <w:pPr>
        <w:pStyle w:val="Normale10"/>
        <w:pBdr>
          <w:top w:val="nil"/>
          <w:left w:val="nil"/>
          <w:bottom w:val="nil"/>
          <w:right w:val="nil"/>
          <w:between w:val="nil"/>
        </w:pBdr>
        <w:jc w:val="both"/>
        <w:rPr>
          <w:szCs w:val="24"/>
        </w:rPr>
      </w:pPr>
      <w:r>
        <w:rPr>
          <w:szCs w:val="24"/>
        </w:rPr>
        <w:t xml:space="preserve">- La </w:t>
      </w:r>
      <w:proofErr w:type="spellStart"/>
      <w:r>
        <w:rPr>
          <w:szCs w:val="24"/>
        </w:rPr>
        <w:t>libertà</w:t>
      </w:r>
      <w:proofErr w:type="spellEnd"/>
      <w:r>
        <w:rPr>
          <w:szCs w:val="24"/>
        </w:rPr>
        <w:t xml:space="preserve"> (</w:t>
      </w:r>
      <w:r>
        <w:rPr>
          <w:i/>
          <w:szCs w:val="24"/>
        </w:rPr>
        <w:t>Ep.</w:t>
      </w:r>
      <w:r>
        <w:rPr>
          <w:szCs w:val="24"/>
        </w:rPr>
        <w:t xml:space="preserve"> 37, 3-5).</w:t>
      </w:r>
    </w:p>
    <w:p w14:paraId="6CEC7079" w14:textId="77777777" w:rsidR="006C757D" w:rsidRDefault="006C757D" w:rsidP="006C757D">
      <w:pPr>
        <w:pStyle w:val="Normale10"/>
        <w:pBdr>
          <w:top w:val="nil"/>
          <w:left w:val="nil"/>
          <w:bottom w:val="nil"/>
          <w:right w:val="nil"/>
          <w:between w:val="nil"/>
        </w:pBdr>
        <w:jc w:val="both"/>
        <w:rPr>
          <w:szCs w:val="24"/>
        </w:rPr>
      </w:pPr>
      <w:r>
        <w:rPr>
          <w:szCs w:val="24"/>
        </w:rPr>
        <w:t xml:space="preserve">- </w:t>
      </w:r>
      <w:proofErr w:type="spellStart"/>
      <w:r>
        <w:rPr>
          <w:szCs w:val="24"/>
        </w:rPr>
        <w:t>Dio</w:t>
      </w:r>
      <w:proofErr w:type="spellEnd"/>
      <w:r>
        <w:rPr>
          <w:szCs w:val="24"/>
        </w:rPr>
        <w:t xml:space="preserve"> (</w:t>
      </w:r>
      <w:r>
        <w:rPr>
          <w:i/>
          <w:szCs w:val="24"/>
        </w:rPr>
        <w:t>Ep</w:t>
      </w:r>
      <w:r>
        <w:rPr>
          <w:szCs w:val="24"/>
        </w:rPr>
        <w:t>. XLI, 1-2; 4-5).</w:t>
      </w:r>
    </w:p>
    <w:p w14:paraId="45A3B383" w14:textId="77777777" w:rsidR="006C757D" w:rsidRDefault="006C757D" w:rsidP="006C757D">
      <w:pPr>
        <w:pStyle w:val="Normale10"/>
        <w:pBdr>
          <w:top w:val="nil"/>
          <w:left w:val="nil"/>
          <w:bottom w:val="nil"/>
          <w:right w:val="nil"/>
          <w:between w:val="nil"/>
        </w:pBdr>
        <w:jc w:val="both"/>
        <w:rPr>
          <w:szCs w:val="24"/>
        </w:rPr>
      </w:pPr>
      <w:r>
        <w:rPr>
          <w:szCs w:val="24"/>
        </w:rPr>
        <w:t xml:space="preserve">- </w:t>
      </w:r>
      <w:proofErr w:type="spellStart"/>
      <w:r>
        <w:rPr>
          <w:szCs w:val="24"/>
        </w:rPr>
        <w:t>Lontano</w:t>
      </w:r>
      <w:proofErr w:type="spellEnd"/>
      <w:r>
        <w:rPr>
          <w:szCs w:val="24"/>
        </w:rPr>
        <w:t xml:space="preserve"> </w:t>
      </w:r>
      <w:proofErr w:type="spellStart"/>
      <w:r>
        <w:rPr>
          <w:szCs w:val="24"/>
        </w:rPr>
        <w:t>dalla</w:t>
      </w:r>
      <w:proofErr w:type="spellEnd"/>
      <w:r>
        <w:rPr>
          <w:szCs w:val="24"/>
        </w:rPr>
        <w:t xml:space="preserve"> </w:t>
      </w:r>
      <w:proofErr w:type="spellStart"/>
      <w:r>
        <w:rPr>
          <w:szCs w:val="24"/>
        </w:rPr>
        <w:t>folla</w:t>
      </w:r>
      <w:proofErr w:type="spellEnd"/>
      <w:r>
        <w:rPr>
          <w:szCs w:val="24"/>
        </w:rPr>
        <w:t xml:space="preserve"> (</w:t>
      </w:r>
      <w:r>
        <w:rPr>
          <w:i/>
          <w:szCs w:val="24"/>
        </w:rPr>
        <w:t>Ep.</w:t>
      </w:r>
      <w:r>
        <w:rPr>
          <w:szCs w:val="24"/>
        </w:rPr>
        <w:t>7, 1-3)</w:t>
      </w:r>
    </w:p>
    <w:p w14:paraId="342A959D" w14:textId="77777777" w:rsidR="006C757D" w:rsidRDefault="006C757D" w:rsidP="006C757D">
      <w:pPr>
        <w:pStyle w:val="Normale10"/>
        <w:pBdr>
          <w:top w:val="nil"/>
          <w:left w:val="nil"/>
          <w:bottom w:val="nil"/>
          <w:right w:val="nil"/>
          <w:between w:val="nil"/>
        </w:pBdr>
        <w:jc w:val="both"/>
        <w:rPr>
          <w:szCs w:val="24"/>
        </w:rPr>
      </w:pPr>
      <w:r>
        <w:rPr>
          <w:szCs w:val="24"/>
        </w:rPr>
        <w:t xml:space="preserve">- I </w:t>
      </w:r>
      <w:proofErr w:type="spellStart"/>
      <w:r>
        <w:rPr>
          <w:szCs w:val="24"/>
        </w:rPr>
        <w:t>giochi</w:t>
      </w:r>
      <w:proofErr w:type="spellEnd"/>
      <w:r>
        <w:rPr>
          <w:szCs w:val="24"/>
        </w:rPr>
        <w:t xml:space="preserve"> del </w:t>
      </w:r>
      <w:proofErr w:type="spellStart"/>
      <w:r>
        <w:rPr>
          <w:szCs w:val="24"/>
        </w:rPr>
        <w:t>circo</w:t>
      </w:r>
      <w:proofErr w:type="spellEnd"/>
      <w:r>
        <w:rPr>
          <w:szCs w:val="24"/>
        </w:rPr>
        <w:t xml:space="preserve"> (</w:t>
      </w:r>
      <w:r>
        <w:rPr>
          <w:i/>
          <w:szCs w:val="24"/>
        </w:rPr>
        <w:t>Ep</w:t>
      </w:r>
      <w:r>
        <w:rPr>
          <w:szCs w:val="24"/>
        </w:rPr>
        <w:t>.7, 3-5).</w:t>
      </w:r>
    </w:p>
    <w:p w14:paraId="60BA6686" w14:textId="77777777" w:rsidR="006C757D" w:rsidRDefault="006C757D" w:rsidP="006C757D">
      <w:pPr>
        <w:pStyle w:val="Normale10"/>
        <w:pBdr>
          <w:top w:val="nil"/>
          <w:left w:val="nil"/>
          <w:bottom w:val="nil"/>
          <w:right w:val="nil"/>
          <w:between w:val="nil"/>
        </w:pBdr>
        <w:jc w:val="both"/>
        <w:rPr>
          <w:szCs w:val="24"/>
        </w:rPr>
      </w:pPr>
    </w:p>
    <w:p w14:paraId="69FC0F40" w14:textId="77777777" w:rsidR="006C757D" w:rsidRDefault="006C757D" w:rsidP="006C757D">
      <w:pPr>
        <w:pStyle w:val="Normale10"/>
        <w:pBdr>
          <w:top w:val="nil"/>
          <w:left w:val="nil"/>
          <w:bottom w:val="nil"/>
          <w:right w:val="nil"/>
          <w:between w:val="nil"/>
        </w:pBdr>
        <w:jc w:val="both"/>
        <w:rPr>
          <w:szCs w:val="24"/>
        </w:rPr>
      </w:pPr>
      <w:r>
        <w:rPr>
          <w:szCs w:val="24"/>
        </w:rPr>
        <w:t xml:space="preserve">In </w:t>
      </w:r>
      <w:proofErr w:type="spellStart"/>
      <w:r>
        <w:rPr>
          <w:szCs w:val="24"/>
        </w:rPr>
        <w:t>italiano</w:t>
      </w:r>
      <w:proofErr w:type="spellEnd"/>
      <w:r>
        <w:rPr>
          <w:szCs w:val="24"/>
        </w:rPr>
        <w:t>:</w:t>
      </w:r>
    </w:p>
    <w:p w14:paraId="05E1EBA9" w14:textId="77777777" w:rsidR="006C757D" w:rsidRDefault="006C757D" w:rsidP="006C757D">
      <w:pPr>
        <w:pStyle w:val="Normale10"/>
        <w:jc w:val="both"/>
        <w:rPr>
          <w:szCs w:val="24"/>
        </w:rPr>
      </w:pPr>
      <w:r w:rsidRPr="00730A93">
        <w:rPr>
          <w:i/>
          <w:szCs w:val="24"/>
        </w:rPr>
        <w:t xml:space="preserve">De </w:t>
      </w:r>
      <w:proofErr w:type="spellStart"/>
      <w:r w:rsidRPr="00730A93">
        <w:rPr>
          <w:i/>
          <w:szCs w:val="24"/>
        </w:rPr>
        <w:t>brevitate</w:t>
      </w:r>
      <w:proofErr w:type="spellEnd"/>
      <w:r w:rsidRPr="00730A93">
        <w:rPr>
          <w:i/>
          <w:szCs w:val="24"/>
        </w:rPr>
        <w:t xml:space="preserve"> vitae,</w:t>
      </w:r>
      <w:r w:rsidRPr="00730A93">
        <w:rPr>
          <w:szCs w:val="24"/>
        </w:rPr>
        <w:t xml:space="preserve"> Cap II, 1-4. È </w:t>
      </w:r>
      <w:proofErr w:type="spellStart"/>
      <w:r w:rsidRPr="00730A93">
        <w:rPr>
          <w:szCs w:val="24"/>
        </w:rPr>
        <w:t>davvero</w:t>
      </w:r>
      <w:proofErr w:type="spellEnd"/>
      <w:r w:rsidRPr="00730A93">
        <w:rPr>
          <w:szCs w:val="24"/>
        </w:rPr>
        <w:t xml:space="preserve"> breve il tempo </w:t>
      </w:r>
      <w:proofErr w:type="spellStart"/>
      <w:r w:rsidRPr="00730A93">
        <w:rPr>
          <w:szCs w:val="24"/>
        </w:rPr>
        <w:t>della</w:t>
      </w:r>
      <w:proofErr w:type="spellEnd"/>
      <w:r w:rsidRPr="00730A93">
        <w:rPr>
          <w:szCs w:val="24"/>
        </w:rPr>
        <w:t xml:space="preserve"> vita?</w:t>
      </w:r>
    </w:p>
    <w:p w14:paraId="471A6AF7" w14:textId="77777777" w:rsidR="006C757D" w:rsidRDefault="006C757D" w:rsidP="006C757D">
      <w:pPr>
        <w:pStyle w:val="Normale10"/>
        <w:pBdr>
          <w:top w:val="nil"/>
          <w:left w:val="nil"/>
          <w:bottom w:val="nil"/>
          <w:right w:val="nil"/>
          <w:between w:val="nil"/>
        </w:pBdr>
        <w:jc w:val="both"/>
        <w:rPr>
          <w:szCs w:val="24"/>
        </w:rPr>
      </w:pPr>
      <w:r>
        <w:rPr>
          <w:i/>
          <w:szCs w:val="24"/>
        </w:rPr>
        <w:t xml:space="preserve">De </w:t>
      </w:r>
      <w:proofErr w:type="spellStart"/>
      <w:r>
        <w:rPr>
          <w:i/>
          <w:szCs w:val="24"/>
        </w:rPr>
        <w:t>tranquillitate</w:t>
      </w:r>
      <w:proofErr w:type="spellEnd"/>
      <w:r>
        <w:rPr>
          <w:i/>
          <w:szCs w:val="24"/>
        </w:rPr>
        <w:t xml:space="preserve"> animi</w:t>
      </w:r>
      <w:r>
        <w:rPr>
          <w:szCs w:val="24"/>
        </w:rPr>
        <w:t>: “</w:t>
      </w:r>
      <w:proofErr w:type="spellStart"/>
      <w:r>
        <w:rPr>
          <w:szCs w:val="24"/>
        </w:rPr>
        <w:t>Malato</w:t>
      </w:r>
      <w:proofErr w:type="spellEnd"/>
      <w:r>
        <w:rPr>
          <w:szCs w:val="24"/>
        </w:rPr>
        <w:t xml:space="preserve"> e </w:t>
      </w:r>
      <w:proofErr w:type="spellStart"/>
      <w:r>
        <w:rPr>
          <w:szCs w:val="24"/>
        </w:rPr>
        <w:t>paziente</w:t>
      </w:r>
      <w:proofErr w:type="spellEnd"/>
      <w:r>
        <w:rPr>
          <w:szCs w:val="24"/>
        </w:rPr>
        <w:t xml:space="preserve">: </w:t>
      </w:r>
      <w:proofErr w:type="spellStart"/>
      <w:r>
        <w:rPr>
          <w:szCs w:val="24"/>
        </w:rPr>
        <w:t>sintomi</w:t>
      </w:r>
      <w:proofErr w:type="spellEnd"/>
      <w:r>
        <w:rPr>
          <w:szCs w:val="24"/>
        </w:rPr>
        <w:t xml:space="preserve"> e </w:t>
      </w:r>
      <w:proofErr w:type="spellStart"/>
      <w:r>
        <w:rPr>
          <w:szCs w:val="24"/>
        </w:rPr>
        <w:t>diagnosi</w:t>
      </w:r>
      <w:proofErr w:type="spellEnd"/>
      <w:r>
        <w:rPr>
          <w:szCs w:val="24"/>
        </w:rPr>
        <w:t>”; I, 1-2, 16-18; II, 1-4.</w:t>
      </w:r>
    </w:p>
    <w:p w14:paraId="5B8664E3" w14:textId="77777777" w:rsidR="006C757D" w:rsidRPr="00730A93" w:rsidRDefault="006C757D" w:rsidP="006C757D">
      <w:pPr>
        <w:pStyle w:val="Normale10"/>
        <w:pBdr>
          <w:top w:val="nil"/>
          <w:left w:val="nil"/>
          <w:bottom w:val="nil"/>
          <w:right w:val="nil"/>
          <w:between w:val="nil"/>
        </w:pBdr>
        <w:jc w:val="both"/>
        <w:rPr>
          <w:szCs w:val="24"/>
        </w:rPr>
      </w:pPr>
      <w:r w:rsidRPr="00730A93">
        <w:rPr>
          <w:szCs w:val="24"/>
        </w:rPr>
        <w:t xml:space="preserve">Phaedra, vv.589-684; 698-718: “Un amore </w:t>
      </w:r>
      <w:proofErr w:type="spellStart"/>
      <w:r w:rsidRPr="00730A93">
        <w:rPr>
          <w:szCs w:val="24"/>
        </w:rPr>
        <w:t>proibito</w:t>
      </w:r>
      <w:proofErr w:type="spellEnd"/>
      <w:r w:rsidRPr="00730A93">
        <w:rPr>
          <w:szCs w:val="24"/>
        </w:rPr>
        <w:t>”</w:t>
      </w:r>
    </w:p>
    <w:p w14:paraId="4DD94C87" w14:textId="77777777" w:rsidR="006C757D" w:rsidRPr="00730A93" w:rsidRDefault="006C757D" w:rsidP="006C757D">
      <w:pPr>
        <w:pStyle w:val="Normale10"/>
        <w:pBdr>
          <w:top w:val="nil"/>
          <w:left w:val="nil"/>
          <w:bottom w:val="nil"/>
          <w:right w:val="nil"/>
          <w:between w:val="nil"/>
        </w:pBdr>
        <w:jc w:val="both"/>
        <w:rPr>
          <w:szCs w:val="24"/>
        </w:rPr>
      </w:pPr>
      <w:r w:rsidRPr="00730A93">
        <w:rPr>
          <w:szCs w:val="24"/>
        </w:rPr>
        <w:t xml:space="preserve">Thyestes, vv. 970-1067: “Una </w:t>
      </w:r>
      <w:proofErr w:type="spellStart"/>
      <w:r w:rsidRPr="00730A93">
        <w:rPr>
          <w:szCs w:val="24"/>
        </w:rPr>
        <w:t>folle</w:t>
      </w:r>
      <w:proofErr w:type="spellEnd"/>
      <w:r w:rsidRPr="00730A93">
        <w:rPr>
          <w:szCs w:val="24"/>
        </w:rPr>
        <w:t xml:space="preserve"> </w:t>
      </w:r>
      <w:proofErr w:type="spellStart"/>
      <w:r w:rsidRPr="00730A93">
        <w:rPr>
          <w:szCs w:val="24"/>
        </w:rPr>
        <w:t>sete</w:t>
      </w:r>
      <w:proofErr w:type="spellEnd"/>
      <w:r w:rsidRPr="00730A93">
        <w:rPr>
          <w:szCs w:val="24"/>
        </w:rPr>
        <w:t xml:space="preserve"> di vendetta”</w:t>
      </w:r>
    </w:p>
    <w:p w14:paraId="2459BEBF" w14:textId="77777777" w:rsidR="006C757D" w:rsidRDefault="006C757D" w:rsidP="006C757D">
      <w:pPr>
        <w:pStyle w:val="Normale10"/>
        <w:pBdr>
          <w:top w:val="nil"/>
          <w:left w:val="nil"/>
          <w:bottom w:val="nil"/>
          <w:right w:val="nil"/>
          <w:between w:val="nil"/>
        </w:pBdr>
        <w:jc w:val="both"/>
        <w:rPr>
          <w:szCs w:val="24"/>
        </w:rPr>
      </w:pPr>
    </w:p>
    <w:p w14:paraId="21F767DA" w14:textId="77777777" w:rsidR="006C757D" w:rsidRDefault="006C757D" w:rsidP="006C757D">
      <w:pPr>
        <w:pStyle w:val="Normale10"/>
        <w:pBdr>
          <w:top w:val="nil"/>
          <w:left w:val="nil"/>
          <w:bottom w:val="nil"/>
          <w:right w:val="nil"/>
          <w:between w:val="nil"/>
        </w:pBdr>
        <w:jc w:val="both"/>
        <w:rPr>
          <w:szCs w:val="24"/>
        </w:rPr>
      </w:pPr>
      <w:proofErr w:type="spellStart"/>
      <w:r>
        <w:rPr>
          <w:b/>
          <w:szCs w:val="24"/>
        </w:rPr>
        <w:t>Lucano</w:t>
      </w:r>
      <w:proofErr w:type="spellEnd"/>
      <w:r>
        <w:rPr>
          <w:szCs w:val="24"/>
        </w:rPr>
        <w:t xml:space="preserve">. </w:t>
      </w:r>
      <w:proofErr w:type="spellStart"/>
      <w:r>
        <w:rPr>
          <w:szCs w:val="24"/>
        </w:rPr>
        <w:t>L’epica</w:t>
      </w:r>
      <w:proofErr w:type="spellEnd"/>
      <w:r>
        <w:rPr>
          <w:szCs w:val="24"/>
        </w:rPr>
        <w:t xml:space="preserve"> </w:t>
      </w:r>
      <w:proofErr w:type="spellStart"/>
      <w:r>
        <w:rPr>
          <w:szCs w:val="24"/>
        </w:rPr>
        <w:t>storica</w:t>
      </w:r>
      <w:proofErr w:type="spellEnd"/>
      <w:r>
        <w:rPr>
          <w:szCs w:val="24"/>
        </w:rPr>
        <w:t xml:space="preserve"> </w:t>
      </w:r>
      <w:proofErr w:type="spellStart"/>
      <w:r>
        <w:rPr>
          <w:szCs w:val="24"/>
        </w:rPr>
        <w:t>della</w:t>
      </w:r>
      <w:proofErr w:type="spellEnd"/>
      <w:r>
        <w:rPr>
          <w:szCs w:val="24"/>
        </w:rPr>
        <w:t xml:space="preserve"> </w:t>
      </w:r>
      <w:proofErr w:type="spellStart"/>
      <w:r>
        <w:rPr>
          <w:i/>
          <w:szCs w:val="24"/>
        </w:rPr>
        <w:t>Pharsalia</w:t>
      </w:r>
      <w:proofErr w:type="spellEnd"/>
      <w:r>
        <w:rPr>
          <w:szCs w:val="24"/>
        </w:rPr>
        <w:t xml:space="preserve">. </w:t>
      </w:r>
      <w:proofErr w:type="spellStart"/>
      <w:r>
        <w:rPr>
          <w:szCs w:val="24"/>
        </w:rPr>
        <w:t>Lucano</w:t>
      </w:r>
      <w:proofErr w:type="spellEnd"/>
      <w:r>
        <w:rPr>
          <w:szCs w:val="24"/>
        </w:rPr>
        <w:t xml:space="preserve"> e Virgilio: il </w:t>
      </w:r>
      <w:proofErr w:type="spellStart"/>
      <w:r>
        <w:rPr>
          <w:szCs w:val="24"/>
        </w:rPr>
        <w:t>rovesciamento</w:t>
      </w:r>
      <w:proofErr w:type="spellEnd"/>
      <w:r>
        <w:rPr>
          <w:szCs w:val="24"/>
        </w:rPr>
        <w:t xml:space="preserve"> del </w:t>
      </w:r>
      <w:proofErr w:type="spellStart"/>
      <w:r>
        <w:rPr>
          <w:szCs w:val="24"/>
        </w:rPr>
        <w:t>modello</w:t>
      </w:r>
      <w:proofErr w:type="spellEnd"/>
      <w:r>
        <w:rPr>
          <w:szCs w:val="24"/>
        </w:rPr>
        <w:t xml:space="preserve"> e la </w:t>
      </w:r>
      <w:proofErr w:type="spellStart"/>
      <w:r>
        <w:rPr>
          <w:szCs w:val="24"/>
        </w:rPr>
        <w:t>distruzione</w:t>
      </w:r>
      <w:proofErr w:type="spellEnd"/>
      <w:r>
        <w:rPr>
          <w:szCs w:val="24"/>
        </w:rPr>
        <w:t xml:space="preserve"> </w:t>
      </w:r>
      <w:proofErr w:type="spellStart"/>
      <w:r>
        <w:rPr>
          <w:szCs w:val="24"/>
        </w:rPr>
        <w:t>dei</w:t>
      </w:r>
      <w:proofErr w:type="spellEnd"/>
      <w:r>
        <w:rPr>
          <w:szCs w:val="24"/>
        </w:rPr>
        <w:t xml:space="preserve"> </w:t>
      </w:r>
      <w:proofErr w:type="spellStart"/>
      <w:r>
        <w:rPr>
          <w:szCs w:val="24"/>
        </w:rPr>
        <w:t>miti</w:t>
      </w:r>
      <w:proofErr w:type="spellEnd"/>
      <w:r>
        <w:rPr>
          <w:szCs w:val="24"/>
        </w:rPr>
        <w:t xml:space="preserve"> </w:t>
      </w:r>
      <w:proofErr w:type="spellStart"/>
      <w:r>
        <w:rPr>
          <w:szCs w:val="24"/>
        </w:rPr>
        <w:t>augustei</w:t>
      </w:r>
      <w:proofErr w:type="spellEnd"/>
      <w:r>
        <w:rPr>
          <w:szCs w:val="24"/>
        </w:rPr>
        <w:t xml:space="preserve">. Un </w:t>
      </w:r>
      <w:proofErr w:type="spellStart"/>
      <w:r>
        <w:rPr>
          <w:szCs w:val="24"/>
        </w:rPr>
        <w:t>poema</w:t>
      </w:r>
      <w:proofErr w:type="spellEnd"/>
      <w:r>
        <w:rPr>
          <w:szCs w:val="24"/>
        </w:rPr>
        <w:t xml:space="preserve"> senza </w:t>
      </w:r>
      <w:proofErr w:type="spellStart"/>
      <w:r>
        <w:rPr>
          <w:szCs w:val="24"/>
        </w:rPr>
        <w:t>eroe</w:t>
      </w:r>
      <w:proofErr w:type="spellEnd"/>
      <w:r>
        <w:rPr>
          <w:szCs w:val="24"/>
        </w:rPr>
        <w:t xml:space="preserve">. “Uno </w:t>
      </w:r>
      <w:proofErr w:type="spellStart"/>
      <w:r>
        <w:rPr>
          <w:szCs w:val="24"/>
        </w:rPr>
        <w:t>stoico</w:t>
      </w:r>
      <w:proofErr w:type="spellEnd"/>
      <w:r>
        <w:rPr>
          <w:szCs w:val="24"/>
        </w:rPr>
        <w:t xml:space="preserve"> </w:t>
      </w:r>
      <w:proofErr w:type="spellStart"/>
      <w:r>
        <w:rPr>
          <w:szCs w:val="24"/>
        </w:rPr>
        <w:t>che</w:t>
      </w:r>
      <w:proofErr w:type="spellEnd"/>
      <w:r>
        <w:rPr>
          <w:szCs w:val="24"/>
        </w:rPr>
        <w:t xml:space="preserve"> ha </w:t>
      </w:r>
      <w:proofErr w:type="spellStart"/>
      <w:r>
        <w:rPr>
          <w:szCs w:val="24"/>
        </w:rPr>
        <w:t>perso</w:t>
      </w:r>
      <w:proofErr w:type="spellEnd"/>
      <w:r>
        <w:rPr>
          <w:szCs w:val="24"/>
        </w:rPr>
        <w:t xml:space="preserve"> la </w:t>
      </w:r>
      <w:proofErr w:type="spellStart"/>
      <w:r>
        <w:rPr>
          <w:szCs w:val="24"/>
        </w:rPr>
        <w:t>fede</w:t>
      </w:r>
      <w:proofErr w:type="spellEnd"/>
      <w:r>
        <w:rPr>
          <w:szCs w:val="24"/>
        </w:rPr>
        <w:t xml:space="preserve">”. I </w:t>
      </w:r>
      <w:proofErr w:type="spellStart"/>
      <w:r>
        <w:rPr>
          <w:szCs w:val="24"/>
        </w:rPr>
        <w:t>personaggi</w:t>
      </w:r>
      <w:proofErr w:type="spellEnd"/>
      <w:r>
        <w:rPr>
          <w:szCs w:val="24"/>
        </w:rPr>
        <w:t xml:space="preserve"> del </w:t>
      </w:r>
      <w:proofErr w:type="spellStart"/>
      <w:r>
        <w:rPr>
          <w:szCs w:val="24"/>
        </w:rPr>
        <w:t>poema</w:t>
      </w:r>
      <w:proofErr w:type="spellEnd"/>
      <w:r>
        <w:rPr>
          <w:szCs w:val="24"/>
        </w:rPr>
        <w:t xml:space="preserve">: Cesare </w:t>
      </w:r>
      <w:proofErr w:type="spellStart"/>
      <w:r>
        <w:rPr>
          <w:szCs w:val="24"/>
        </w:rPr>
        <w:t>eroe</w:t>
      </w:r>
      <w:proofErr w:type="spellEnd"/>
      <w:r>
        <w:rPr>
          <w:szCs w:val="24"/>
        </w:rPr>
        <w:t xml:space="preserve"> “</w:t>
      </w:r>
      <w:proofErr w:type="spellStart"/>
      <w:r>
        <w:rPr>
          <w:szCs w:val="24"/>
        </w:rPr>
        <w:t>nero</w:t>
      </w:r>
      <w:proofErr w:type="spellEnd"/>
      <w:r>
        <w:rPr>
          <w:szCs w:val="24"/>
        </w:rPr>
        <w:t>”, Pompeo “</w:t>
      </w:r>
      <w:proofErr w:type="spellStart"/>
      <w:r>
        <w:rPr>
          <w:szCs w:val="24"/>
        </w:rPr>
        <w:t>ombra</w:t>
      </w:r>
      <w:proofErr w:type="spellEnd"/>
      <w:r>
        <w:rPr>
          <w:szCs w:val="24"/>
        </w:rPr>
        <w:t xml:space="preserve"> di un </w:t>
      </w:r>
      <w:proofErr w:type="spellStart"/>
      <w:r>
        <w:rPr>
          <w:szCs w:val="24"/>
        </w:rPr>
        <w:t>grande</w:t>
      </w:r>
      <w:proofErr w:type="spellEnd"/>
      <w:r>
        <w:rPr>
          <w:szCs w:val="24"/>
        </w:rPr>
        <w:t xml:space="preserve"> </w:t>
      </w:r>
      <w:proofErr w:type="spellStart"/>
      <w:r>
        <w:rPr>
          <w:szCs w:val="24"/>
        </w:rPr>
        <w:t>nome</w:t>
      </w:r>
      <w:proofErr w:type="spellEnd"/>
      <w:r>
        <w:rPr>
          <w:szCs w:val="24"/>
        </w:rPr>
        <w:t xml:space="preserve">”. Lo stile. </w:t>
      </w:r>
      <w:proofErr w:type="spellStart"/>
      <w:r>
        <w:rPr>
          <w:szCs w:val="24"/>
        </w:rPr>
        <w:t>Trasformazione</w:t>
      </w:r>
      <w:proofErr w:type="spellEnd"/>
      <w:r>
        <w:rPr>
          <w:szCs w:val="24"/>
        </w:rPr>
        <w:t xml:space="preserve"> del </w:t>
      </w:r>
      <w:proofErr w:type="spellStart"/>
      <w:r>
        <w:rPr>
          <w:szCs w:val="24"/>
        </w:rPr>
        <w:t>genere</w:t>
      </w:r>
      <w:proofErr w:type="spellEnd"/>
      <w:r>
        <w:rPr>
          <w:szCs w:val="24"/>
        </w:rPr>
        <w:t xml:space="preserve"> </w:t>
      </w:r>
      <w:proofErr w:type="spellStart"/>
      <w:r>
        <w:rPr>
          <w:szCs w:val="24"/>
        </w:rPr>
        <w:t>epico</w:t>
      </w:r>
      <w:proofErr w:type="spellEnd"/>
      <w:r>
        <w:rPr>
          <w:szCs w:val="24"/>
        </w:rPr>
        <w:t>.</w:t>
      </w:r>
    </w:p>
    <w:p w14:paraId="2B57CE18" w14:textId="77777777" w:rsidR="006C757D" w:rsidRDefault="006C757D" w:rsidP="006C757D">
      <w:pPr>
        <w:pStyle w:val="Normale10"/>
        <w:pBdr>
          <w:top w:val="nil"/>
          <w:left w:val="nil"/>
          <w:bottom w:val="nil"/>
          <w:right w:val="nil"/>
          <w:between w:val="nil"/>
        </w:pBdr>
        <w:jc w:val="both"/>
        <w:rPr>
          <w:szCs w:val="24"/>
        </w:rPr>
      </w:pPr>
      <w:proofErr w:type="spellStart"/>
      <w:r>
        <w:rPr>
          <w:szCs w:val="24"/>
          <w:u w:val="single"/>
        </w:rPr>
        <w:t>Antologia</w:t>
      </w:r>
      <w:proofErr w:type="spellEnd"/>
      <w:r>
        <w:rPr>
          <w:szCs w:val="24"/>
          <w:u w:val="single"/>
        </w:rPr>
        <w:t xml:space="preserve"> in </w:t>
      </w:r>
      <w:proofErr w:type="spellStart"/>
      <w:r>
        <w:rPr>
          <w:szCs w:val="24"/>
          <w:u w:val="single"/>
        </w:rPr>
        <w:t>italiano</w:t>
      </w:r>
      <w:proofErr w:type="spellEnd"/>
      <w:r>
        <w:rPr>
          <w:szCs w:val="24"/>
          <w:u w:val="single"/>
        </w:rPr>
        <w:t>:</w:t>
      </w:r>
      <w:r>
        <w:rPr>
          <w:szCs w:val="24"/>
        </w:rPr>
        <w:t xml:space="preserve"> Dalla </w:t>
      </w:r>
      <w:proofErr w:type="spellStart"/>
      <w:r>
        <w:rPr>
          <w:i/>
          <w:szCs w:val="24"/>
        </w:rPr>
        <w:t>Pharsalia</w:t>
      </w:r>
      <w:proofErr w:type="spellEnd"/>
      <w:r>
        <w:rPr>
          <w:szCs w:val="24"/>
        </w:rPr>
        <w:t xml:space="preserve">: </w:t>
      </w:r>
      <w:proofErr w:type="spellStart"/>
      <w:r>
        <w:rPr>
          <w:szCs w:val="24"/>
        </w:rPr>
        <w:t>Proemio</w:t>
      </w:r>
      <w:proofErr w:type="spellEnd"/>
      <w:r>
        <w:rPr>
          <w:szCs w:val="24"/>
        </w:rPr>
        <w:t xml:space="preserve"> (I, 1-32). Una scena di </w:t>
      </w:r>
      <w:proofErr w:type="spellStart"/>
      <w:r>
        <w:rPr>
          <w:szCs w:val="24"/>
        </w:rPr>
        <w:t>necromanzia</w:t>
      </w:r>
      <w:proofErr w:type="spellEnd"/>
      <w:r>
        <w:rPr>
          <w:szCs w:val="24"/>
        </w:rPr>
        <w:t xml:space="preserve"> (VI, 719-735; 750-808). I </w:t>
      </w:r>
      <w:proofErr w:type="spellStart"/>
      <w:r>
        <w:rPr>
          <w:szCs w:val="24"/>
        </w:rPr>
        <w:t>ritratti</w:t>
      </w:r>
      <w:proofErr w:type="spellEnd"/>
      <w:r>
        <w:rPr>
          <w:szCs w:val="24"/>
        </w:rPr>
        <w:t xml:space="preserve"> di Cesare e Pompeo (I, 129-157). Il </w:t>
      </w:r>
      <w:proofErr w:type="spellStart"/>
      <w:r>
        <w:rPr>
          <w:szCs w:val="24"/>
        </w:rPr>
        <w:t>discorso</w:t>
      </w:r>
      <w:proofErr w:type="spellEnd"/>
      <w:r>
        <w:rPr>
          <w:szCs w:val="24"/>
        </w:rPr>
        <w:t xml:space="preserve"> di </w:t>
      </w:r>
      <w:proofErr w:type="spellStart"/>
      <w:r>
        <w:rPr>
          <w:szCs w:val="24"/>
        </w:rPr>
        <w:t>Catone</w:t>
      </w:r>
      <w:proofErr w:type="spellEnd"/>
      <w:r>
        <w:rPr>
          <w:szCs w:val="24"/>
        </w:rPr>
        <w:t xml:space="preserve"> (II, 284-325). Il </w:t>
      </w:r>
      <w:proofErr w:type="spellStart"/>
      <w:r>
        <w:rPr>
          <w:szCs w:val="24"/>
        </w:rPr>
        <w:t>ritratto</w:t>
      </w:r>
      <w:proofErr w:type="spellEnd"/>
      <w:r>
        <w:rPr>
          <w:szCs w:val="24"/>
        </w:rPr>
        <w:t xml:space="preserve"> di </w:t>
      </w:r>
      <w:proofErr w:type="spellStart"/>
      <w:r>
        <w:rPr>
          <w:szCs w:val="24"/>
        </w:rPr>
        <w:t>Catone</w:t>
      </w:r>
      <w:proofErr w:type="spellEnd"/>
      <w:r>
        <w:rPr>
          <w:szCs w:val="24"/>
        </w:rPr>
        <w:t xml:space="preserve"> (II, 380-391). Cesare </w:t>
      </w:r>
      <w:proofErr w:type="spellStart"/>
      <w:r>
        <w:rPr>
          <w:szCs w:val="24"/>
        </w:rPr>
        <w:t>affronta</w:t>
      </w:r>
      <w:proofErr w:type="spellEnd"/>
      <w:r>
        <w:rPr>
          <w:szCs w:val="24"/>
        </w:rPr>
        <w:t xml:space="preserve"> </w:t>
      </w:r>
      <w:proofErr w:type="spellStart"/>
      <w:r>
        <w:rPr>
          <w:szCs w:val="24"/>
        </w:rPr>
        <w:t>una</w:t>
      </w:r>
      <w:proofErr w:type="spellEnd"/>
      <w:r>
        <w:rPr>
          <w:szCs w:val="24"/>
        </w:rPr>
        <w:t xml:space="preserve"> </w:t>
      </w:r>
      <w:proofErr w:type="spellStart"/>
      <w:r>
        <w:rPr>
          <w:szCs w:val="24"/>
        </w:rPr>
        <w:t>tempesta</w:t>
      </w:r>
      <w:proofErr w:type="spellEnd"/>
      <w:r>
        <w:rPr>
          <w:szCs w:val="24"/>
        </w:rPr>
        <w:t xml:space="preserve"> (V, 647-677).</w:t>
      </w:r>
    </w:p>
    <w:p w14:paraId="628A3586" w14:textId="77777777" w:rsidR="006C757D" w:rsidRDefault="006C757D" w:rsidP="006C757D">
      <w:pPr>
        <w:pStyle w:val="Normale10"/>
        <w:pBdr>
          <w:top w:val="nil"/>
          <w:left w:val="nil"/>
          <w:bottom w:val="nil"/>
          <w:right w:val="nil"/>
          <w:between w:val="nil"/>
        </w:pBdr>
        <w:jc w:val="both"/>
        <w:rPr>
          <w:szCs w:val="24"/>
        </w:rPr>
      </w:pPr>
      <w:r>
        <w:rPr>
          <w:szCs w:val="24"/>
        </w:rPr>
        <w:t xml:space="preserve">Emanuele </w:t>
      </w:r>
      <w:proofErr w:type="spellStart"/>
      <w:r>
        <w:rPr>
          <w:szCs w:val="24"/>
        </w:rPr>
        <w:t>Narducci</w:t>
      </w:r>
      <w:proofErr w:type="spellEnd"/>
      <w:r>
        <w:rPr>
          <w:szCs w:val="24"/>
        </w:rPr>
        <w:t>: “</w:t>
      </w:r>
      <w:proofErr w:type="spellStart"/>
      <w:r>
        <w:rPr>
          <w:szCs w:val="24"/>
        </w:rPr>
        <w:t>Lucano</w:t>
      </w:r>
      <w:proofErr w:type="spellEnd"/>
      <w:r>
        <w:rPr>
          <w:szCs w:val="24"/>
        </w:rPr>
        <w:t xml:space="preserve">, </w:t>
      </w:r>
      <w:proofErr w:type="spellStart"/>
      <w:r>
        <w:rPr>
          <w:szCs w:val="24"/>
        </w:rPr>
        <w:t>l’anti</w:t>
      </w:r>
      <w:proofErr w:type="spellEnd"/>
      <w:r>
        <w:rPr>
          <w:szCs w:val="24"/>
        </w:rPr>
        <w:t>-Virgilio”.</w:t>
      </w:r>
    </w:p>
    <w:p w14:paraId="6B344878" w14:textId="77777777" w:rsidR="006C757D" w:rsidRDefault="006C757D" w:rsidP="006C757D">
      <w:pPr>
        <w:pStyle w:val="Normale10"/>
        <w:pBdr>
          <w:top w:val="nil"/>
          <w:left w:val="nil"/>
          <w:bottom w:val="nil"/>
          <w:right w:val="nil"/>
          <w:between w:val="nil"/>
        </w:pBdr>
        <w:jc w:val="both"/>
        <w:rPr>
          <w:szCs w:val="24"/>
        </w:rPr>
      </w:pPr>
    </w:p>
    <w:p w14:paraId="4FCD07EC" w14:textId="77777777" w:rsidR="006C757D" w:rsidRDefault="006C757D" w:rsidP="006C757D">
      <w:pPr>
        <w:pStyle w:val="Normale10"/>
        <w:pBdr>
          <w:top w:val="nil"/>
          <w:left w:val="nil"/>
          <w:bottom w:val="nil"/>
          <w:right w:val="nil"/>
          <w:between w:val="nil"/>
        </w:pBdr>
        <w:jc w:val="both"/>
        <w:rPr>
          <w:strike/>
          <w:szCs w:val="24"/>
        </w:rPr>
      </w:pPr>
      <w:r>
        <w:rPr>
          <w:b/>
          <w:szCs w:val="24"/>
        </w:rPr>
        <w:t xml:space="preserve">La </w:t>
      </w:r>
      <w:proofErr w:type="spellStart"/>
      <w:r>
        <w:rPr>
          <w:b/>
          <w:szCs w:val="24"/>
        </w:rPr>
        <w:t>satira</w:t>
      </w:r>
      <w:proofErr w:type="spellEnd"/>
      <w:r>
        <w:rPr>
          <w:b/>
          <w:szCs w:val="24"/>
        </w:rPr>
        <w:t xml:space="preserve"> in </w:t>
      </w:r>
      <w:proofErr w:type="spellStart"/>
      <w:r>
        <w:rPr>
          <w:b/>
          <w:szCs w:val="24"/>
        </w:rPr>
        <w:t>età</w:t>
      </w:r>
      <w:proofErr w:type="spellEnd"/>
      <w:r>
        <w:rPr>
          <w:b/>
          <w:szCs w:val="24"/>
        </w:rPr>
        <w:t xml:space="preserve"> </w:t>
      </w:r>
      <w:proofErr w:type="spellStart"/>
      <w:r>
        <w:rPr>
          <w:b/>
          <w:szCs w:val="24"/>
        </w:rPr>
        <w:t>imperiale</w:t>
      </w:r>
      <w:proofErr w:type="spellEnd"/>
      <w:r>
        <w:rPr>
          <w:b/>
          <w:szCs w:val="24"/>
        </w:rPr>
        <w:t xml:space="preserve">: </w:t>
      </w:r>
      <w:proofErr w:type="spellStart"/>
      <w:r>
        <w:rPr>
          <w:b/>
          <w:szCs w:val="24"/>
        </w:rPr>
        <w:t>Persio</w:t>
      </w:r>
      <w:proofErr w:type="spellEnd"/>
      <w:r>
        <w:rPr>
          <w:b/>
          <w:szCs w:val="24"/>
        </w:rPr>
        <w:t>.</w:t>
      </w:r>
    </w:p>
    <w:p w14:paraId="07B5CAF8" w14:textId="77777777" w:rsidR="006C757D" w:rsidRDefault="006C757D" w:rsidP="006C757D">
      <w:pPr>
        <w:pStyle w:val="Normale10"/>
        <w:pBdr>
          <w:top w:val="nil"/>
          <w:left w:val="nil"/>
          <w:bottom w:val="nil"/>
          <w:right w:val="nil"/>
          <w:between w:val="nil"/>
        </w:pBdr>
        <w:jc w:val="both"/>
        <w:rPr>
          <w:szCs w:val="24"/>
        </w:rPr>
      </w:pPr>
      <w:proofErr w:type="spellStart"/>
      <w:r>
        <w:rPr>
          <w:szCs w:val="24"/>
        </w:rPr>
        <w:t>Persio</w:t>
      </w:r>
      <w:proofErr w:type="spellEnd"/>
      <w:r>
        <w:rPr>
          <w:szCs w:val="24"/>
        </w:rPr>
        <w:t xml:space="preserve">: </w:t>
      </w:r>
      <w:proofErr w:type="spellStart"/>
      <w:r>
        <w:rPr>
          <w:szCs w:val="24"/>
        </w:rPr>
        <w:t>satira</w:t>
      </w:r>
      <w:proofErr w:type="spellEnd"/>
      <w:r>
        <w:rPr>
          <w:szCs w:val="24"/>
        </w:rPr>
        <w:t xml:space="preserve"> e </w:t>
      </w:r>
      <w:proofErr w:type="spellStart"/>
      <w:r>
        <w:rPr>
          <w:szCs w:val="24"/>
        </w:rPr>
        <w:t>stoicismo</w:t>
      </w:r>
      <w:proofErr w:type="spellEnd"/>
      <w:r>
        <w:rPr>
          <w:szCs w:val="24"/>
        </w:rPr>
        <w:t xml:space="preserve">. Le satire. </w:t>
      </w:r>
      <w:proofErr w:type="spellStart"/>
      <w:r>
        <w:rPr>
          <w:szCs w:val="24"/>
        </w:rPr>
        <w:t>Trasformazioni</w:t>
      </w:r>
      <w:proofErr w:type="spellEnd"/>
      <w:r>
        <w:rPr>
          <w:szCs w:val="24"/>
        </w:rPr>
        <w:t xml:space="preserve"> del </w:t>
      </w:r>
      <w:proofErr w:type="spellStart"/>
      <w:r>
        <w:rPr>
          <w:szCs w:val="24"/>
        </w:rPr>
        <w:t>genere</w:t>
      </w:r>
      <w:proofErr w:type="spellEnd"/>
      <w:r>
        <w:rPr>
          <w:szCs w:val="24"/>
        </w:rPr>
        <w:t xml:space="preserve"> </w:t>
      </w:r>
      <w:proofErr w:type="spellStart"/>
      <w:r>
        <w:rPr>
          <w:szCs w:val="24"/>
        </w:rPr>
        <w:t>satirico</w:t>
      </w:r>
      <w:proofErr w:type="spellEnd"/>
      <w:r>
        <w:rPr>
          <w:szCs w:val="24"/>
        </w:rPr>
        <w:t xml:space="preserve">: </w:t>
      </w:r>
      <w:proofErr w:type="spellStart"/>
      <w:r>
        <w:rPr>
          <w:szCs w:val="24"/>
        </w:rPr>
        <w:t>dalla</w:t>
      </w:r>
      <w:proofErr w:type="spellEnd"/>
      <w:r>
        <w:rPr>
          <w:szCs w:val="24"/>
        </w:rPr>
        <w:t xml:space="preserve"> </w:t>
      </w:r>
      <w:proofErr w:type="spellStart"/>
      <w:r>
        <w:rPr>
          <w:szCs w:val="24"/>
        </w:rPr>
        <w:t>satira</w:t>
      </w:r>
      <w:proofErr w:type="spellEnd"/>
      <w:r>
        <w:rPr>
          <w:szCs w:val="24"/>
        </w:rPr>
        <w:t xml:space="preserve"> </w:t>
      </w:r>
      <w:proofErr w:type="spellStart"/>
      <w:r>
        <w:rPr>
          <w:szCs w:val="24"/>
        </w:rPr>
        <w:t>all’esame</w:t>
      </w:r>
      <w:proofErr w:type="spellEnd"/>
      <w:r>
        <w:rPr>
          <w:szCs w:val="24"/>
        </w:rPr>
        <w:t xml:space="preserve"> di </w:t>
      </w:r>
      <w:proofErr w:type="spellStart"/>
      <w:r>
        <w:rPr>
          <w:szCs w:val="24"/>
        </w:rPr>
        <w:t>coscienza</w:t>
      </w:r>
      <w:proofErr w:type="spellEnd"/>
      <w:r>
        <w:rPr>
          <w:szCs w:val="24"/>
        </w:rPr>
        <w:t xml:space="preserve">. </w:t>
      </w:r>
      <w:proofErr w:type="spellStart"/>
      <w:r>
        <w:rPr>
          <w:szCs w:val="24"/>
        </w:rPr>
        <w:t>L’asprezza</w:t>
      </w:r>
      <w:proofErr w:type="spellEnd"/>
      <w:r>
        <w:rPr>
          <w:szCs w:val="24"/>
        </w:rPr>
        <w:t xml:space="preserve"> </w:t>
      </w:r>
      <w:proofErr w:type="spellStart"/>
      <w:r>
        <w:rPr>
          <w:szCs w:val="24"/>
        </w:rPr>
        <w:t>dello</w:t>
      </w:r>
      <w:proofErr w:type="spellEnd"/>
      <w:r>
        <w:rPr>
          <w:szCs w:val="24"/>
        </w:rPr>
        <w:t xml:space="preserve"> stile: </w:t>
      </w:r>
      <w:proofErr w:type="spellStart"/>
      <w:r>
        <w:rPr>
          <w:szCs w:val="24"/>
        </w:rPr>
        <w:t>i</w:t>
      </w:r>
      <w:proofErr w:type="spellEnd"/>
      <w:r>
        <w:rPr>
          <w:szCs w:val="24"/>
        </w:rPr>
        <w:t xml:space="preserve"> </w:t>
      </w:r>
      <w:proofErr w:type="spellStart"/>
      <w:r>
        <w:rPr>
          <w:i/>
          <w:szCs w:val="24"/>
        </w:rPr>
        <w:t>verba</w:t>
      </w:r>
      <w:proofErr w:type="spellEnd"/>
      <w:r>
        <w:rPr>
          <w:i/>
          <w:szCs w:val="24"/>
        </w:rPr>
        <w:t xml:space="preserve"> </w:t>
      </w:r>
      <w:proofErr w:type="spellStart"/>
      <w:r>
        <w:rPr>
          <w:i/>
          <w:szCs w:val="24"/>
        </w:rPr>
        <w:t>togae</w:t>
      </w:r>
      <w:proofErr w:type="spellEnd"/>
      <w:r>
        <w:rPr>
          <w:szCs w:val="24"/>
        </w:rPr>
        <w:t xml:space="preserve"> e la </w:t>
      </w:r>
      <w:proofErr w:type="spellStart"/>
      <w:r>
        <w:rPr>
          <w:i/>
          <w:szCs w:val="24"/>
        </w:rPr>
        <w:t>iunctura</w:t>
      </w:r>
      <w:proofErr w:type="spellEnd"/>
      <w:r>
        <w:rPr>
          <w:i/>
          <w:szCs w:val="24"/>
        </w:rPr>
        <w:t xml:space="preserve"> acris</w:t>
      </w:r>
      <w:r>
        <w:rPr>
          <w:szCs w:val="24"/>
        </w:rPr>
        <w:t xml:space="preserve">. Il </w:t>
      </w:r>
      <w:proofErr w:type="spellStart"/>
      <w:r>
        <w:rPr>
          <w:szCs w:val="24"/>
        </w:rPr>
        <w:t>linguaggio</w:t>
      </w:r>
      <w:proofErr w:type="spellEnd"/>
      <w:r>
        <w:rPr>
          <w:szCs w:val="24"/>
        </w:rPr>
        <w:t xml:space="preserve"> del </w:t>
      </w:r>
      <w:proofErr w:type="spellStart"/>
      <w:r>
        <w:rPr>
          <w:szCs w:val="24"/>
        </w:rPr>
        <w:t>corpo</w:t>
      </w:r>
      <w:proofErr w:type="spellEnd"/>
      <w:r>
        <w:rPr>
          <w:szCs w:val="24"/>
        </w:rPr>
        <w:t xml:space="preserve"> e del </w:t>
      </w:r>
      <w:proofErr w:type="spellStart"/>
      <w:r>
        <w:rPr>
          <w:szCs w:val="24"/>
        </w:rPr>
        <w:t>sesso</w:t>
      </w:r>
      <w:proofErr w:type="spellEnd"/>
      <w:r>
        <w:rPr>
          <w:szCs w:val="24"/>
        </w:rPr>
        <w:t>. La poetica.</w:t>
      </w:r>
    </w:p>
    <w:p w14:paraId="64384496" w14:textId="77777777" w:rsidR="006C757D" w:rsidRDefault="006C757D" w:rsidP="006C757D">
      <w:pPr>
        <w:pStyle w:val="Normale10"/>
        <w:pBdr>
          <w:top w:val="nil"/>
          <w:left w:val="nil"/>
          <w:bottom w:val="nil"/>
          <w:right w:val="nil"/>
          <w:between w:val="nil"/>
        </w:pBdr>
        <w:jc w:val="both"/>
        <w:rPr>
          <w:szCs w:val="24"/>
          <w:u w:val="single"/>
        </w:rPr>
      </w:pPr>
      <w:proofErr w:type="spellStart"/>
      <w:r>
        <w:rPr>
          <w:szCs w:val="24"/>
          <w:u w:val="single"/>
        </w:rPr>
        <w:t>Antologia</w:t>
      </w:r>
      <w:proofErr w:type="spellEnd"/>
      <w:r>
        <w:rPr>
          <w:szCs w:val="24"/>
          <w:u w:val="single"/>
        </w:rPr>
        <w:t xml:space="preserve"> in </w:t>
      </w:r>
      <w:proofErr w:type="spellStart"/>
      <w:r>
        <w:rPr>
          <w:szCs w:val="24"/>
          <w:u w:val="single"/>
        </w:rPr>
        <w:t>italiano</w:t>
      </w:r>
      <w:proofErr w:type="spellEnd"/>
      <w:r>
        <w:rPr>
          <w:szCs w:val="24"/>
          <w:u w:val="single"/>
        </w:rPr>
        <w:t>.</w:t>
      </w:r>
    </w:p>
    <w:p w14:paraId="5DAC2D0B" w14:textId="77777777" w:rsidR="006C757D" w:rsidRDefault="006C757D" w:rsidP="006C757D">
      <w:pPr>
        <w:pStyle w:val="Normale10"/>
        <w:pBdr>
          <w:top w:val="nil"/>
          <w:left w:val="nil"/>
          <w:bottom w:val="nil"/>
          <w:right w:val="nil"/>
          <w:between w:val="nil"/>
        </w:pBdr>
        <w:jc w:val="both"/>
        <w:rPr>
          <w:szCs w:val="24"/>
        </w:rPr>
      </w:pPr>
      <w:proofErr w:type="spellStart"/>
      <w:r>
        <w:rPr>
          <w:szCs w:val="24"/>
          <w:u w:val="single"/>
        </w:rPr>
        <w:lastRenderedPageBreak/>
        <w:t>Persio</w:t>
      </w:r>
      <w:proofErr w:type="spellEnd"/>
      <w:r>
        <w:rPr>
          <w:szCs w:val="24"/>
        </w:rPr>
        <w:t xml:space="preserve">: Un </w:t>
      </w:r>
      <w:proofErr w:type="spellStart"/>
      <w:r>
        <w:rPr>
          <w:szCs w:val="24"/>
        </w:rPr>
        <w:t>genere</w:t>
      </w:r>
      <w:proofErr w:type="spellEnd"/>
      <w:r>
        <w:rPr>
          <w:szCs w:val="24"/>
        </w:rPr>
        <w:t xml:space="preserve"> </w:t>
      </w:r>
      <w:proofErr w:type="spellStart"/>
      <w:r>
        <w:rPr>
          <w:szCs w:val="24"/>
        </w:rPr>
        <w:t>controcorrente</w:t>
      </w:r>
      <w:proofErr w:type="spellEnd"/>
      <w:r>
        <w:rPr>
          <w:szCs w:val="24"/>
        </w:rPr>
        <w:t xml:space="preserve">: la </w:t>
      </w:r>
      <w:proofErr w:type="spellStart"/>
      <w:r>
        <w:rPr>
          <w:szCs w:val="24"/>
        </w:rPr>
        <w:t>satira</w:t>
      </w:r>
      <w:proofErr w:type="spellEnd"/>
      <w:r>
        <w:rPr>
          <w:szCs w:val="24"/>
        </w:rPr>
        <w:t xml:space="preserve"> (I, 1-21; 41-56; 114-125). </w:t>
      </w:r>
      <w:proofErr w:type="spellStart"/>
      <w:r>
        <w:rPr>
          <w:szCs w:val="24"/>
        </w:rPr>
        <w:t>L’importanza</w:t>
      </w:r>
      <w:proofErr w:type="spellEnd"/>
      <w:r>
        <w:rPr>
          <w:szCs w:val="24"/>
        </w:rPr>
        <w:t xml:space="preserve"> </w:t>
      </w:r>
      <w:proofErr w:type="spellStart"/>
      <w:r>
        <w:rPr>
          <w:szCs w:val="24"/>
        </w:rPr>
        <w:t>dell’educazione</w:t>
      </w:r>
      <w:proofErr w:type="spellEnd"/>
      <w:r>
        <w:rPr>
          <w:szCs w:val="24"/>
        </w:rPr>
        <w:t xml:space="preserve"> (III, 1-30; 58-62; 77-118).</w:t>
      </w:r>
    </w:p>
    <w:p w14:paraId="3148F72F" w14:textId="77777777" w:rsidR="006C757D" w:rsidRDefault="006C757D" w:rsidP="006C757D">
      <w:pPr>
        <w:pStyle w:val="Normale10"/>
        <w:pBdr>
          <w:top w:val="nil"/>
          <w:left w:val="nil"/>
          <w:bottom w:val="nil"/>
          <w:right w:val="nil"/>
          <w:between w:val="nil"/>
        </w:pBdr>
        <w:jc w:val="both"/>
        <w:rPr>
          <w:strike/>
          <w:szCs w:val="24"/>
        </w:rPr>
      </w:pPr>
    </w:p>
    <w:p w14:paraId="573F8709" w14:textId="77777777" w:rsidR="006C757D" w:rsidRDefault="006C757D" w:rsidP="006C757D">
      <w:pPr>
        <w:pStyle w:val="Normale10"/>
        <w:pBdr>
          <w:top w:val="nil"/>
          <w:left w:val="nil"/>
          <w:bottom w:val="nil"/>
          <w:right w:val="nil"/>
          <w:between w:val="nil"/>
        </w:pBdr>
        <w:jc w:val="both"/>
        <w:rPr>
          <w:szCs w:val="24"/>
        </w:rPr>
      </w:pPr>
      <w:proofErr w:type="spellStart"/>
      <w:r>
        <w:rPr>
          <w:b/>
          <w:szCs w:val="24"/>
        </w:rPr>
        <w:t>Petronio</w:t>
      </w:r>
      <w:proofErr w:type="spellEnd"/>
      <w:r>
        <w:rPr>
          <w:b/>
          <w:szCs w:val="24"/>
        </w:rPr>
        <w:t>.</w:t>
      </w:r>
      <w:r>
        <w:rPr>
          <w:szCs w:val="24"/>
        </w:rPr>
        <w:t xml:space="preserve"> La </w:t>
      </w:r>
      <w:proofErr w:type="spellStart"/>
      <w:r>
        <w:rPr>
          <w:szCs w:val="24"/>
        </w:rPr>
        <w:t>questione</w:t>
      </w:r>
      <w:proofErr w:type="spellEnd"/>
      <w:r>
        <w:rPr>
          <w:szCs w:val="24"/>
        </w:rPr>
        <w:t xml:space="preserve"> </w:t>
      </w:r>
      <w:proofErr w:type="spellStart"/>
      <w:r>
        <w:rPr>
          <w:szCs w:val="24"/>
        </w:rPr>
        <w:t>dell’autore</w:t>
      </w:r>
      <w:proofErr w:type="spellEnd"/>
      <w:r>
        <w:rPr>
          <w:szCs w:val="24"/>
        </w:rPr>
        <w:t xml:space="preserve"> del </w:t>
      </w:r>
      <w:r>
        <w:rPr>
          <w:i/>
          <w:szCs w:val="24"/>
        </w:rPr>
        <w:t>Satyricon</w:t>
      </w:r>
      <w:r>
        <w:rPr>
          <w:szCs w:val="24"/>
        </w:rPr>
        <w:t xml:space="preserve">: </w:t>
      </w:r>
      <w:proofErr w:type="spellStart"/>
      <w:r>
        <w:rPr>
          <w:szCs w:val="24"/>
        </w:rPr>
        <w:t>collocazione</w:t>
      </w:r>
      <w:proofErr w:type="spellEnd"/>
      <w:r>
        <w:rPr>
          <w:szCs w:val="24"/>
        </w:rPr>
        <w:t xml:space="preserve"> </w:t>
      </w:r>
      <w:proofErr w:type="spellStart"/>
      <w:r>
        <w:rPr>
          <w:szCs w:val="24"/>
        </w:rPr>
        <w:t>cronologica</w:t>
      </w:r>
      <w:proofErr w:type="spellEnd"/>
      <w:r>
        <w:rPr>
          <w:szCs w:val="24"/>
        </w:rPr>
        <w:t xml:space="preserve"> </w:t>
      </w:r>
      <w:proofErr w:type="spellStart"/>
      <w:r>
        <w:rPr>
          <w:szCs w:val="24"/>
        </w:rPr>
        <w:t>dell’opera</w:t>
      </w:r>
      <w:proofErr w:type="spellEnd"/>
      <w:r>
        <w:rPr>
          <w:szCs w:val="24"/>
        </w:rPr>
        <w:t xml:space="preserve"> e </w:t>
      </w:r>
      <w:proofErr w:type="spellStart"/>
      <w:r>
        <w:rPr>
          <w:szCs w:val="24"/>
        </w:rPr>
        <w:t>identificazione</w:t>
      </w:r>
      <w:proofErr w:type="spellEnd"/>
      <w:r>
        <w:rPr>
          <w:szCs w:val="24"/>
        </w:rPr>
        <w:t xml:space="preserve"> </w:t>
      </w:r>
      <w:proofErr w:type="spellStart"/>
      <w:r>
        <w:rPr>
          <w:szCs w:val="24"/>
        </w:rPr>
        <w:t>dell’</w:t>
      </w:r>
      <w:r>
        <w:rPr>
          <w:i/>
          <w:szCs w:val="24"/>
        </w:rPr>
        <w:t>Arbiter</w:t>
      </w:r>
      <w:proofErr w:type="spellEnd"/>
      <w:r>
        <w:rPr>
          <w:szCs w:val="24"/>
        </w:rPr>
        <w:t xml:space="preserve"> di </w:t>
      </w:r>
      <w:proofErr w:type="spellStart"/>
      <w:r>
        <w:rPr>
          <w:szCs w:val="24"/>
        </w:rPr>
        <w:t>Tacito</w:t>
      </w:r>
      <w:proofErr w:type="spellEnd"/>
      <w:r>
        <w:rPr>
          <w:szCs w:val="24"/>
        </w:rPr>
        <w:t xml:space="preserve">. La </w:t>
      </w:r>
      <w:proofErr w:type="spellStart"/>
      <w:r>
        <w:rPr>
          <w:szCs w:val="24"/>
        </w:rPr>
        <w:t>trama</w:t>
      </w:r>
      <w:proofErr w:type="spellEnd"/>
      <w:r>
        <w:rPr>
          <w:szCs w:val="24"/>
        </w:rPr>
        <w:t xml:space="preserve"> del </w:t>
      </w:r>
      <w:proofErr w:type="spellStart"/>
      <w:r>
        <w:rPr>
          <w:szCs w:val="24"/>
        </w:rPr>
        <w:t>romanzo</w:t>
      </w:r>
      <w:proofErr w:type="spellEnd"/>
      <w:r>
        <w:rPr>
          <w:szCs w:val="24"/>
        </w:rPr>
        <w:t xml:space="preserve">. Il </w:t>
      </w:r>
      <w:proofErr w:type="spellStart"/>
      <w:r>
        <w:rPr>
          <w:szCs w:val="24"/>
        </w:rPr>
        <w:t>prosimetro</w:t>
      </w:r>
      <w:proofErr w:type="spellEnd"/>
      <w:r>
        <w:rPr>
          <w:szCs w:val="24"/>
        </w:rPr>
        <w:t xml:space="preserve"> e il </w:t>
      </w:r>
      <w:proofErr w:type="spellStart"/>
      <w:r>
        <w:rPr>
          <w:szCs w:val="24"/>
        </w:rPr>
        <w:t>problema</w:t>
      </w:r>
      <w:proofErr w:type="spellEnd"/>
      <w:r>
        <w:rPr>
          <w:szCs w:val="24"/>
        </w:rPr>
        <w:t xml:space="preserve"> del </w:t>
      </w:r>
      <w:proofErr w:type="spellStart"/>
      <w:r>
        <w:rPr>
          <w:szCs w:val="24"/>
        </w:rPr>
        <w:t>genere</w:t>
      </w:r>
      <w:proofErr w:type="spellEnd"/>
      <w:r>
        <w:rPr>
          <w:szCs w:val="24"/>
        </w:rPr>
        <w:t xml:space="preserve"> </w:t>
      </w:r>
      <w:proofErr w:type="spellStart"/>
      <w:r>
        <w:rPr>
          <w:szCs w:val="24"/>
        </w:rPr>
        <w:t>letterario</w:t>
      </w:r>
      <w:proofErr w:type="spellEnd"/>
      <w:r>
        <w:rPr>
          <w:szCs w:val="24"/>
        </w:rPr>
        <w:t xml:space="preserve">. </w:t>
      </w:r>
      <w:proofErr w:type="spellStart"/>
      <w:r>
        <w:rPr>
          <w:szCs w:val="24"/>
        </w:rPr>
        <w:t>Realismo</w:t>
      </w:r>
      <w:proofErr w:type="spellEnd"/>
      <w:r>
        <w:rPr>
          <w:szCs w:val="24"/>
        </w:rPr>
        <w:t xml:space="preserve"> e </w:t>
      </w:r>
      <w:proofErr w:type="spellStart"/>
      <w:r>
        <w:rPr>
          <w:szCs w:val="24"/>
        </w:rPr>
        <w:t>parodia</w:t>
      </w:r>
      <w:proofErr w:type="spellEnd"/>
      <w:r>
        <w:rPr>
          <w:szCs w:val="24"/>
        </w:rPr>
        <w:t xml:space="preserve">: </w:t>
      </w:r>
      <w:proofErr w:type="spellStart"/>
      <w:r>
        <w:rPr>
          <w:szCs w:val="24"/>
        </w:rPr>
        <w:t>arte</w:t>
      </w:r>
      <w:proofErr w:type="spellEnd"/>
      <w:r>
        <w:rPr>
          <w:szCs w:val="24"/>
        </w:rPr>
        <w:t xml:space="preserve"> </w:t>
      </w:r>
      <w:proofErr w:type="spellStart"/>
      <w:r>
        <w:rPr>
          <w:szCs w:val="24"/>
        </w:rPr>
        <w:t>allusiva</w:t>
      </w:r>
      <w:proofErr w:type="spellEnd"/>
      <w:r>
        <w:rPr>
          <w:szCs w:val="24"/>
        </w:rPr>
        <w:t xml:space="preserve"> di </w:t>
      </w:r>
      <w:proofErr w:type="spellStart"/>
      <w:r>
        <w:rPr>
          <w:szCs w:val="24"/>
        </w:rPr>
        <w:t>Petronio</w:t>
      </w:r>
      <w:proofErr w:type="spellEnd"/>
      <w:r>
        <w:rPr>
          <w:szCs w:val="24"/>
        </w:rPr>
        <w:t>. il punto di vista “</w:t>
      </w:r>
      <w:proofErr w:type="spellStart"/>
      <w:r>
        <w:rPr>
          <w:szCs w:val="24"/>
        </w:rPr>
        <w:t>inafferrabile</w:t>
      </w:r>
      <w:proofErr w:type="spellEnd"/>
      <w:r>
        <w:rPr>
          <w:szCs w:val="24"/>
        </w:rPr>
        <w:t xml:space="preserve">” </w:t>
      </w:r>
      <w:proofErr w:type="spellStart"/>
      <w:r>
        <w:rPr>
          <w:szCs w:val="24"/>
        </w:rPr>
        <w:t>dell’autore</w:t>
      </w:r>
      <w:proofErr w:type="spellEnd"/>
      <w:r>
        <w:rPr>
          <w:szCs w:val="24"/>
        </w:rPr>
        <w:t xml:space="preserve">. Il </w:t>
      </w:r>
      <w:proofErr w:type="spellStart"/>
      <w:r>
        <w:rPr>
          <w:szCs w:val="24"/>
        </w:rPr>
        <w:t>tema</w:t>
      </w:r>
      <w:proofErr w:type="spellEnd"/>
      <w:r>
        <w:rPr>
          <w:szCs w:val="24"/>
        </w:rPr>
        <w:t xml:space="preserve"> </w:t>
      </w:r>
      <w:proofErr w:type="spellStart"/>
      <w:r>
        <w:rPr>
          <w:szCs w:val="24"/>
        </w:rPr>
        <w:t>della</w:t>
      </w:r>
      <w:proofErr w:type="spellEnd"/>
      <w:r>
        <w:rPr>
          <w:szCs w:val="24"/>
        </w:rPr>
        <w:t xml:space="preserve"> </w:t>
      </w:r>
      <w:proofErr w:type="spellStart"/>
      <w:r>
        <w:rPr>
          <w:szCs w:val="24"/>
        </w:rPr>
        <w:t>morte</w:t>
      </w:r>
      <w:proofErr w:type="spellEnd"/>
      <w:r>
        <w:rPr>
          <w:szCs w:val="24"/>
        </w:rPr>
        <w:t xml:space="preserve"> e </w:t>
      </w:r>
      <w:proofErr w:type="spellStart"/>
      <w:r>
        <w:rPr>
          <w:szCs w:val="24"/>
        </w:rPr>
        <w:t>quello</w:t>
      </w:r>
      <w:proofErr w:type="spellEnd"/>
      <w:r>
        <w:rPr>
          <w:szCs w:val="24"/>
        </w:rPr>
        <w:t xml:space="preserve"> del </w:t>
      </w:r>
      <w:proofErr w:type="spellStart"/>
      <w:r>
        <w:rPr>
          <w:szCs w:val="24"/>
        </w:rPr>
        <w:t>labirinto</w:t>
      </w:r>
      <w:proofErr w:type="spellEnd"/>
      <w:r>
        <w:rPr>
          <w:szCs w:val="24"/>
        </w:rPr>
        <w:t xml:space="preserve">. Il </w:t>
      </w:r>
      <w:proofErr w:type="spellStart"/>
      <w:r>
        <w:rPr>
          <w:szCs w:val="24"/>
        </w:rPr>
        <w:t>giudizio</w:t>
      </w:r>
      <w:proofErr w:type="spellEnd"/>
      <w:r>
        <w:rPr>
          <w:szCs w:val="24"/>
        </w:rPr>
        <w:t xml:space="preserve"> </w:t>
      </w:r>
      <w:proofErr w:type="spellStart"/>
      <w:r>
        <w:rPr>
          <w:szCs w:val="24"/>
        </w:rPr>
        <w:t>sulla</w:t>
      </w:r>
      <w:proofErr w:type="spellEnd"/>
      <w:r>
        <w:rPr>
          <w:szCs w:val="24"/>
        </w:rPr>
        <w:t xml:space="preserve"> </w:t>
      </w:r>
      <w:proofErr w:type="spellStart"/>
      <w:r>
        <w:rPr>
          <w:szCs w:val="24"/>
        </w:rPr>
        <w:t>decadenza</w:t>
      </w:r>
      <w:proofErr w:type="spellEnd"/>
      <w:r>
        <w:rPr>
          <w:szCs w:val="24"/>
        </w:rPr>
        <w:t xml:space="preserve"> </w:t>
      </w:r>
      <w:proofErr w:type="spellStart"/>
      <w:r>
        <w:rPr>
          <w:szCs w:val="24"/>
        </w:rPr>
        <w:t>dell’oratoria</w:t>
      </w:r>
      <w:proofErr w:type="spellEnd"/>
      <w:r>
        <w:rPr>
          <w:szCs w:val="24"/>
        </w:rPr>
        <w:t xml:space="preserve"> in </w:t>
      </w:r>
      <w:proofErr w:type="spellStart"/>
      <w:r>
        <w:rPr>
          <w:szCs w:val="24"/>
        </w:rPr>
        <w:t>Petronio</w:t>
      </w:r>
      <w:proofErr w:type="spellEnd"/>
      <w:r>
        <w:rPr>
          <w:szCs w:val="24"/>
        </w:rPr>
        <w:t xml:space="preserve">. Lingua e stile di </w:t>
      </w:r>
      <w:proofErr w:type="spellStart"/>
      <w:r>
        <w:rPr>
          <w:szCs w:val="24"/>
        </w:rPr>
        <w:t>Petronio</w:t>
      </w:r>
      <w:proofErr w:type="spellEnd"/>
      <w:r>
        <w:rPr>
          <w:szCs w:val="24"/>
        </w:rPr>
        <w:t xml:space="preserve">. </w:t>
      </w:r>
    </w:p>
    <w:p w14:paraId="3B2C509E" w14:textId="77777777" w:rsidR="006C757D" w:rsidRDefault="006C757D" w:rsidP="006C757D">
      <w:pPr>
        <w:pStyle w:val="Normale10"/>
        <w:pBdr>
          <w:top w:val="nil"/>
          <w:left w:val="nil"/>
          <w:bottom w:val="nil"/>
          <w:right w:val="nil"/>
          <w:between w:val="nil"/>
        </w:pBdr>
        <w:jc w:val="both"/>
        <w:rPr>
          <w:color w:val="0000FF"/>
          <w:szCs w:val="24"/>
        </w:rPr>
      </w:pPr>
      <w:proofErr w:type="spellStart"/>
      <w:r>
        <w:rPr>
          <w:szCs w:val="24"/>
          <w:u w:val="single"/>
        </w:rPr>
        <w:t>Giudizi</w:t>
      </w:r>
      <w:proofErr w:type="spellEnd"/>
      <w:r>
        <w:rPr>
          <w:szCs w:val="24"/>
          <w:u w:val="single"/>
        </w:rPr>
        <w:t xml:space="preserve"> e </w:t>
      </w:r>
      <w:proofErr w:type="spellStart"/>
      <w:r>
        <w:rPr>
          <w:szCs w:val="24"/>
          <w:u w:val="single"/>
        </w:rPr>
        <w:t>testimonianze</w:t>
      </w:r>
      <w:proofErr w:type="spellEnd"/>
      <w:r>
        <w:rPr>
          <w:szCs w:val="24"/>
        </w:rPr>
        <w:t xml:space="preserve">: Il </w:t>
      </w:r>
      <w:proofErr w:type="spellStart"/>
      <w:r>
        <w:rPr>
          <w:szCs w:val="24"/>
        </w:rPr>
        <w:t>ritratto</w:t>
      </w:r>
      <w:proofErr w:type="spellEnd"/>
      <w:r>
        <w:rPr>
          <w:szCs w:val="24"/>
        </w:rPr>
        <w:t xml:space="preserve"> di </w:t>
      </w:r>
      <w:proofErr w:type="spellStart"/>
      <w:r>
        <w:rPr>
          <w:szCs w:val="24"/>
        </w:rPr>
        <w:t>Petronio</w:t>
      </w:r>
      <w:proofErr w:type="spellEnd"/>
      <w:r>
        <w:rPr>
          <w:szCs w:val="24"/>
        </w:rPr>
        <w:t xml:space="preserve"> in </w:t>
      </w:r>
      <w:proofErr w:type="spellStart"/>
      <w:r>
        <w:rPr>
          <w:szCs w:val="24"/>
        </w:rPr>
        <w:t>Tacito</w:t>
      </w:r>
      <w:proofErr w:type="spellEnd"/>
      <w:r>
        <w:rPr>
          <w:szCs w:val="24"/>
        </w:rPr>
        <w:t xml:space="preserve"> (</w:t>
      </w:r>
      <w:proofErr w:type="spellStart"/>
      <w:r>
        <w:rPr>
          <w:szCs w:val="24"/>
        </w:rPr>
        <w:t>Tacito</w:t>
      </w:r>
      <w:proofErr w:type="spellEnd"/>
      <w:r>
        <w:rPr>
          <w:szCs w:val="24"/>
        </w:rPr>
        <w:t xml:space="preserve">, </w:t>
      </w:r>
      <w:r>
        <w:rPr>
          <w:i/>
          <w:szCs w:val="24"/>
        </w:rPr>
        <w:t>Annales</w:t>
      </w:r>
      <w:r>
        <w:rPr>
          <w:szCs w:val="24"/>
        </w:rPr>
        <w:t xml:space="preserve">, 16, 18-19). </w:t>
      </w:r>
      <w:proofErr w:type="spellStart"/>
      <w:r>
        <w:rPr>
          <w:szCs w:val="24"/>
        </w:rPr>
        <w:t>Lettura</w:t>
      </w:r>
      <w:proofErr w:type="spellEnd"/>
      <w:r>
        <w:rPr>
          <w:szCs w:val="24"/>
        </w:rPr>
        <w:t xml:space="preserve"> in </w:t>
      </w:r>
      <w:proofErr w:type="spellStart"/>
      <w:r>
        <w:rPr>
          <w:szCs w:val="24"/>
        </w:rPr>
        <w:t>italiano</w:t>
      </w:r>
      <w:proofErr w:type="spellEnd"/>
      <w:r>
        <w:rPr>
          <w:color w:val="0000FF"/>
          <w:szCs w:val="24"/>
        </w:rPr>
        <w:t>.</w:t>
      </w:r>
    </w:p>
    <w:p w14:paraId="2E1D89E7" w14:textId="77777777" w:rsidR="006C757D" w:rsidRPr="00877C58" w:rsidRDefault="006C757D" w:rsidP="006C757D">
      <w:pPr>
        <w:pStyle w:val="Normale10"/>
        <w:jc w:val="both"/>
        <w:rPr>
          <w:szCs w:val="24"/>
          <w:u w:val="single"/>
        </w:rPr>
      </w:pPr>
      <w:proofErr w:type="spellStart"/>
      <w:r w:rsidRPr="00877C58">
        <w:rPr>
          <w:szCs w:val="24"/>
          <w:u w:val="single"/>
        </w:rPr>
        <w:t>Lettura</w:t>
      </w:r>
      <w:proofErr w:type="spellEnd"/>
      <w:r w:rsidRPr="00877C58">
        <w:rPr>
          <w:szCs w:val="24"/>
          <w:u w:val="single"/>
        </w:rPr>
        <w:t xml:space="preserve"> in </w:t>
      </w:r>
      <w:proofErr w:type="spellStart"/>
      <w:r w:rsidRPr="00877C58">
        <w:rPr>
          <w:szCs w:val="24"/>
          <w:u w:val="single"/>
        </w:rPr>
        <w:t>latino</w:t>
      </w:r>
      <w:proofErr w:type="spellEnd"/>
      <w:r w:rsidRPr="00877C58">
        <w:rPr>
          <w:szCs w:val="24"/>
          <w:u w:val="single"/>
        </w:rPr>
        <w:t xml:space="preserve">, </w:t>
      </w:r>
      <w:proofErr w:type="spellStart"/>
      <w:r w:rsidRPr="00877C58">
        <w:rPr>
          <w:szCs w:val="24"/>
          <w:u w:val="single"/>
        </w:rPr>
        <w:t>traduzione</w:t>
      </w:r>
      <w:proofErr w:type="spellEnd"/>
      <w:r w:rsidRPr="00877C58">
        <w:rPr>
          <w:szCs w:val="24"/>
          <w:u w:val="single"/>
        </w:rPr>
        <w:t xml:space="preserve">, </w:t>
      </w:r>
      <w:proofErr w:type="spellStart"/>
      <w:r w:rsidRPr="00877C58">
        <w:rPr>
          <w:szCs w:val="24"/>
          <w:u w:val="single"/>
        </w:rPr>
        <w:t>analisi</w:t>
      </w:r>
      <w:proofErr w:type="spellEnd"/>
      <w:r w:rsidRPr="00877C58">
        <w:rPr>
          <w:szCs w:val="24"/>
          <w:u w:val="single"/>
        </w:rPr>
        <w:t xml:space="preserve"> e </w:t>
      </w:r>
      <w:proofErr w:type="spellStart"/>
      <w:r w:rsidRPr="00877C58">
        <w:rPr>
          <w:szCs w:val="24"/>
          <w:u w:val="single"/>
        </w:rPr>
        <w:t>commento</w:t>
      </w:r>
      <w:proofErr w:type="spellEnd"/>
      <w:r w:rsidRPr="00877C58">
        <w:rPr>
          <w:szCs w:val="24"/>
          <w:u w:val="single"/>
        </w:rPr>
        <w:t xml:space="preserve"> del </w:t>
      </w:r>
      <w:proofErr w:type="spellStart"/>
      <w:r w:rsidRPr="00877C58">
        <w:rPr>
          <w:szCs w:val="24"/>
          <w:u w:val="single"/>
        </w:rPr>
        <w:t>seguente</w:t>
      </w:r>
      <w:proofErr w:type="spellEnd"/>
      <w:r w:rsidRPr="00877C58">
        <w:rPr>
          <w:szCs w:val="24"/>
          <w:u w:val="single"/>
        </w:rPr>
        <w:t xml:space="preserve"> testo:</w:t>
      </w:r>
    </w:p>
    <w:p w14:paraId="3E4027DA" w14:textId="77777777" w:rsidR="006C757D" w:rsidRPr="00877C58" w:rsidRDefault="006C757D" w:rsidP="006C757D">
      <w:pPr>
        <w:pStyle w:val="Normale10"/>
        <w:jc w:val="both"/>
        <w:rPr>
          <w:color w:val="0000FF"/>
          <w:szCs w:val="24"/>
        </w:rPr>
      </w:pPr>
      <w:proofErr w:type="spellStart"/>
      <w:r w:rsidRPr="00877C58">
        <w:rPr>
          <w:szCs w:val="24"/>
        </w:rPr>
        <w:t>Presentazione</w:t>
      </w:r>
      <w:proofErr w:type="spellEnd"/>
      <w:r w:rsidRPr="00877C58">
        <w:rPr>
          <w:szCs w:val="24"/>
        </w:rPr>
        <w:t xml:space="preserve"> </w:t>
      </w:r>
      <w:proofErr w:type="spellStart"/>
      <w:r w:rsidRPr="00877C58">
        <w:rPr>
          <w:szCs w:val="24"/>
        </w:rPr>
        <w:t>dei</w:t>
      </w:r>
      <w:proofErr w:type="spellEnd"/>
      <w:r w:rsidRPr="00877C58">
        <w:rPr>
          <w:szCs w:val="24"/>
        </w:rPr>
        <w:t xml:space="preserve"> padroni di casa (</w:t>
      </w:r>
      <w:r w:rsidRPr="00877C58">
        <w:rPr>
          <w:i/>
          <w:szCs w:val="24"/>
        </w:rPr>
        <w:t>Satyricon</w:t>
      </w:r>
      <w:r w:rsidRPr="00877C58">
        <w:rPr>
          <w:szCs w:val="24"/>
        </w:rPr>
        <w:t>, 37,1 -38,5).</w:t>
      </w:r>
    </w:p>
    <w:p w14:paraId="3E45B43B" w14:textId="77777777" w:rsidR="006C757D" w:rsidRDefault="006C757D" w:rsidP="006C757D">
      <w:pPr>
        <w:pStyle w:val="Normale10"/>
        <w:pBdr>
          <w:top w:val="nil"/>
          <w:left w:val="nil"/>
          <w:bottom w:val="nil"/>
          <w:right w:val="nil"/>
          <w:between w:val="nil"/>
        </w:pBdr>
        <w:jc w:val="both"/>
        <w:rPr>
          <w:szCs w:val="24"/>
          <w:u w:val="single"/>
        </w:rPr>
      </w:pPr>
      <w:proofErr w:type="spellStart"/>
      <w:r>
        <w:rPr>
          <w:szCs w:val="24"/>
          <w:u w:val="single"/>
        </w:rPr>
        <w:t>Antologia</w:t>
      </w:r>
      <w:proofErr w:type="spellEnd"/>
      <w:r>
        <w:rPr>
          <w:szCs w:val="24"/>
          <w:u w:val="single"/>
        </w:rPr>
        <w:t xml:space="preserve"> in </w:t>
      </w:r>
      <w:proofErr w:type="spellStart"/>
      <w:r>
        <w:rPr>
          <w:szCs w:val="24"/>
          <w:u w:val="single"/>
        </w:rPr>
        <w:t>italiano</w:t>
      </w:r>
      <w:proofErr w:type="spellEnd"/>
      <w:r>
        <w:rPr>
          <w:szCs w:val="24"/>
          <w:u w:val="single"/>
        </w:rPr>
        <w:t>:</w:t>
      </w:r>
    </w:p>
    <w:p w14:paraId="132013B4" w14:textId="77777777" w:rsidR="006C757D" w:rsidRDefault="006C757D" w:rsidP="006C757D">
      <w:pPr>
        <w:pStyle w:val="Normale10"/>
        <w:pBdr>
          <w:top w:val="nil"/>
          <w:left w:val="nil"/>
          <w:bottom w:val="nil"/>
          <w:right w:val="nil"/>
          <w:between w:val="nil"/>
        </w:pBdr>
        <w:jc w:val="both"/>
        <w:rPr>
          <w:szCs w:val="24"/>
        </w:rPr>
      </w:pPr>
      <w:proofErr w:type="spellStart"/>
      <w:r>
        <w:rPr>
          <w:szCs w:val="24"/>
        </w:rPr>
        <w:t>L'ingresso</w:t>
      </w:r>
      <w:proofErr w:type="spellEnd"/>
      <w:r>
        <w:rPr>
          <w:szCs w:val="24"/>
        </w:rPr>
        <w:t xml:space="preserve"> di </w:t>
      </w:r>
      <w:proofErr w:type="spellStart"/>
      <w:r>
        <w:rPr>
          <w:szCs w:val="24"/>
        </w:rPr>
        <w:t>Trimalchione</w:t>
      </w:r>
      <w:proofErr w:type="spellEnd"/>
      <w:r>
        <w:rPr>
          <w:szCs w:val="24"/>
        </w:rPr>
        <w:t xml:space="preserve"> (</w:t>
      </w:r>
      <w:r>
        <w:rPr>
          <w:i/>
          <w:szCs w:val="24"/>
        </w:rPr>
        <w:t>Satyricon</w:t>
      </w:r>
      <w:r>
        <w:rPr>
          <w:szCs w:val="24"/>
        </w:rPr>
        <w:t xml:space="preserve">, 32-34). </w:t>
      </w:r>
      <w:proofErr w:type="spellStart"/>
      <w:r>
        <w:rPr>
          <w:szCs w:val="24"/>
        </w:rPr>
        <w:t>Chiacchiere</w:t>
      </w:r>
      <w:proofErr w:type="spellEnd"/>
      <w:r>
        <w:rPr>
          <w:szCs w:val="24"/>
        </w:rPr>
        <w:t xml:space="preserve"> di </w:t>
      </w:r>
      <w:proofErr w:type="spellStart"/>
      <w:r>
        <w:rPr>
          <w:szCs w:val="24"/>
        </w:rPr>
        <w:t>commensali</w:t>
      </w:r>
      <w:proofErr w:type="spellEnd"/>
      <w:r>
        <w:rPr>
          <w:szCs w:val="24"/>
        </w:rPr>
        <w:t xml:space="preserve"> (</w:t>
      </w:r>
      <w:r>
        <w:rPr>
          <w:i/>
          <w:szCs w:val="24"/>
        </w:rPr>
        <w:t>Satyricon</w:t>
      </w:r>
      <w:r>
        <w:rPr>
          <w:szCs w:val="24"/>
        </w:rPr>
        <w:t xml:space="preserve">, 41,9 - 42,7; 47, 1-6). </w:t>
      </w:r>
      <w:r w:rsidRPr="00877C58">
        <w:rPr>
          <w:szCs w:val="24"/>
        </w:rPr>
        <w:t xml:space="preserve">Da </w:t>
      </w:r>
      <w:proofErr w:type="spellStart"/>
      <w:r w:rsidRPr="00877C58">
        <w:rPr>
          <w:szCs w:val="24"/>
        </w:rPr>
        <w:t>schiavo</w:t>
      </w:r>
      <w:proofErr w:type="spellEnd"/>
      <w:r w:rsidRPr="00877C58">
        <w:rPr>
          <w:szCs w:val="24"/>
        </w:rPr>
        <w:t xml:space="preserve"> a </w:t>
      </w:r>
      <w:proofErr w:type="spellStart"/>
      <w:r w:rsidRPr="00877C58">
        <w:rPr>
          <w:szCs w:val="24"/>
        </w:rPr>
        <w:t>ricco</w:t>
      </w:r>
      <w:proofErr w:type="spellEnd"/>
      <w:r w:rsidRPr="00877C58">
        <w:rPr>
          <w:szCs w:val="24"/>
        </w:rPr>
        <w:t xml:space="preserve"> </w:t>
      </w:r>
      <w:proofErr w:type="spellStart"/>
      <w:r w:rsidRPr="00877C58">
        <w:rPr>
          <w:szCs w:val="24"/>
        </w:rPr>
        <w:t>imprenditore</w:t>
      </w:r>
      <w:proofErr w:type="spellEnd"/>
      <w:r w:rsidRPr="00877C58">
        <w:rPr>
          <w:szCs w:val="24"/>
        </w:rPr>
        <w:t xml:space="preserve"> (</w:t>
      </w:r>
      <w:r w:rsidRPr="00877C58">
        <w:rPr>
          <w:i/>
          <w:szCs w:val="24"/>
        </w:rPr>
        <w:t>Satyricon</w:t>
      </w:r>
      <w:r w:rsidRPr="00877C58">
        <w:rPr>
          <w:szCs w:val="24"/>
        </w:rPr>
        <w:t>, 75, 8-11; 76; 77, 2-6).</w:t>
      </w:r>
      <w:r>
        <w:rPr>
          <w:szCs w:val="24"/>
        </w:rPr>
        <w:t xml:space="preserve"> La </w:t>
      </w:r>
      <w:proofErr w:type="spellStart"/>
      <w:r>
        <w:rPr>
          <w:szCs w:val="24"/>
        </w:rPr>
        <w:t>matrona</w:t>
      </w:r>
      <w:proofErr w:type="spellEnd"/>
      <w:r>
        <w:rPr>
          <w:szCs w:val="24"/>
        </w:rPr>
        <w:t xml:space="preserve"> di </w:t>
      </w:r>
      <w:proofErr w:type="spellStart"/>
      <w:r>
        <w:rPr>
          <w:szCs w:val="24"/>
        </w:rPr>
        <w:t>Efeso</w:t>
      </w:r>
      <w:proofErr w:type="spellEnd"/>
      <w:r>
        <w:rPr>
          <w:szCs w:val="24"/>
        </w:rPr>
        <w:t xml:space="preserve"> (</w:t>
      </w:r>
      <w:r>
        <w:rPr>
          <w:i/>
          <w:szCs w:val="24"/>
        </w:rPr>
        <w:t>Satyricon</w:t>
      </w:r>
      <w:r>
        <w:rPr>
          <w:szCs w:val="24"/>
        </w:rPr>
        <w:t xml:space="preserve">, 110,6 – 112,8), </w:t>
      </w:r>
      <w:proofErr w:type="spellStart"/>
      <w:r>
        <w:rPr>
          <w:szCs w:val="24"/>
        </w:rPr>
        <w:t>confronto</w:t>
      </w:r>
      <w:proofErr w:type="spellEnd"/>
      <w:r>
        <w:rPr>
          <w:szCs w:val="24"/>
        </w:rPr>
        <w:t xml:space="preserve"> con la </w:t>
      </w:r>
      <w:proofErr w:type="spellStart"/>
      <w:r>
        <w:rPr>
          <w:szCs w:val="24"/>
        </w:rPr>
        <w:t>favola</w:t>
      </w:r>
      <w:proofErr w:type="spellEnd"/>
      <w:r>
        <w:rPr>
          <w:szCs w:val="24"/>
        </w:rPr>
        <w:t xml:space="preserve"> di </w:t>
      </w:r>
      <w:proofErr w:type="spellStart"/>
      <w:r>
        <w:rPr>
          <w:szCs w:val="24"/>
        </w:rPr>
        <w:t>Fedro</w:t>
      </w:r>
      <w:proofErr w:type="spellEnd"/>
      <w:r>
        <w:rPr>
          <w:szCs w:val="24"/>
        </w:rPr>
        <w:t xml:space="preserve"> </w:t>
      </w:r>
      <w:proofErr w:type="spellStart"/>
      <w:r>
        <w:rPr>
          <w:i/>
          <w:szCs w:val="24"/>
        </w:rPr>
        <w:t>Vidua</w:t>
      </w:r>
      <w:proofErr w:type="spellEnd"/>
      <w:r>
        <w:rPr>
          <w:i/>
          <w:szCs w:val="24"/>
        </w:rPr>
        <w:t xml:space="preserve"> et miles</w:t>
      </w:r>
      <w:r>
        <w:rPr>
          <w:szCs w:val="24"/>
        </w:rPr>
        <w:t xml:space="preserve">. </w:t>
      </w:r>
      <w:proofErr w:type="spellStart"/>
      <w:r>
        <w:rPr>
          <w:szCs w:val="24"/>
        </w:rPr>
        <w:t>L’inizio</w:t>
      </w:r>
      <w:proofErr w:type="spellEnd"/>
      <w:r>
        <w:rPr>
          <w:szCs w:val="24"/>
        </w:rPr>
        <w:t xml:space="preserve"> del </w:t>
      </w:r>
      <w:proofErr w:type="spellStart"/>
      <w:r>
        <w:rPr>
          <w:szCs w:val="24"/>
        </w:rPr>
        <w:t>romanzo</w:t>
      </w:r>
      <w:proofErr w:type="spellEnd"/>
      <w:r>
        <w:rPr>
          <w:szCs w:val="24"/>
        </w:rPr>
        <w:t xml:space="preserve">: la </w:t>
      </w:r>
      <w:proofErr w:type="spellStart"/>
      <w:r>
        <w:rPr>
          <w:szCs w:val="24"/>
        </w:rPr>
        <w:t>decadenza</w:t>
      </w:r>
      <w:proofErr w:type="spellEnd"/>
      <w:r>
        <w:rPr>
          <w:szCs w:val="24"/>
        </w:rPr>
        <w:t xml:space="preserve"> </w:t>
      </w:r>
      <w:proofErr w:type="spellStart"/>
      <w:r>
        <w:rPr>
          <w:szCs w:val="24"/>
        </w:rPr>
        <w:t>dell’eloquenza</w:t>
      </w:r>
      <w:proofErr w:type="spellEnd"/>
      <w:r>
        <w:rPr>
          <w:szCs w:val="24"/>
        </w:rPr>
        <w:t xml:space="preserve"> (1-4).</w:t>
      </w:r>
    </w:p>
    <w:p w14:paraId="50A092D1" w14:textId="77777777" w:rsidR="006C757D" w:rsidRPr="00877C58" w:rsidRDefault="006C757D" w:rsidP="006C757D">
      <w:pPr>
        <w:pStyle w:val="Normale10"/>
        <w:pBdr>
          <w:top w:val="nil"/>
          <w:left w:val="nil"/>
          <w:bottom w:val="nil"/>
          <w:right w:val="nil"/>
          <w:between w:val="nil"/>
        </w:pBdr>
        <w:jc w:val="both"/>
        <w:rPr>
          <w:szCs w:val="24"/>
        </w:rPr>
      </w:pPr>
      <w:r w:rsidRPr="00877C58">
        <w:rPr>
          <w:szCs w:val="24"/>
        </w:rPr>
        <w:t xml:space="preserve">Si </w:t>
      </w:r>
      <w:proofErr w:type="spellStart"/>
      <w:r w:rsidRPr="00877C58">
        <w:rPr>
          <w:szCs w:val="24"/>
        </w:rPr>
        <w:t>sono</w:t>
      </w:r>
      <w:proofErr w:type="spellEnd"/>
      <w:r w:rsidRPr="00877C58">
        <w:rPr>
          <w:szCs w:val="24"/>
        </w:rPr>
        <w:t xml:space="preserve"> </w:t>
      </w:r>
      <w:proofErr w:type="spellStart"/>
      <w:r w:rsidRPr="00877C58">
        <w:rPr>
          <w:szCs w:val="24"/>
        </w:rPr>
        <w:t>lette</w:t>
      </w:r>
      <w:proofErr w:type="spellEnd"/>
      <w:r w:rsidRPr="00877C58">
        <w:rPr>
          <w:szCs w:val="24"/>
        </w:rPr>
        <w:t xml:space="preserve"> le </w:t>
      </w:r>
      <w:proofErr w:type="spellStart"/>
      <w:r w:rsidRPr="00877C58">
        <w:rPr>
          <w:szCs w:val="24"/>
        </w:rPr>
        <w:t>seguenti</w:t>
      </w:r>
      <w:proofErr w:type="spellEnd"/>
      <w:r w:rsidRPr="00877C58">
        <w:rPr>
          <w:szCs w:val="24"/>
        </w:rPr>
        <w:t xml:space="preserve"> </w:t>
      </w:r>
      <w:proofErr w:type="spellStart"/>
      <w:r w:rsidRPr="00877C58">
        <w:rPr>
          <w:szCs w:val="24"/>
        </w:rPr>
        <w:t>pagine</w:t>
      </w:r>
      <w:proofErr w:type="spellEnd"/>
      <w:r w:rsidRPr="00877C58">
        <w:rPr>
          <w:szCs w:val="24"/>
        </w:rPr>
        <w:t xml:space="preserve"> </w:t>
      </w:r>
      <w:proofErr w:type="spellStart"/>
      <w:r w:rsidRPr="00877C58">
        <w:rPr>
          <w:szCs w:val="24"/>
        </w:rPr>
        <w:t>tratte</w:t>
      </w:r>
      <w:proofErr w:type="spellEnd"/>
      <w:r w:rsidRPr="00877C58">
        <w:rPr>
          <w:szCs w:val="24"/>
        </w:rPr>
        <w:t xml:space="preserve"> dal testo in </w:t>
      </w:r>
      <w:proofErr w:type="spellStart"/>
      <w:r w:rsidRPr="00877C58">
        <w:rPr>
          <w:szCs w:val="24"/>
        </w:rPr>
        <w:t>italiano</w:t>
      </w:r>
      <w:proofErr w:type="spellEnd"/>
      <w:r w:rsidRPr="00877C58">
        <w:rPr>
          <w:szCs w:val="24"/>
        </w:rPr>
        <w:t>:</w:t>
      </w:r>
    </w:p>
    <w:p w14:paraId="3B2D3F22" w14:textId="77777777" w:rsidR="006C757D" w:rsidRDefault="006C757D" w:rsidP="006C757D">
      <w:pPr>
        <w:pStyle w:val="Normale10"/>
        <w:pBdr>
          <w:top w:val="nil"/>
          <w:left w:val="nil"/>
          <w:bottom w:val="nil"/>
          <w:right w:val="nil"/>
          <w:between w:val="nil"/>
        </w:pBdr>
        <w:jc w:val="both"/>
        <w:rPr>
          <w:szCs w:val="24"/>
        </w:rPr>
      </w:pPr>
      <w:r>
        <w:rPr>
          <w:szCs w:val="24"/>
        </w:rPr>
        <w:t xml:space="preserve">Il </w:t>
      </w:r>
      <w:proofErr w:type="spellStart"/>
      <w:r>
        <w:rPr>
          <w:szCs w:val="24"/>
        </w:rPr>
        <w:t>fanciullo</w:t>
      </w:r>
      <w:proofErr w:type="spellEnd"/>
      <w:r>
        <w:rPr>
          <w:szCs w:val="24"/>
        </w:rPr>
        <w:t xml:space="preserve"> di </w:t>
      </w:r>
      <w:proofErr w:type="spellStart"/>
      <w:r>
        <w:rPr>
          <w:szCs w:val="24"/>
        </w:rPr>
        <w:t>Pergamo</w:t>
      </w:r>
      <w:proofErr w:type="spellEnd"/>
      <w:r>
        <w:rPr>
          <w:szCs w:val="24"/>
        </w:rPr>
        <w:t xml:space="preserve"> (85-87).</w:t>
      </w:r>
    </w:p>
    <w:p w14:paraId="51DBC1B5" w14:textId="77777777" w:rsidR="006C757D" w:rsidRDefault="006C757D" w:rsidP="006C757D">
      <w:pPr>
        <w:pStyle w:val="Normale10"/>
        <w:pBdr>
          <w:top w:val="nil"/>
          <w:left w:val="nil"/>
          <w:bottom w:val="nil"/>
          <w:right w:val="nil"/>
          <w:between w:val="nil"/>
        </w:pBdr>
        <w:jc w:val="both"/>
        <w:rPr>
          <w:strike/>
          <w:szCs w:val="24"/>
        </w:rPr>
      </w:pPr>
      <w:r>
        <w:rPr>
          <w:szCs w:val="24"/>
        </w:rPr>
        <w:t xml:space="preserve">Dalla </w:t>
      </w:r>
      <w:r>
        <w:rPr>
          <w:i/>
          <w:szCs w:val="24"/>
        </w:rPr>
        <w:t xml:space="preserve">Cena </w:t>
      </w:r>
      <w:proofErr w:type="spellStart"/>
      <w:r>
        <w:rPr>
          <w:i/>
          <w:szCs w:val="24"/>
        </w:rPr>
        <w:t>Trimalchionis</w:t>
      </w:r>
      <w:proofErr w:type="spellEnd"/>
      <w:r>
        <w:rPr>
          <w:szCs w:val="24"/>
        </w:rPr>
        <w:t xml:space="preserve">: </w:t>
      </w:r>
      <w:proofErr w:type="spellStart"/>
      <w:r>
        <w:rPr>
          <w:szCs w:val="24"/>
        </w:rPr>
        <w:t>Strabilianti</w:t>
      </w:r>
      <w:proofErr w:type="spellEnd"/>
      <w:r>
        <w:rPr>
          <w:szCs w:val="24"/>
        </w:rPr>
        <w:t xml:space="preserve"> </w:t>
      </w:r>
      <w:proofErr w:type="spellStart"/>
      <w:r>
        <w:rPr>
          <w:szCs w:val="24"/>
        </w:rPr>
        <w:t>portate</w:t>
      </w:r>
      <w:proofErr w:type="spellEnd"/>
      <w:r>
        <w:rPr>
          <w:szCs w:val="24"/>
        </w:rPr>
        <w:t xml:space="preserve"> e </w:t>
      </w:r>
      <w:proofErr w:type="spellStart"/>
      <w:r>
        <w:rPr>
          <w:szCs w:val="24"/>
        </w:rPr>
        <w:t>commenti</w:t>
      </w:r>
      <w:proofErr w:type="spellEnd"/>
      <w:r>
        <w:rPr>
          <w:szCs w:val="24"/>
        </w:rPr>
        <w:t xml:space="preserve"> del padrone di casa. </w:t>
      </w:r>
      <w:proofErr w:type="spellStart"/>
      <w:r>
        <w:rPr>
          <w:szCs w:val="24"/>
        </w:rPr>
        <w:t>Conoscenze</w:t>
      </w:r>
      <w:proofErr w:type="spellEnd"/>
      <w:r>
        <w:rPr>
          <w:szCs w:val="24"/>
        </w:rPr>
        <w:t xml:space="preserve"> “</w:t>
      </w:r>
      <w:proofErr w:type="spellStart"/>
      <w:r>
        <w:rPr>
          <w:szCs w:val="24"/>
        </w:rPr>
        <w:t>astrologiche</w:t>
      </w:r>
      <w:proofErr w:type="spellEnd"/>
      <w:r>
        <w:rPr>
          <w:szCs w:val="24"/>
        </w:rPr>
        <w:t xml:space="preserve">” di </w:t>
      </w:r>
      <w:proofErr w:type="spellStart"/>
      <w:r>
        <w:rPr>
          <w:szCs w:val="24"/>
        </w:rPr>
        <w:t>Trimalchione</w:t>
      </w:r>
      <w:proofErr w:type="spellEnd"/>
      <w:r>
        <w:rPr>
          <w:szCs w:val="24"/>
        </w:rPr>
        <w:t xml:space="preserve"> (26,7 – 41; 49). </w:t>
      </w:r>
    </w:p>
    <w:p w14:paraId="76A32C18" w14:textId="77777777" w:rsidR="006C757D" w:rsidRDefault="006C757D" w:rsidP="006C757D">
      <w:pPr>
        <w:pStyle w:val="Normale10"/>
        <w:pBdr>
          <w:top w:val="nil"/>
          <w:left w:val="nil"/>
          <w:bottom w:val="nil"/>
          <w:right w:val="nil"/>
          <w:between w:val="nil"/>
        </w:pBdr>
        <w:jc w:val="both"/>
        <w:rPr>
          <w:szCs w:val="24"/>
        </w:rPr>
      </w:pPr>
      <w:r>
        <w:rPr>
          <w:szCs w:val="24"/>
        </w:rPr>
        <w:t xml:space="preserve">Per la Cena di </w:t>
      </w:r>
      <w:proofErr w:type="spellStart"/>
      <w:r>
        <w:rPr>
          <w:szCs w:val="24"/>
        </w:rPr>
        <w:t>Trimalchione</w:t>
      </w:r>
      <w:proofErr w:type="spellEnd"/>
      <w:r>
        <w:rPr>
          <w:szCs w:val="24"/>
        </w:rPr>
        <w:t xml:space="preserve">, </w:t>
      </w:r>
      <w:proofErr w:type="spellStart"/>
      <w:r>
        <w:rPr>
          <w:szCs w:val="24"/>
        </w:rPr>
        <w:t>si</w:t>
      </w:r>
      <w:proofErr w:type="spellEnd"/>
      <w:r>
        <w:rPr>
          <w:szCs w:val="24"/>
        </w:rPr>
        <w:t xml:space="preserve"> è </w:t>
      </w:r>
      <w:proofErr w:type="spellStart"/>
      <w:r>
        <w:rPr>
          <w:szCs w:val="24"/>
        </w:rPr>
        <w:t>proposta</w:t>
      </w:r>
      <w:proofErr w:type="spellEnd"/>
      <w:r>
        <w:rPr>
          <w:szCs w:val="24"/>
        </w:rPr>
        <w:t xml:space="preserve"> </w:t>
      </w:r>
      <w:proofErr w:type="spellStart"/>
      <w:r>
        <w:rPr>
          <w:szCs w:val="24"/>
        </w:rPr>
        <w:t>agli</w:t>
      </w:r>
      <w:proofErr w:type="spellEnd"/>
      <w:r>
        <w:rPr>
          <w:szCs w:val="24"/>
        </w:rPr>
        <w:t xml:space="preserve"> </w:t>
      </w:r>
      <w:proofErr w:type="spellStart"/>
      <w:r>
        <w:rPr>
          <w:szCs w:val="24"/>
        </w:rPr>
        <w:t>alunni</w:t>
      </w:r>
      <w:proofErr w:type="spellEnd"/>
      <w:r>
        <w:rPr>
          <w:szCs w:val="24"/>
        </w:rPr>
        <w:t xml:space="preserve"> la libera </w:t>
      </w:r>
      <w:proofErr w:type="spellStart"/>
      <w:r>
        <w:rPr>
          <w:szCs w:val="24"/>
        </w:rPr>
        <w:t>visione</w:t>
      </w:r>
      <w:proofErr w:type="spellEnd"/>
      <w:r>
        <w:rPr>
          <w:szCs w:val="24"/>
        </w:rPr>
        <w:t xml:space="preserve"> </w:t>
      </w:r>
      <w:proofErr w:type="spellStart"/>
      <w:r>
        <w:rPr>
          <w:szCs w:val="24"/>
        </w:rPr>
        <w:t>dell’episodio</w:t>
      </w:r>
      <w:proofErr w:type="spellEnd"/>
      <w:r>
        <w:rPr>
          <w:szCs w:val="24"/>
        </w:rPr>
        <w:t xml:space="preserve"> </w:t>
      </w:r>
      <w:proofErr w:type="spellStart"/>
      <w:r>
        <w:rPr>
          <w:szCs w:val="24"/>
        </w:rPr>
        <w:t>relativo</w:t>
      </w:r>
      <w:proofErr w:type="spellEnd"/>
      <w:r>
        <w:rPr>
          <w:szCs w:val="24"/>
        </w:rPr>
        <w:t xml:space="preserve"> </w:t>
      </w:r>
      <w:proofErr w:type="spellStart"/>
      <w:r>
        <w:rPr>
          <w:szCs w:val="24"/>
        </w:rPr>
        <w:t>nel</w:t>
      </w:r>
      <w:proofErr w:type="spellEnd"/>
      <w:r>
        <w:rPr>
          <w:szCs w:val="24"/>
        </w:rPr>
        <w:t xml:space="preserve"> film “Fellini Satyricon” di Federico Fellini (1969).</w:t>
      </w:r>
    </w:p>
    <w:p w14:paraId="6CDF91C6" w14:textId="77777777" w:rsidR="006C757D" w:rsidRDefault="006C757D" w:rsidP="006C757D">
      <w:pPr>
        <w:pStyle w:val="Normale10"/>
        <w:pBdr>
          <w:top w:val="nil"/>
          <w:left w:val="nil"/>
          <w:bottom w:val="nil"/>
          <w:right w:val="nil"/>
          <w:between w:val="nil"/>
        </w:pBdr>
        <w:jc w:val="both"/>
        <w:rPr>
          <w:szCs w:val="24"/>
        </w:rPr>
      </w:pPr>
      <w:r>
        <w:rPr>
          <w:szCs w:val="24"/>
        </w:rPr>
        <w:t xml:space="preserve">Si è </w:t>
      </w:r>
      <w:proofErr w:type="spellStart"/>
      <w:r>
        <w:rPr>
          <w:szCs w:val="24"/>
        </w:rPr>
        <w:t>inoltre</w:t>
      </w:r>
      <w:proofErr w:type="spellEnd"/>
      <w:r>
        <w:rPr>
          <w:szCs w:val="24"/>
        </w:rPr>
        <w:t xml:space="preserve"> </w:t>
      </w:r>
      <w:proofErr w:type="spellStart"/>
      <w:r>
        <w:rPr>
          <w:szCs w:val="24"/>
        </w:rPr>
        <w:t>fornito</w:t>
      </w:r>
      <w:proofErr w:type="spellEnd"/>
      <w:r>
        <w:rPr>
          <w:szCs w:val="24"/>
        </w:rPr>
        <w:t xml:space="preserve"> </w:t>
      </w:r>
      <w:proofErr w:type="spellStart"/>
      <w:r>
        <w:rPr>
          <w:szCs w:val="24"/>
        </w:rPr>
        <w:t>agli</w:t>
      </w:r>
      <w:proofErr w:type="spellEnd"/>
      <w:r>
        <w:rPr>
          <w:szCs w:val="24"/>
        </w:rPr>
        <w:t xml:space="preserve"> </w:t>
      </w:r>
      <w:proofErr w:type="spellStart"/>
      <w:r>
        <w:rPr>
          <w:szCs w:val="24"/>
        </w:rPr>
        <w:t>alunni</w:t>
      </w:r>
      <w:proofErr w:type="spellEnd"/>
      <w:r>
        <w:rPr>
          <w:szCs w:val="24"/>
        </w:rPr>
        <w:t xml:space="preserve"> e </w:t>
      </w:r>
      <w:proofErr w:type="spellStart"/>
      <w:r>
        <w:rPr>
          <w:szCs w:val="24"/>
        </w:rPr>
        <w:t>commentato</w:t>
      </w:r>
      <w:proofErr w:type="spellEnd"/>
      <w:r>
        <w:rPr>
          <w:szCs w:val="24"/>
        </w:rPr>
        <w:t xml:space="preserve"> in </w:t>
      </w:r>
      <w:proofErr w:type="spellStart"/>
      <w:r>
        <w:rPr>
          <w:szCs w:val="24"/>
        </w:rPr>
        <w:t>classe</w:t>
      </w:r>
      <w:proofErr w:type="spellEnd"/>
      <w:r>
        <w:rPr>
          <w:szCs w:val="24"/>
        </w:rPr>
        <w:t xml:space="preserve"> con </w:t>
      </w:r>
      <w:proofErr w:type="spellStart"/>
      <w:r>
        <w:rPr>
          <w:szCs w:val="24"/>
        </w:rPr>
        <w:t>gli</w:t>
      </w:r>
      <w:proofErr w:type="spellEnd"/>
      <w:r>
        <w:rPr>
          <w:szCs w:val="24"/>
        </w:rPr>
        <w:t xml:space="preserve"> </w:t>
      </w:r>
      <w:proofErr w:type="spellStart"/>
      <w:r>
        <w:rPr>
          <w:szCs w:val="24"/>
        </w:rPr>
        <w:t>alunni</w:t>
      </w:r>
      <w:proofErr w:type="spellEnd"/>
      <w:r>
        <w:rPr>
          <w:szCs w:val="24"/>
        </w:rPr>
        <w:t xml:space="preserve"> il cap. II (“</w:t>
      </w:r>
      <w:proofErr w:type="spellStart"/>
      <w:r>
        <w:rPr>
          <w:szCs w:val="24"/>
        </w:rPr>
        <w:t>Fortunata</w:t>
      </w:r>
      <w:proofErr w:type="spellEnd"/>
      <w:r>
        <w:rPr>
          <w:szCs w:val="24"/>
        </w:rPr>
        <w:t xml:space="preserve">”) del </w:t>
      </w:r>
      <w:proofErr w:type="spellStart"/>
      <w:r>
        <w:rPr>
          <w:szCs w:val="24"/>
        </w:rPr>
        <w:t>saggio</w:t>
      </w:r>
      <w:proofErr w:type="spellEnd"/>
      <w:r>
        <w:rPr>
          <w:szCs w:val="24"/>
        </w:rPr>
        <w:t xml:space="preserve"> di Erich Auerbach, “Mimesis - Il </w:t>
      </w:r>
      <w:proofErr w:type="spellStart"/>
      <w:r>
        <w:rPr>
          <w:szCs w:val="24"/>
        </w:rPr>
        <w:t>realismo</w:t>
      </w:r>
      <w:proofErr w:type="spellEnd"/>
      <w:r>
        <w:rPr>
          <w:szCs w:val="24"/>
        </w:rPr>
        <w:t xml:space="preserve"> </w:t>
      </w:r>
      <w:proofErr w:type="spellStart"/>
      <w:r>
        <w:rPr>
          <w:szCs w:val="24"/>
        </w:rPr>
        <w:t>nella</w:t>
      </w:r>
      <w:proofErr w:type="spellEnd"/>
      <w:r>
        <w:rPr>
          <w:szCs w:val="24"/>
        </w:rPr>
        <w:t xml:space="preserve"> </w:t>
      </w:r>
      <w:proofErr w:type="spellStart"/>
      <w:r>
        <w:rPr>
          <w:szCs w:val="24"/>
        </w:rPr>
        <w:t>lettura</w:t>
      </w:r>
      <w:proofErr w:type="spellEnd"/>
      <w:r>
        <w:rPr>
          <w:szCs w:val="24"/>
        </w:rPr>
        <w:t xml:space="preserve"> occidentale”, Torino 1956 (</w:t>
      </w:r>
      <w:proofErr w:type="spellStart"/>
      <w:r>
        <w:rPr>
          <w:i/>
          <w:szCs w:val="24"/>
        </w:rPr>
        <w:t>sussidio</w:t>
      </w:r>
      <w:proofErr w:type="spellEnd"/>
      <w:r>
        <w:rPr>
          <w:szCs w:val="24"/>
        </w:rPr>
        <w:t xml:space="preserve">). </w:t>
      </w:r>
    </w:p>
    <w:p w14:paraId="57E838E9" w14:textId="77777777" w:rsidR="006C757D" w:rsidRDefault="006C757D" w:rsidP="006C757D">
      <w:pPr>
        <w:pStyle w:val="Normale10"/>
        <w:pBdr>
          <w:top w:val="nil"/>
          <w:left w:val="nil"/>
          <w:bottom w:val="nil"/>
          <w:right w:val="nil"/>
          <w:between w:val="nil"/>
        </w:pBdr>
        <w:jc w:val="both"/>
        <w:rPr>
          <w:szCs w:val="24"/>
        </w:rPr>
      </w:pPr>
    </w:p>
    <w:p w14:paraId="02DC36B6" w14:textId="77777777" w:rsidR="006C757D" w:rsidRDefault="006C757D" w:rsidP="006C757D">
      <w:pPr>
        <w:pStyle w:val="Normale10"/>
        <w:pBdr>
          <w:top w:val="nil"/>
          <w:left w:val="nil"/>
          <w:bottom w:val="nil"/>
          <w:right w:val="nil"/>
          <w:between w:val="nil"/>
        </w:pBdr>
        <w:jc w:val="both"/>
      </w:pPr>
      <w:proofErr w:type="spellStart"/>
      <w:r>
        <w:t>Nello</w:t>
      </w:r>
      <w:proofErr w:type="spellEnd"/>
      <w:r>
        <w:t xml:space="preserve"> studio </w:t>
      </w:r>
      <w:proofErr w:type="spellStart"/>
      <w:r>
        <w:t>suddetto</w:t>
      </w:r>
      <w:proofErr w:type="spellEnd"/>
      <w:r>
        <w:t xml:space="preserve">, </w:t>
      </w:r>
      <w:proofErr w:type="spellStart"/>
      <w:r>
        <w:t>analizzando</w:t>
      </w:r>
      <w:proofErr w:type="spellEnd"/>
      <w:r>
        <w:t xml:space="preserve"> </w:t>
      </w:r>
      <w:proofErr w:type="spellStart"/>
      <w:r>
        <w:t>i</w:t>
      </w:r>
      <w:proofErr w:type="spellEnd"/>
      <w:r>
        <w:t xml:space="preserve"> </w:t>
      </w:r>
      <w:proofErr w:type="spellStart"/>
      <w:r>
        <w:t>discorsi</w:t>
      </w:r>
      <w:proofErr w:type="spellEnd"/>
      <w:r>
        <w:t xml:space="preserve"> </w:t>
      </w:r>
      <w:proofErr w:type="spellStart"/>
      <w:r>
        <w:t>dei</w:t>
      </w:r>
      <w:proofErr w:type="spellEnd"/>
      <w:r>
        <w:t xml:space="preserve"> </w:t>
      </w:r>
      <w:proofErr w:type="spellStart"/>
      <w:r>
        <w:t>commensali</w:t>
      </w:r>
      <w:proofErr w:type="spellEnd"/>
      <w:r>
        <w:t xml:space="preserve"> </w:t>
      </w:r>
      <w:proofErr w:type="spellStart"/>
      <w:r>
        <w:t>della</w:t>
      </w:r>
      <w:proofErr w:type="spellEnd"/>
      <w:r>
        <w:t xml:space="preserve"> Cena ai </w:t>
      </w:r>
      <w:proofErr w:type="spellStart"/>
      <w:r>
        <w:t>capp</w:t>
      </w:r>
      <w:proofErr w:type="spellEnd"/>
      <w:r>
        <w:t xml:space="preserve">. 37-38 </w:t>
      </w:r>
      <w:proofErr w:type="spellStart"/>
      <w:r>
        <w:t>dell’opera</w:t>
      </w:r>
      <w:proofErr w:type="spellEnd"/>
      <w:r>
        <w:t xml:space="preserve">, </w:t>
      </w:r>
      <w:proofErr w:type="spellStart"/>
      <w:r>
        <w:t>si</w:t>
      </w:r>
      <w:proofErr w:type="spellEnd"/>
      <w:r>
        <w:t xml:space="preserve"> </w:t>
      </w:r>
      <w:proofErr w:type="spellStart"/>
      <w:r>
        <w:t>afferma</w:t>
      </w:r>
      <w:proofErr w:type="spellEnd"/>
      <w:r>
        <w:t xml:space="preserve"> </w:t>
      </w:r>
      <w:proofErr w:type="spellStart"/>
      <w:r>
        <w:t>che</w:t>
      </w:r>
      <w:proofErr w:type="spellEnd"/>
      <w:r>
        <w:t xml:space="preserve"> </w:t>
      </w:r>
      <w:proofErr w:type="spellStart"/>
      <w:r>
        <w:t>Petronio</w:t>
      </w:r>
      <w:proofErr w:type="spellEnd"/>
      <w:r>
        <w:t xml:space="preserve">, </w:t>
      </w:r>
      <w:proofErr w:type="spellStart"/>
      <w:r>
        <w:t>facendo</w:t>
      </w:r>
      <w:proofErr w:type="spellEnd"/>
      <w:r>
        <w:t xml:space="preserve"> </w:t>
      </w:r>
      <w:proofErr w:type="spellStart"/>
      <w:r>
        <w:t>parlare</w:t>
      </w:r>
      <w:proofErr w:type="spellEnd"/>
      <w:r>
        <w:t xml:space="preserve"> </w:t>
      </w:r>
      <w:proofErr w:type="spellStart"/>
      <w:r>
        <w:t>i</w:t>
      </w:r>
      <w:proofErr w:type="spellEnd"/>
      <w:r>
        <w:t xml:space="preserve"> </w:t>
      </w:r>
      <w:proofErr w:type="spellStart"/>
      <w:r>
        <w:t>liberti</w:t>
      </w:r>
      <w:proofErr w:type="spellEnd"/>
      <w:r>
        <w:t xml:space="preserve"> </w:t>
      </w:r>
      <w:proofErr w:type="spellStart"/>
      <w:r>
        <w:t>nella</w:t>
      </w:r>
      <w:proofErr w:type="spellEnd"/>
      <w:r>
        <w:t xml:space="preserve"> </w:t>
      </w:r>
      <w:proofErr w:type="spellStart"/>
      <w:r>
        <w:t>loro</w:t>
      </w:r>
      <w:proofErr w:type="spellEnd"/>
      <w:r>
        <w:t xml:space="preserve"> lingua e </w:t>
      </w:r>
      <w:proofErr w:type="spellStart"/>
      <w:r>
        <w:t>mantenendo</w:t>
      </w:r>
      <w:proofErr w:type="spellEnd"/>
      <w:r>
        <w:t xml:space="preserve"> </w:t>
      </w:r>
      <w:proofErr w:type="spellStart"/>
      <w:r>
        <w:t>tuttavia</w:t>
      </w:r>
      <w:proofErr w:type="spellEnd"/>
      <w:r>
        <w:t xml:space="preserve"> </w:t>
      </w:r>
      <w:proofErr w:type="spellStart"/>
      <w:r>
        <w:t>l’obbligatoria</w:t>
      </w:r>
      <w:proofErr w:type="spellEnd"/>
      <w:r>
        <w:t xml:space="preserve"> </w:t>
      </w:r>
      <w:proofErr w:type="spellStart"/>
      <w:r>
        <w:t>deformazione</w:t>
      </w:r>
      <w:proofErr w:type="spellEnd"/>
      <w:r>
        <w:t xml:space="preserve"> </w:t>
      </w:r>
      <w:proofErr w:type="spellStart"/>
      <w:r>
        <w:t>ironica</w:t>
      </w:r>
      <w:proofErr w:type="spellEnd"/>
      <w:r>
        <w:t xml:space="preserve"> </w:t>
      </w:r>
      <w:proofErr w:type="spellStart"/>
      <w:r>
        <w:t>nel</w:t>
      </w:r>
      <w:proofErr w:type="spellEnd"/>
      <w:r>
        <w:t xml:space="preserve"> </w:t>
      </w:r>
      <w:proofErr w:type="spellStart"/>
      <w:r>
        <w:t>rappresentare</w:t>
      </w:r>
      <w:proofErr w:type="spellEnd"/>
      <w:r>
        <w:t xml:space="preserve"> </w:t>
      </w:r>
      <w:proofErr w:type="spellStart"/>
      <w:r>
        <w:t>classi</w:t>
      </w:r>
      <w:proofErr w:type="spellEnd"/>
      <w:r>
        <w:t xml:space="preserve"> </w:t>
      </w:r>
      <w:proofErr w:type="spellStart"/>
      <w:r>
        <w:t>umili</w:t>
      </w:r>
      <w:proofErr w:type="spellEnd"/>
      <w:r>
        <w:t xml:space="preserve">, </w:t>
      </w:r>
      <w:proofErr w:type="spellStart"/>
      <w:r>
        <w:t>si</w:t>
      </w:r>
      <w:proofErr w:type="spellEnd"/>
      <w:r>
        <w:t xml:space="preserve"> è spinto “al </w:t>
      </w:r>
      <w:proofErr w:type="spellStart"/>
      <w:r>
        <w:t>limite</w:t>
      </w:r>
      <w:proofErr w:type="spellEnd"/>
      <w:r>
        <w:t xml:space="preserve"> </w:t>
      </w:r>
      <w:proofErr w:type="spellStart"/>
      <w:r>
        <w:t>estremo</w:t>
      </w:r>
      <w:proofErr w:type="spellEnd"/>
      <w:r>
        <w:t xml:space="preserve"> cui </w:t>
      </w:r>
      <w:proofErr w:type="spellStart"/>
      <w:r>
        <w:t>sia</w:t>
      </w:r>
      <w:proofErr w:type="spellEnd"/>
      <w:r>
        <w:t xml:space="preserve"> </w:t>
      </w:r>
      <w:proofErr w:type="spellStart"/>
      <w:r>
        <w:t>arrivato</w:t>
      </w:r>
      <w:proofErr w:type="spellEnd"/>
      <w:r>
        <w:t xml:space="preserve"> il </w:t>
      </w:r>
      <w:proofErr w:type="spellStart"/>
      <w:r>
        <w:t>realismo</w:t>
      </w:r>
      <w:proofErr w:type="spellEnd"/>
      <w:r>
        <w:t xml:space="preserve"> antico”. Il </w:t>
      </w:r>
      <w:proofErr w:type="spellStart"/>
      <w:r>
        <w:t>passo</w:t>
      </w:r>
      <w:proofErr w:type="spellEnd"/>
      <w:r>
        <w:t xml:space="preserve"> </w:t>
      </w:r>
      <w:proofErr w:type="spellStart"/>
      <w:r>
        <w:t>petroniano</w:t>
      </w:r>
      <w:proofErr w:type="spellEnd"/>
      <w:r>
        <w:t xml:space="preserve"> è poi </w:t>
      </w:r>
      <w:proofErr w:type="spellStart"/>
      <w:r>
        <w:t>messo</w:t>
      </w:r>
      <w:proofErr w:type="spellEnd"/>
      <w:r>
        <w:t xml:space="preserve"> a </w:t>
      </w:r>
      <w:proofErr w:type="spellStart"/>
      <w:r>
        <w:t>confronto</w:t>
      </w:r>
      <w:proofErr w:type="spellEnd"/>
      <w:r>
        <w:t xml:space="preserve"> da Auerbach con un </w:t>
      </w:r>
      <w:proofErr w:type="spellStart"/>
      <w:r>
        <w:t>passo</w:t>
      </w:r>
      <w:proofErr w:type="spellEnd"/>
      <w:r>
        <w:t xml:space="preserve"> </w:t>
      </w:r>
      <w:proofErr w:type="spellStart"/>
      <w:r>
        <w:t>degli</w:t>
      </w:r>
      <w:proofErr w:type="spellEnd"/>
      <w:r>
        <w:t xml:space="preserve"> </w:t>
      </w:r>
      <w:r>
        <w:rPr>
          <w:i/>
        </w:rPr>
        <w:t>Annales</w:t>
      </w:r>
      <w:r>
        <w:t xml:space="preserve"> di </w:t>
      </w:r>
      <w:proofErr w:type="spellStart"/>
      <w:r>
        <w:t>Tacito</w:t>
      </w:r>
      <w:proofErr w:type="spellEnd"/>
      <w:r>
        <w:t xml:space="preserve"> (I, 16-18, la </w:t>
      </w:r>
      <w:proofErr w:type="spellStart"/>
      <w:r>
        <w:t>rivolta</w:t>
      </w:r>
      <w:proofErr w:type="spellEnd"/>
      <w:r>
        <w:t xml:space="preserve"> </w:t>
      </w:r>
      <w:proofErr w:type="spellStart"/>
      <w:r>
        <w:t>delle</w:t>
      </w:r>
      <w:proofErr w:type="spellEnd"/>
      <w:r>
        <w:t xml:space="preserve"> </w:t>
      </w:r>
      <w:proofErr w:type="spellStart"/>
      <w:r>
        <w:t>legioni</w:t>
      </w:r>
      <w:proofErr w:type="spellEnd"/>
      <w:r>
        <w:t xml:space="preserve"> di Pannonia) e uno del </w:t>
      </w:r>
      <w:proofErr w:type="spellStart"/>
      <w:r>
        <w:t>Vangelo</w:t>
      </w:r>
      <w:proofErr w:type="spellEnd"/>
      <w:r>
        <w:t xml:space="preserve"> di Marco (14, 66-72), e lo </w:t>
      </w:r>
      <w:proofErr w:type="spellStart"/>
      <w:r>
        <w:t>studioso</w:t>
      </w:r>
      <w:proofErr w:type="spellEnd"/>
      <w:r>
        <w:t xml:space="preserve"> </w:t>
      </w:r>
      <w:proofErr w:type="spellStart"/>
      <w:r>
        <w:t>sottolinea</w:t>
      </w:r>
      <w:proofErr w:type="spellEnd"/>
      <w:r>
        <w:t xml:space="preserve"> come </w:t>
      </w:r>
      <w:proofErr w:type="spellStart"/>
      <w:r>
        <w:t>moralismo</w:t>
      </w:r>
      <w:proofErr w:type="spellEnd"/>
      <w:r>
        <w:t xml:space="preserve"> e </w:t>
      </w:r>
      <w:proofErr w:type="spellStart"/>
      <w:r>
        <w:t>retorica</w:t>
      </w:r>
      <w:proofErr w:type="spellEnd"/>
      <w:r>
        <w:t xml:space="preserve"> </w:t>
      </w:r>
      <w:proofErr w:type="spellStart"/>
      <w:r>
        <w:t>siano</w:t>
      </w:r>
      <w:proofErr w:type="spellEnd"/>
      <w:r>
        <w:t xml:space="preserve"> due </w:t>
      </w:r>
      <w:proofErr w:type="spellStart"/>
      <w:r>
        <w:t>ostacoli</w:t>
      </w:r>
      <w:proofErr w:type="spellEnd"/>
      <w:r>
        <w:t xml:space="preserve"> </w:t>
      </w:r>
      <w:proofErr w:type="spellStart"/>
      <w:r>
        <w:t>invalicabili</w:t>
      </w:r>
      <w:proofErr w:type="spellEnd"/>
      <w:r>
        <w:t xml:space="preserve"> per la </w:t>
      </w:r>
      <w:proofErr w:type="spellStart"/>
      <w:r>
        <w:t>rappresentazione</w:t>
      </w:r>
      <w:proofErr w:type="spellEnd"/>
      <w:r>
        <w:t xml:space="preserve"> </w:t>
      </w:r>
      <w:proofErr w:type="spellStart"/>
      <w:r>
        <w:t>realistica</w:t>
      </w:r>
      <w:proofErr w:type="spellEnd"/>
      <w:r>
        <w:t xml:space="preserve"> </w:t>
      </w:r>
      <w:proofErr w:type="spellStart"/>
      <w:r>
        <w:t>nella</w:t>
      </w:r>
      <w:proofErr w:type="spellEnd"/>
      <w:r>
        <w:t xml:space="preserve"> </w:t>
      </w:r>
      <w:proofErr w:type="spellStart"/>
      <w:r>
        <w:t>letteratura</w:t>
      </w:r>
      <w:proofErr w:type="spellEnd"/>
      <w:r>
        <w:t xml:space="preserve"> </w:t>
      </w:r>
      <w:proofErr w:type="spellStart"/>
      <w:r>
        <w:t>classica</w:t>
      </w:r>
      <w:proofErr w:type="spellEnd"/>
      <w:r>
        <w:t xml:space="preserve">: al </w:t>
      </w:r>
      <w:proofErr w:type="spellStart"/>
      <w:r>
        <w:t>contrario</w:t>
      </w:r>
      <w:proofErr w:type="spellEnd"/>
      <w:r>
        <w:t xml:space="preserve">, il </w:t>
      </w:r>
      <w:proofErr w:type="spellStart"/>
      <w:r>
        <w:t>racconto</w:t>
      </w:r>
      <w:proofErr w:type="spellEnd"/>
      <w:r>
        <w:t xml:space="preserve"> </w:t>
      </w:r>
      <w:proofErr w:type="spellStart"/>
      <w:r>
        <w:t>della</w:t>
      </w:r>
      <w:proofErr w:type="spellEnd"/>
      <w:r>
        <w:t xml:space="preserve"> </w:t>
      </w:r>
      <w:proofErr w:type="spellStart"/>
      <w:r>
        <w:t>rinnegazione</w:t>
      </w:r>
      <w:proofErr w:type="spellEnd"/>
      <w:r>
        <w:t xml:space="preserve"> di Pietro </w:t>
      </w:r>
      <w:proofErr w:type="spellStart"/>
      <w:r>
        <w:t>contenuto</w:t>
      </w:r>
      <w:proofErr w:type="spellEnd"/>
      <w:r>
        <w:t xml:space="preserve"> </w:t>
      </w:r>
      <w:proofErr w:type="spellStart"/>
      <w:r>
        <w:t>nel</w:t>
      </w:r>
      <w:proofErr w:type="spellEnd"/>
      <w:r>
        <w:t xml:space="preserve"> </w:t>
      </w:r>
      <w:proofErr w:type="spellStart"/>
      <w:r>
        <w:t>Vangelo</w:t>
      </w:r>
      <w:proofErr w:type="spellEnd"/>
      <w:r>
        <w:t xml:space="preserve"> </w:t>
      </w:r>
      <w:proofErr w:type="spellStart"/>
      <w:r>
        <w:t>rappresenta</w:t>
      </w:r>
      <w:proofErr w:type="spellEnd"/>
      <w:r>
        <w:t xml:space="preserve"> con forte </w:t>
      </w:r>
      <w:proofErr w:type="spellStart"/>
      <w:r>
        <w:t>realismo</w:t>
      </w:r>
      <w:proofErr w:type="spellEnd"/>
      <w:r>
        <w:t xml:space="preserve"> e </w:t>
      </w:r>
      <w:proofErr w:type="spellStart"/>
      <w:r>
        <w:t>intensità</w:t>
      </w:r>
      <w:proofErr w:type="spellEnd"/>
      <w:r>
        <w:t xml:space="preserve"> il </w:t>
      </w:r>
      <w:proofErr w:type="spellStart"/>
      <w:r>
        <w:t>dramma</w:t>
      </w:r>
      <w:proofErr w:type="spellEnd"/>
      <w:r>
        <w:t xml:space="preserve"> </w:t>
      </w:r>
      <w:proofErr w:type="spellStart"/>
      <w:r>
        <w:t>umano</w:t>
      </w:r>
      <w:proofErr w:type="spellEnd"/>
      <w:r>
        <w:t xml:space="preserve"> di </w:t>
      </w:r>
      <w:proofErr w:type="spellStart"/>
      <w:r>
        <w:t>una</w:t>
      </w:r>
      <w:proofErr w:type="spellEnd"/>
      <w:r>
        <w:t xml:space="preserve"> </w:t>
      </w:r>
      <w:proofErr w:type="spellStart"/>
      <w:r>
        <w:t>coscienza</w:t>
      </w:r>
      <w:proofErr w:type="spellEnd"/>
      <w:r>
        <w:t xml:space="preserve"> </w:t>
      </w:r>
      <w:proofErr w:type="spellStart"/>
      <w:r>
        <w:t>vissuto</w:t>
      </w:r>
      <w:proofErr w:type="spellEnd"/>
      <w:r>
        <w:t xml:space="preserve"> da un </w:t>
      </w:r>
      <w:proofErr w:type="spellStart"/>
      <w:r>
        <w:t>umile</w:t>
      </w:r>
      <w:proofErr w:type="spellEnd"/>
      <w:r>
        <w:t xml:space="preserve"> </w:t>
      </w:r>
      <w:proofErr w:type="spellStart"/>
      <w:r>
        <w:t>pescatore</w:t>
      </w:r>
      <w:proofErr w:type="spellEnd"/>
      <w:r>
        <w:t xml:space="preserve"> e </w:t>
      </w:r>
      <w:proofErr w:type="spellStart"/>
      <w:r>
        <w:t>dimostra</w:t>
      </w:r>
      <w:proofErr w:type="spellEnd"/>
      <w:r>
        <w:t xml:space="preserve"> come il </w:t>
      </w:r>
      <w:proofErr w:type="spellStart"/>
      <w:r>
        <w:t>cristianesimo</w:t>
      </w:r>
      <w:proofErr w:type="spellEnd"/>
      <w:r>
        <w:t xml:space="preserve">, </w:t>
      </w:r>
      <w:proofErr w:type="spellStart"/>
      <w:r>
        <w:t>comportando</w:t>
      </w:r>
      <w:proofErr w:type="spellEnd"/>
      <w:r>
        <w:t xml:space="preserve"> </w:t>
      </w:r>
      <w:proofErr w:type="spellStart"/>
      <w:r>
        <w:t>una</w:t>
      </w:r>
      <w:proofErr w:type="spellEnd"/>
      <w:r>
        <w:t xml:space="preserve"> </w:t>
      </w:r>
      <w:proofErr w:type="spellStart"/>
      <w:r>
        <w:t>decisa</w:t>
      </w:r>
      <w:proofErr w:type="spellEnd"/>
      <w:r>
        <w:t xml:space="preserve"> e </w:t>
      </w:r>
      <w:proofErr w:type="spellStart"/>
      <w:r>
        <w:t>irreversibile</w:t>
      </w:r>
      <w:proofErr w:type="spellEnd"/>
      <w:r>
        <w:t xml:space="preserve"> </w:t>
      </w:r>
      <w:proofErr w:type="spellStart"/>
      <w:r>
        <w:t>rottura</w:t>
      </w:r>
      <w:proofErr w:type="spellEnd"/>
      <w:r>
        <w:t xml:space="preserve"> con il </w:t>
      </w:r>
      <w:proofErr w:type="spellStart"/>
      <w:r>
        <w:t>sistema</w:t>
      </w:r>
      <w:proofErr w:type="spellEnd"/>
      <w:r>
        <w:t xml:space="preserve"> di </w:t>
      </w:r>
      <w:proofErr w:type="spellStart"/>
      <w:r>
        <w:t>valori</w:t>
      </w:r>
      <w:proofErr w:type="spellEnd"/>
      <w:r>
        <w:t xml:space="preserve"> </w:t>
      </w:r>
      <w:proofErr w:type="spellStart"/>
      <w:r>
        <w:t>della</w:t>
      </w:r>
      <w:proofErr w:type="spellEnd"/>
      <w:r>
        <w:t xml:space="preserve"> </w:t>
      </w:r>
      <w:proofErr w:type="spellStart"/>
      <w:r>
        <w:t>tradizione</w:t>
      </w:r>
      <w:proofErr w:type="spellEnd"/>
      <w:r>
        <w:t xml:space="preserve"> </w:t>
      </w:r>
      <w:proofErr w:type="spellStart"/>
      <w:r>
        <w:t>greco-romana</w:t>
      </w:r>
      <w:proofErr w:type="spellEnd"/>
      <w:r>
        <w:t xml:space="preserve">, </w:t>
      </w:r>
      <w:proofErr w:type="spellStart"/>
      <w:r>
        <w:t>determina</w:t>
      </w:r>
      <w:proofErr w:type="spellEnd"/>
      <w:r>
        <w:t xml:space="preserve"> in </w:t>
      </w:r>
      <w:proofErr w:type="spellStart"/>
      <w:r>
        <w:t>letteratura</w:t>
      </w:r>
      <w:proofErr w:type="spellEnd"/>
      <w:r>
        <w:t xml:space="preserve"> </w:t>
      </w:r>
      <w:proofErr w:type="spellStart"/>
      <w:r>
        <w:t>una</w:t>
      </w:r>
      <w:proofErr w:type="spellEnd"/>
      <w:r>
        <w:t xml:space="preserve"> </w:t>
      </w:r>
      <w:proofErr w:type="spellStart"/>
      <w:r>
        <w:t>crisi</w:t>
      </w:r>
      <w:proofErr w:type="spellEnd"/>
      <w:r>
        <w:t xml:space="preserve"> del </w:t>
      </w:r>
      <w:proofErr w:type="spellStart"/>
      <w:r>
        <w:t>sistema</w:t>
      </w:r>
      <w:proofErr w:type="spellEnd"/>
      <w:r>
        <w:t xml:space="preserve"> </w:t>
      </w:r>
      <w:proofErr w:type="spellStart"/>
      <w:r>
        <w:t>dei</w:t>
      </w:r>
      <w:proofErr w:type="spellEnd"/>
      <w:r>
        <w:t xml:space="preserve"> </w:t>
      </w:r>
      <w:proofErr w:type="spellStart"/>
      <w:r>
        <w:t>generi</w:t>
      </w:r>
      <w:proofErr w:type="spellEnd"/>
      <w:r>
        <w:t xml:space="preserve"> e </w:t>
      </w:r>
      <w:proofErr w:type="spellStart"/>
      <w:r>
        <w:t>l’avvento</w:t>
      </w:r>
      <w:proofErr w:type="spellEnd"/>
      <w:r>
        <w:t xml:space="preserve"> di </w:t>
      </w:r>
      <w:proofErr w:type="spellStart"/>
      <w:r>
        <w:t>una</w:t>
      </w:r>
      <w:proofErr w:type="spellEnd"/>
      <w:r>
        <w:t xml:space="preserve"> </w:t>
      </w:r>
      <w:proofErr w:type="spellStart"/>
      <w:r>
        <w:t>nuova</w:t>
      </w:r>
      <w:proofErr w:type="spellEnd"/>
      <w:r>
        <w:t xml:space="preserve"> </w:t>
      </w:r>
      <w:proofErr w:type="spellStart"/>
      <w:r>
        <w:t>modalità</w:t>
      </w:r>
      <w:proofErr w:type="spellEnd"/>
      <w:r>
        <w:t xml:space="preserve"> di </w:t>
      </w:r>
      <w:proofErr w:type="spellStart"/>
      <w:r>
        <w:t>rappresentazione</w:t>
      </w:r>
      <w:proofErr w:type="spellEnd"/>
      <w:r>
        <w:t xml:space="preserve"> </w:t>
      </w:r>
      <w:proofErr w:type="spellStart"/>
      <w:r>
        <w:t>realistica</w:t>
      </w:r>
      <w:proofErr w:type="spellEnd"/>
      <w:r>
        <w:t xml:space="preserve"> del mondo (di cui </w:t>
      </w:r>
      <w:proofErr w:type="spellStart"/>
      <w:r>
        <w:t>saranno</w:t>
      </w:r>
      <w:proofErr w:type="spellEnd"/>
      <w:r>
        <w:t xml:space="preserve"> </w:t>
      </w:r>
      <w:proofErr w:type="spellStart"/>
      <w:r>
        <w:t>anche</w:t>
      </w:r>
      <w:proofErr w:type="spellEnd"/>
      <w:r>
        <w:t xml:space="preserve"> </w:t>
      </w:r>
      <w:proofErr w:type="spellStart"/>
      <w:r>
        <w:t>eredi</w:t>
      </w:r>
      <w:proofErr w:type="spellEnd"/>
      <w:r>
        <w:t xml:space="preserve"> </w:t>
      </w:r>
      <w:proofErr w:type="spellStart"/>
      <w:r>
        <w:t>opere</w:t>
      </w:r>
      <w:proofErr w:type="spellEnd"/>
      <w:r>
        <w:t xml:space="preserve"> come </w:t>
      </w:r>
      <w:r>
        <w:rPr>
          <w:i/>
        </w:rPr>
        <w:t xml:space="preserve">I </w:t>
      </w:r>
      <w:proofErr w:type="spellStart"/>
      <w:r>
        <w:rPr>
          <w:i/>
        </w:rPr>
        <w:t>promessi</w:t>
      </w:r>
      <w:proofErr w:type="spellEnd"/>
      <w:r>
        <w:rPr>
          <w:i/>
        </w:rPr>
        <w:t xml:space="preserve"> </w:t>
      </w:r>
      <w:proofErr w:type="spellStart"/>
      <w:r>
        <w:rPr>
          <w:i/>
        </w:rPr>
        <w:t>sposi</w:t>
      </w:r>
      <w:proofErr w:type="spellEnd"/>
      <w:r>
        <w:t xml:space="preserve"> di Manzoni). </w:t>
      </w:r>
      <w:proofErr w:type="spellStart"/>
      <w:r>
        <w:t>Questi</w:t>
      </w:r>
      <w:proofErr w:type="spellEnd"/>
      <w:r>
        <w:t xml:space="preserve"> </w:t>
      </w:r>
      <w:proofErr w:type="spellStart"/>
      <w:r>
        <w:t>concetti</w:t>
      </w:r>
      <w:proofErr w:type="spellEnd"/>
      <w:r>
        <w:t xml:space="preserve"> </w:t>
      </w:r>
      <w:proofErr w:type="spellStart"/>
      <w:r>
        <w:t>sono</w:t>
      </w:r>
      <w:proofErr w:type="spellEnd"/>
      <w:r>
        <w:t xml:space="preserve"> </w:t>
      </w:r>
      <w:proofErr w:type="spellStart"/>
      <w:r>
        <w:t>stati</w:t>
      </w:r>
      <w:proofErr w:type="spellEnd"/>
      <w:r>
        <w:t xml:space="preserve"> </w:t>
      </w:r>
      <w:proofErr w:type="spellStart"/>
      <w:r>
        <w:t>ampiamente</w:t>
      </w:r>
      <w:proofErr w:type="spellEnd"/>
      <w:r>
        <w:t xml:space="preserve"> </w:t>
      </w:r>
      <w:proofErr w:type="spellStart"/>
      <w:r>
        <w:t>discussi</w:t>
      </w:r>
      <w:proofErr w:type="spellEnd"/>
      <w:r>
        <w:t xml:space="preserve"> a </w:t>
      </w:r>
      <w:proofErr w:type="spellStart"/>
      <w:r>
        <w:t>lezione</w:t>
      </w:r>
      <w:proofErr w:type="spellEnd"/>
      <w:r>
        <w:t xml:space="preserve"> e, </w:t>
      </w:r>
      <w:proofErr w:type="spellStart"/>
      <w:r>
        <w:t>nell’arco</w:t>
      </w:r>
      <w:proofErr w:type="spellEnd"/>
      <w:r>
        <w:t xml:space="preserve"> </w:t>
      </w:r>
      <w:proofErr w:type="spellStart"/>
      <w:r>
        <w:t>dell’anno</w:t>
      </w:r>
      <w:proofErr w:type="spellEnd"/>
      <w:r>
        <w:t xml:space="preserve">, in </w:t>
      </w:r>
      <w:proofErr w:type="spellStart"/>
      <w:r>
        <w:t>corrispondenza</w:t>
      </w:r>
      <w:proofErr w:type="spellEnd"/>
      <w:r>
        <w:t xml:space="preserve"> </w:t>
      </w:r>
      <w:proofErr w:type="spellStart"/>
      <w:r>
        <w:t>della</w:t>
      </w:r>
      <w:proofErr w:type="spellEnd"/>
      <w:r>
        <w:t xml:space="preserve"> </w:t>
      </w:r>
      <w:proofErr w:type="spellStart"/>
      <w:r>
        <w:t>trattazione</w:t>
      </w:r>
      <w:proofErr w:type="spellEnd"/>
      <w:r>
        <w:t xml:space="preserve"> </w:t>
      </w:r>
      <w:proofErr w:type="spellStart"/>
      <w:r>
        <w:t>relativa</w:t>
      </w:r>
      <w:proofErr w:type="spellEnd"/>
      <w:r>
        <w:t xml:space="preserve"> ai </w:t>
      </w:r>
      <w:proofErr w:type="spellStart"/>
      <w:r>
        <w:t>rispettivi</w:t>
      </w:r>
      <w:proofErr w:type="spellEnd"/>
      <w:r>
        <w:t xml:space="preserve"> </w:t>
      </w:r>
      <w:proofErr w:type="spellStart"/>
      <w:r>
        <w:t>autori</w:t>
      </w:r>
      <w:proofErr w:type="spellEnd"/>
      <w:r>
        <w:t xml:space="preserve">, </w:t>
      </w:r>
      <w:proofErr w:type="spellStart"/>
      <w:r>
        <w:t>si</w:t>
      </w:r>
      <w:proofErr w:type="spellEnd"/>
      <w:r>
        <w:t xml:space="preserve"> </w:t>
      </w:r>
      <w:proofErr w:type="spellStart"/>
      <w:r>
        <w:t>sono</w:t>
      </w:r>
      <w:proofErr w:type="spellEnd"/>
      <w:r>
        <w:t xml:space="preserve"> </w:t>
      </w:r>
      <w:proofErr w:type="spellStart"/>
      <w:r>
        <w:t>letti</w:t>
      </w:r>
      <w:proofErr w:type="spellEnd"/>
      <w:r>
        <w:t xml:space="preserve">, </w:t>
      </w:r>
      <w:proofErr w:type="spellStart"/>
      <w:r>
        <w:t>tradotti</w:t>
      </w:r>
      <w:proofErr w:type="spellEnd"/>
      <w:r>
        <w:t xml:space="preserve"> e </w:t>
      </w:r>
      <w:proofErr w:type="spellStart"/>
      <w:r>
        <w:t>commentati</w:t>
      </w:r>
      <w:proofErr w:type="spellEnd"/>
      <w:r>
        <w:t xml:space="preserve"> </w:t>
      </w:r>
      <w:proofErr w:type="spellStart"/>
      <w:r>
        <w:t>i</w:t>
      </w:r>
      <w:proofErr w:type="spellEnd"/>
      <w:r>
        <w:t xml:space="preserve"> </w:t>
      </w:r>
      <w:proofErr w:type="spellStart"/>
      <w:r>
        <w:t>testi</w:t>
      </w:r>
      <w:proofErr w:type="spellEnd"/>
      <w:r>
        <w:t xml:space="preserve"> in </w:t>
      </w:r>
      <w:proofErr w:type="spellStart"/>
      <w:r>
        <w:t>latino</w:t>
      </w:r>
      <w:proofErr w:type="spellEnd"/>
      <w:r>
        <w:t xml:space="preserve"> e in </w:t>
      </w:r>
      <w:proofErr w:type="spellStart"/>
      <w:r>
        <w:t>greco</w:t>
      </w:r>
      <w:proofErr w:type="spellEnd"/>
      <w:r>
        <w:t xml:space="preserve"> di </w:t>
      </w:r>
      <w:proofErr w:type="spellStart"/>
      <w:r>
        <w:t>Tacito</w:t>
      </w:r>
      <w:proofErr w:type="spellEnd"/>
      <w:r>
        <w:t xml:space="preserve"> e di Marco.</w:t>
      </w:r>
    </w:p>
    <w:p w14:paraId="552BA574" w14:textId="77777777" w:rsidR="006C757D" w:rsidRDefault="006C757D" w:rsidP="006C757D">
      <w:pPr>
        <w:pStyle w:val="Normale10"/>
        <w:pBdr>
          <w:top w:val="nil"/>
          <w:left w:val="nil"/>
          <w:bottom w:val="nil"/>
          <w:right w:val="nil"/>
          <w:between w:val="nil"/>
        </w:pBdr>
        <w:jc w:val="both"/>
        <w:rPr>
          <w:szCs w:val="24"/>
        </w:rPr>
      </w:pPr>
    </w:p>
    <w:p w14:paraId="06773BF9" w14:textId="77777777" w:rsidR="006C757D" w:rsidRDefault="006C757D" w:rsidP="006C757D">
      <w:pPr>
        <w:pStyle w:val="Normale10"/>
        <w:pBdr>
          <w:top w:val="nil"/>
          <w:left w:val="nil"/>
          <w:bottom w:val="nil"/>
          <w:right w:val="nil"/>
          <w:between w:val="nil"/>
        </w:pBdr>
        <w:jc w:val="both"/>
        <w:rPr>
          <w:smallCaps/>
          <w:szCs w:val="24"/>
        </w:rPr>
      </w:pPr>
    </w:p>
    <w:p w14:paraId="274467FF" w14:textId="77777777" w:rsidR="006C757D" w:rsidRDefault="006C757D" w:rsidP="006C757D">
      <w:pPr>
        <w:pStyle w:val="Normale10"/>
        <w:pBdr>
          <w:top w:val="nil"/>
          <w:left w:val="nil"/>
          <w:bottom w:val="nil"/>
          <w:right w:val="nil"/>
          <w:between w:val="nil"/>
        </w:pBdr>
        <w:jc w:val="both"/>
        <w:rPr>
          <w:szCs w:val="24"/>
        </w:rPr>
      </w:pPr>
      <w:r>
        <w:rPr>
          <w:smallCaps/>
          <w:szCs w:val="24"/>
        </w:rPr>
        <w:t>L’ETÀ DEI FLAVI</w:t>
      </w:r>
    </w:p>
    <w:p w14:paraId="06565F62" w14:textId="77777777" w:rsidR="006C757D" w:rsidRDefault="006C757D" w:rsidP="006C757D">
      <w:pPr>
        <w:pStyle w:val="Normale10"/>
        <w:pBdr>
          <w:top w:val="nil"/>
          <w:left w:val="nil"/>
          <w:bottom w:val="nil"/>
          <w:right w:val="nil"/>
          <w:between w:val="nil"/>
        </w:pBdr>
        <w:jc w:val="both"/>
        <w:rPr>
          <w:szCs w:val="24"/>
        </w:rPr>
      </w:pPr>
      <w:proofErr w:type="spellStart"/>
      <w:r>
        <w:rPr>
          <w:b/>
          <w:szCs w:val="24"/>
        </w:rPr>
        <w:t>L’epica</w:t>
      </w:r>
      <w:proofErr w:type="spellEnd"/>
      <w:r>
        <w:rPr>
          <w:b/>
          <w:szCs w:val="24"/>
        </w:rPr>
        <w:t xml:space="preserve"> di </w:t>
      </w:r>
      <w:proofErr w:type="spellStart"/>
      <w:r>
        <w:rPr>
          <w:b/>
          <w:szCs w:val="24"/>
        </w:rPr>
        <w:t>età</w:t>
      </w:r>
      <w:proofErr w:type="spellEnd"/>
      <w:r>
        <w:rPr>
          <w:b/>
          <w:szCs w:val="24"/>
        </w:rPr>
        <w:t xml:space="preserve"> </w:t>
      </w:r>
      <w:proofErr w:type="spellStart"/>
      <w:r>
        <w:rPr>
          <w:b/>
          <w:szCs w:val="24"/>
        </w:rPr>
        <w:t>flavia</w:t>
      </w:r>
      <w:proofErr w:type="spellEnd"/>
      <w:r>
        <w:rPr>
          <w:szCs w:val="24"/>
        </w:rPr>
        <w:t xml:space="preserve">, </w:t>
      </w:r>
      <w:proofErr w:type="spellStart"/>
      <w:r>
        <w:rPr>
          <w:szCs w:val="24"/>
        </w:rPr>
        <w:t>Silio</w:t>
      </w:r>
      <w:proofErr w:type="spellEnd"/>
      <w:r>
        <w:rPr>
          <w:szCs w:val="24"/>
        </w:rPr>
        <w:t xml:space="preserve"> </w:t>
      </w:r>
      <w:proofErr w:type="spellStart"/>
      <w:r>
        <w:rPr>
          <w:szCs w:val="24"/>
        </w:rPr>
        <w:t>Italico</w:t>
      </w:r>
      <w:proofErr w:type="spellEnd"/>
      <w:r>
        <w:rPr>
          <w:szCs w:val="24"/>
        </w:rPr>
        <w:t xml:space="preserve">, Valerio Flacco, </w:t>
      </w:r>
      <w:proofErr w:type="spellStart"/>
      <w:r>
        <w:rPr>
          <w:szCs w:val="24"/>
        </w:rPr>
        <w:t>Stazio</w:t>
      </w:r>
      <w:proofErr w:type="spellEnd"/>
      <w:r>
        <w:rPr>
          <w:szCs w:val="24"/>
        </w:rPr>
        <w:t xml:space="preserve"> (</w:t>
      </w:r>
      <w:proofErr w:type="spellStart"/>
      <w:r>
        <w:rPr>
          <w:szCs w:val="24"/>
        </w:rPr>
        <w:t>panoramica</w:t>
      </w:r>
      <w:proofErr w:type="spellEnd"/>
      <w:r>
        <w:rPr>
          <w:szCs w:val="24"/>
        </w:rPr>
        <w:t>).</w:t>
      </w:r>
    </w:p>
    <w:p w14:paraId="3A95D97D" w14:textId="77777777" w:rsidR="006C757D" w:rsidRDefault="006C757D" w:rsidP="006C757D">
      <w:pPr>
        <w:pStyle w:val="Normale10"/>
        <w:pBdr>
          <w:top w:val="nil"/>
          <w:left w:val="nil"/>
          <w:bottom w:val="nil"/>
          <w:right w:val="nil"/>
          <w:between w:val="nil"/>
        </w:pBdr>
        <w:jc w:val="both"/>
        <w:rPr>
          <w:szCs w:val="24"/>
        </w:rPr>
      </w:pPr>
    </w:p>
    <w:p w14:paraId="21C574AB" w14:textId="77777777" w:rsidR="006C757D" w:rsidRDefault="006C757D" w:rsidP="006C757D">
      <w:pPr>
        <w:pStyle w:val="Normale10"/>
        <w:pBdr>
          <w:top w:val="nil"/>
          <w:left w:val="nil"/>
          <w:bottom w:val="nil"/>
          <w:right w:val="nil"/>
          <w:between w:val="nil"/>
        </w:pBdr>
        <w:jc w:val="both"/>
        <w:rPr>
          <w:szCs w:val="24"/>
        </w:rPr>
      </w:pPr>
      <w:proofErr w:type="spellStart"/>
      <w:r>
        <w:rPr>
          <w:b/>
          <w:szCs w:val="24"/>
        </w:rPr>
        <w:t>Marziale</w:t>
      </w:r>
      <w:proofErr w:type="spellEnd"/>
      <w:r>
        <w:rPr>
          <w:b/>
          <w:szCs w:val="24"/>
        </w:rPr>
        <w:t xml:space="preserve"> e </w:t>
      </w:r>
      <w:proofErr w:type="spellStart"/>
      <w:r>
        <w:rPr>
          <w:b/>
          <w:szCs w:val="24"/>
        </w:rPr>
        <w:t>l’epigramma</w:t>
      </w:r>
      <w:proofErr w:type="spellEnd"/>
      <w:r>
        <w:rPr>
          <w:b/>
          <w:szCs w:val="24"/>
        </w:rPr>
        <w:t>.</w:t>
      </w:r>
      <w:r>
        <w:rPr>
          <w:szCs w:val="24"/>
        </w:rPr>
        <w:t xml:space="preserve"> </w:t>
      </w:r>
      <w:proofErr w:type="spellStart"/>
      <w:r>
        <w:rPr>
          <w:szCs w:val="24"/>
        </w:rPr>
        <w:t>L’epigramma</w:t>
      </w:r>
      <w:proofErr w:type="spellEnd"/>
      <w:r>
        <w:rPr>
          <w:szCs w:val="24"/>
        </w:rPr>
        <w:t xml:space="preserve"> come </w:t>
      </w:r>
      <w:proofErr w:type="spellStart"/>
      <w:r>
        <w:rPr>
          <w:szCs w:val="24"/>
        </w:rPr>
        <w:t>poesia</w:t>
      </w:r>
      <w:proofErr w:type="spellEnd"/>
      <w:r>
        <w:rPr>
          <w:szCs w:val="24"/>
        </w:rPr>
        <w:t xml:space="preserve"> </w:t>
      </w:r>
      <w:proofErr w:type="spellStart"/>
      <w:r>
        <w:rPr>
          <w:szCs w:val="24"/>
        </w:rPr>
        <w:t>realistica</w:t>
      </w:r>
      <w:proofErr w:type="spellEnd"/>
      <w:r>
        <w:rPr>
          <w:szCs w:val="24"/>
        </w:rPr>
        <w:t xml:space="preserve">. Il </w:t>
      </w:r>
      <w:proofErr w:type="spellStart"/>
      <w:r>
        <w:rPr>
          <w:szCs w:val="24"/>
        </w:rPr>
        <w:t>rapporto</w:t>
      </w:r>
      <w:proofErr w:type="spellEnd"/>
      <w:r>
        <w:rPr>
          <w:szCs w:val="24"/>
        </w:rPr>
        <w:t xml:space="preserve"> con </w:t>
      </w:r>
      <w:proofErr w:type="spellStart"/>
      <w:r>
        <w:rPr>
          <w:szCs w:val="24"/>
        </w:rPr>
        <w:t>l’epigramma</w:t>
      </w:r>
      <w:proofErr w:type="spellEnd"/>
      <w:r>
        <w:rPr>
          <w:szCs w:val="24"/>
        </w:rPr>
        <w:t xml:space="preserve"> </w:t>
      </w:r>
      <w:proofErr w:type="spellStart"/>
      <w:r>
        <w:rPr>
          <w:szCs w:val="24"/>
        </w:rPr>
        <w:t>greco</w:t>
      </w:r>
      <w:proofErr w:type="spellEnd"/>
      <w:r>
        <w:rPr>
          <w:szCs w:val="24"/>
        </w:rPr>
        <w:t xml:space="preserve"> e con </w:t>
      </w:r>
      <w:proofErr w:type="spellStart"/>
      <w:r>
        <w:rPr>
          <w:szCs w:val="24"/>
        </w:rPr>
        <w:t>gli</w:t>
      </w:r>
      <w:proofErr w:type="spellEnd"/>
      <w:r>
        <w:rPr>
          <w:szCs w:val="24"/>
        </w:rPr>
        <w:t xml:space="preserve"> </w:t>
      </w:r>
      <w:proofErr w:type="spellStart"/>
      <w:r>
        <w:rPr>
          <w:szCs w:val="24"/>
        </w:rPr>
        <w:t>epigrammi</w:t>
      </w:r>
      <w:proofErr w:type="spellEnd"/>
      <w:r>
        <w:rPr>
          <w:szCs w:val="24"/>
        </w:rPr>
        <w:t xml:space="preserve"> di </w:t>
      </w:r>
      <w:proofErr w:type="spellStart"/>
      <w:r>
        <w:rPr>
          <w:szCs w:val="24"/>
        </w:rPr>
        <w:t>Lucillio</w:t>
      </w:r>
      <w:proofErr w:type="spellEnd"/>
      <w:r>
        <w:rPr>
          <w:szCs w:val="24"/>
        </w:rPr>
        <w:t xml:space="preserve">. </w:t>
      </w:r>
      <w:proofErr w:type="spellStart"/>
      <w:r>
        <w:rPr>
          <w:szCs w:val="24"/>
        </w:rPr>
        <w:t>Epigramma</w:t>
      </w:r>
      <w:proofErr w:type="spellEnd"/>
      <w:r>
        <w:rPr>
          <w:szCs w:val="24"/>
        </w:rPr>
        <w:t xml:space="preserve"> “</w:t>
      </w:r>
      <w:proofErr w:type="spellStart"/>
      <w:r>
        <w:rPr>
          <w:szCs w:val="24"/>
        </w:rPr>
        <w:t>scoptico</w:t>
      </w:r>
      <w:proofErr w:type="spellEnd"/>
      <w:r>
        <w:rPr>
          <w:szCs w:val="24"/>
        </w:rPr>
        <w:t xml:space="preserve">”. Il </w:t>
      </w:r>
      <w:proofErr w:type="spellStart"/>
      <w:r>
        <w:rPr>
          <w:szCs w:val="24"/>
        </w:rPr>
        <w:t>meccanismo</w:t>
      </w:r>
      <w:proofErr w:type="spellEnd"/>
      <w:r>
        <w:rPr>
          <w:szCs w:val="24"/>
        </w:rPr>
        <w:t xml:space="preserve"> </w:t>
      </w:r>
      <w:proofErr w:type="spellStart"/>
      <w:r>
        <w:rPr>
          <w:szCs w:val="24"/>
        </w:rPr>
        <w:t>dell’arguzia</w:t>
      </w:r>
      <w:proofErr w:type="spellEnd"/>
      <w:r>
        <w:rPr>
          <w:szCs w:val="24"/>
        </w:rPr>
        <w:t xml:space="preserve">. “La </w:t>
      </w:r>
      <w:proofErr w:type="spellStart"/>
      <w:r>
        <w:rPr>
          <w:szCs w:val="24"/>
        </w:rPr>
        <w:t>mia</w:t>
      </w:r>
      <w:proofErr w:type="spellEnd"/>
      <w:r>
        <w:rPr>
          <w:szCs w:val="24"/>
        </w:rPr>
        <w:t xml:space="preserve"> </w:t>
      </w:r>
      <w:proofErr w:type="spellStart"/>
      <w:r>
        <w:rPr>
          <w:szCs w:val="24"/>
        </w:rPr>
        <w:t>pagina</w:t>
      </w:r>
      <w:proofErr w:type="spellEnd"/>
      <w:r>
        <w:rPr>
          <w:szCs w:val="24"/>
        </w:rPr>
        <w:t xml:space="preserve"> ha </w:t>
      </w:r>
      <w:proofErr w:type="spellStart"/>
      <w:r>
        <w:rPr>
          <w:szCs w:val="24"/>
        </w:rPr>
        <w:t>sapore</w:t>
      </w:r>
      <w:proofErr w:type="spellEnd"/>
      <w:r>
        <w:rPr>
          <w:szCs w:val="24"/>
        </w:rPr>
        <w:t xml:space="preserve"> di </w:t>
      </w:r>
      <w:proofErr w:type="spellStart"/>
      <w:r>
        <w:rPr>
          <w:szCs w:val="24"/>
        </w:rPr>
        <w:t>uomo</w:t>
      </w:r>
      <w:proofErr w:type="spellEnd"/>
      <w:r>
        <w:rPr>
          <w:szCs w:val="24"/>
        </w:rPr>
        <w:t xml:space="preserve">”. </w:t>
      </w:r>
      <w:proofErr w:type="spellStart"/>
      <w:r>
        <w:rPr>
          <w:szCs w:val="24"/>
        </w:rPr>
        <w:t>L’</w:t>
      </w:r>
      <w:r>
        <w:rPr>
          <w:i/>
          <w:szCs w:val="24"/>
        </w:rPr>
        <w:t>aprosdóketon</w:t>
      </w:r>
      <w:proofErr w:type="spellEnd"/>
      <w:r>
        <w:rPr>
          <w:szCs w:val="24"/>
        </w:rPr>
        <w:t>.</w:t>
      </w:r>
    </w:p>
    <w:p w14:paraId="2F1978F2" w14:textId="77777777" w:rsidR="006C757D" w:rsidRDefault="006C757D" w:rsidP="006C757D">
      <w:pPr>
        <w:pStyle w:val="Normale10"/>
        <w:pBdr>
          <w:top w:val="nil"/>
          <w:left w:val="nil"/>
          <w:bottom w:val="nil"/>
          <w:right w:val="nil"/>
          <w:between w:val="nil"/>
        </w:pBdr>
        <w:jc w:val="both"/>
        <w:rPr>
          <w:szCs w:val="24"/>
        </w:rPr>
      </w:pPr>
      <w:proofErr w:type="spellStart"/>
      <w:r>
        <w:rPr>
          <w:szCs w:val="24"/>
          <w:u w:val="single"/>
        </w:rPr>
        <w:t>Antologia</w:t>
      </w:r>
      <w:proofErr w:type="spellEnd"/>
      <w:r>
        <w:rPr>
          <w:szCs w:val="24"/>
          <w:u w:val="single"/>
        </w:rPr>
        <w:t xml:space="preserve"> in </w:t>
      </w:r>
      <w:proofErr w:type="spellStart"/>
      <w:r>
        <w:rPr>
          <w:szCs w:val="24"/>
          <w:u w:val="single"/>
        </w:rPr>
        <w:t>italiano</w:t>
      </w:r>
      <w:proofErr w:type="spellEnd"/>
      <w:r>
        <w:rPr>
          <w:szCs w:val="24"/>
          <w:u w:val="single"/>
        </w:rPr>
        <w:t xml:space="preserve">: </w:t>
      </w:r>
      <w:r>
        <w:rPr>
          <w:szCs w:val="24"/>
        </w:rPr>
        <w:t xml:space="preserve">La </w:t>
      </w:r>
      <w:proofErr w:type="spellStart"/>
      <w:r>
        <w:rPr>
          <w:szCs w:val="24"/>
        </w:rPr>
        <w:t>scelta</w:t>
      </w:r>
      <w:proofErr w:type="spellEnd"/>
      <w:r>
        <w:rPr>
          <w:szCs w:val="24"/>
        </w:rPr>
        <w:t xml:space="preserve"> </w:t>
      </w:r>
      <w:proofErr w:type="spellStart"/>
      <w:r>
        <w:rPr>
          <w:szCs w:val="24"/>
        </w:rPr>
        <w:t>dell’epigramma</w:t>
      </w:r>
      <w:proofErr w:type="spellEnd"/>
      <w:r>
        <w:rPr>
          <w:szCs w:val="24"/>
        </w:rPr>
        <w:t xml:space="preserve"> (</w:t>
      </w:r>
      <w:proofErr w:type="spellStart"/>
      <w:r>
        <w:rPr>
          <w:i/>
          <w:szCs w:val="24"/>
        </w:rPr>
        <w:t>Epigrammata</w:t>
      </w:r>
      <w:proofErr w:type="spellEnd"/>
      <w:r>
        <w:rPr>
          <w:szCs w:val="24"/>
        </w:rPr>
        <w:t xml:space="preserve">, 10, 4). </w:t>
      </w:r>
      <w:proofErr w:type="spellStart"/>
      <w:r>
        <w:rPr>
          <w:szCs w:val="24"/>
        </w:rPr>
        <w:t>Matrimonio</w:t>
      </w:r>
      <w:proofErr w:type="spellEnd"/>
      <w:r>
        <w:rPr>
          <w:szCs w:val="24"/>
        </w:rPr>
        <w:t xml:space="preserve"> di interesse (</w:t>
      </w:r>
      <w:proofErr w:type="spellStart"/>
      <w:r>
        <w:rPr>
          <w:i/>
          <w:szCs w:val="24"/>
        </w:rPr>
        <w:t>Epigrammata</w:t>
      </w:r>
      <w:proofErr w:type="spellEnd"/>
      <w:r>
        <w:rPr>
          <w:szCs w:val="24"/>
        </w:rPr>
        <w:t xml:space="preserve">, 1, 10). </w:t>
      </w:r>
      <w:r w:rsidRPr="006644CE">
        <w:rPr>
          <w:szCs w:val="24"/>
        </w:rPr>
        <w:t xml:space="preserve">Il </w:t>
      </w:r>
      <w:proofErr w:type="spellStart"/>
      <w:r w:rsidRPr="006644CE">
        <w:rPr>
          <w:szCs w:val="24"/>
        </w:rPr>
        <w:t>ricco</w:t>
      </w:r>
      <w:proofErr w:type="spellEnd"/>
      <w:r w:rsidRPr="006644CE">
        <w:rPr>
          <w:szCs w:val="24"/>
        </w:rPr>
        <w:t xml:space="preserve"> sempre </w:t>
      </w:r>
      <w:proofErr w:type="spellStart"/>
      <w:r w:rsidRPr="006644CE">
        <w:rPr>
          <w:szCs w:val="24"/>
        </w:rPr>
        <w:t>avaro</w:t>
      </w:r>
      <w:proofErr w:type="spellEnd"/>
      <w:r w:rsidRPr="006644CE">
        <w:rPr>
          <w:szCs w:val="24"/>
        </w:rPr>
        <w:t xml:space="preserve"> (</w:t>
      </w:r>
      <w:proofErr w:type="spellStart"/>
      <w:r w:rsidRPr="006644CE">
        <w:rPr>
          <w:i/>
          <w:szCs w:val="24"/>
        </w:rPr>
        <w:t>Epigrammata</w:t>
      </w:r>
      <w:proofErr w:type="spellEnd"/>
      <w:r w:rsidRPr="006644CE">
        <w:rPr>
          <w:szCs w:val="24"/>
        </w:rPr>
        <w:t xml:space="preserve">, I, 103). </w:t>
      </w:r>
      <w:proofErr w:type="spellStart"/>
      <w:r w:rsidRPr="006644CE">
        <w:rPr>
          <w:szCs w:val="24"/>
        </w:rPr>
        <w:t>Fabulla</w:t>
      </w:r>
      <w:proofErr w:type="spellEnd"/>
      <w:r w:rsidRPr="006644CE">
        <w:rPr>
          <w:szCs w:val="24"/>
        </w:rPr>
        <w:t xml:space="preserve"> (</w:t>
      </w:r>
      <w:proofErr w:type="spellStart"/>
      <w:r w:rsidRPr="006644CE">
        <w:rPr>
          <w:i/>
          <w:szCs w:val="24"/>
        </w:rPr>
        <w:t>Epigrammata</w:t>
      </w:r>
      <w:proofErr w:type="spellEnd"/>
      <w:r w:rsidRPr="006644CE">
        <w:rPr>
          <w:szCs w:val="24"/>
        </w:rPr>
        <w:t xml:space="preserve">, 8, 79). Senso di </w:t>
      </w:r>
      <w:proofErr w:type="spellStart"/>
      <w:r w:rsidRPr="006644CE">
        <w:rPr>
          <w:szCs w:val="24"/>
        </w:rPr>
        <w:t>solitudine</w:t>
      </w:r>
      <w:proofErr w:type="spellEnd"/>
      <w:r w:rsidRPr="006644CE">
        <w:rPr>
          <w:szCs w:val="24"/>
        </w:rPr>
        <w:t xml:space="preserve"> (</w:t>
      </w:r>
      <w:proofErr w:type="spellStart"/>
      <w:r w:rsidRPr="006644CE">
        <w:rPr>
          <w:i/>
          <w:szCs w:val="24"/>
        </w:rPr>
        <w:t>Epigrammata</w:t>
      </w:r>
      <w:proofErr w:type="spellEnd"/>
      <w:r w:rsidRPr="006644CE">
        <w:rPr>
          <w:szCs w:val="24"/>
        </w:rPr>
        <w:t xml:space="preserve">, XI, 35). </w:t>
      </w:r>
      <w:r>
        <w:rPr>
          <w:szCs w:val="24"/>
        </w:rPr>
        <w:t xml:space="preserve">La </w:t>
      </w:r>
      <w:proofErr w:type="spellStart"/>
      <w:r>
        <w:rPr>
          <w:szCs w:val="24"/>
        </w:rPr>
        <w:t>bellezza</w:t>
      </w:r>
      <w:proofErr w:type="spellEnd"/>
      <w:r>
        <w:rPr>
          <w:szCs w:val="24"/>
        </w:rPr>
        <w:t xml:space="preserve"> di </w:t>
      </w:r>
      <w:proofErr w:type="spellStart"/>
      <w:r>
        <w:rPr>
          <w:szCs w:val="24"/>
        </w:rPr>
        <w:t>Bìlbili</w:t>
      </w:r>
      <w:proofErr w:type="spellEnd"/>
      <w:r>
        <w:rPr>
          <w:szCs w:val="24"/>
        </w:rPr>
        <w:t xml:space="preserve"> (</w:t>
      </w:r>
      <w:proofErr w:type="spellStart"/>
      <w:r>
        <w:rPr>
          <w:i/>
          <w:szCs w:val="24"/>
        </w:rPr>
        <w:t>Epigrammata</w:t>
      </w:r>
      <w:proofErr w:type="spellEnd"/>
      <w:r>
        <w:rPr>
          <w:szCs w:val="24"/>
        </w:rPr>
        <w:t xml:space="preserve"> 12, 18). </w:t>
      </w:r>
      <w:proofErr w:type="spellStart"/>
      <w:r>
        <w:rPr>
          <w:szCs w:val="24"/>
        </w:rPr>
        <w:t>Erotion</w:t>
      </w:r>
      <w:proofErr w:type="spellEnd"/>
      <w:r>
        <w:rPr>
          <w:szCs w:val="24"/>
        </w:rPr>
        <w:t xml:space="preserve"> (</w:t>
      </w:r>
      <w:proofErr w:type="spellStart"/>
      <w:r>
        <w:rPr>
          <w:i/>
          <w:szCs w:val="24"/>
        </w:rPr>
        <w:t>Epigrammata</w:t>
      </w:r>
      <w:proofErr w:type="spellEnd"/>
      <w:r>
        <w:rPr>
          <w:szCs w:val="24"/>
        </w:rPr>
        <w:t xml:space="preserve"> 5, 34). Il </w:t>
      </w:r>
      <w:proofErr w:type="spellStart"/>
      <w:r>
        <w:rPr>
          <w:szCs w:val="24"/>
        </w:rPr>
        <w:t>trasloco</w:t>
      </w:r>
      <w:proofErr w:type="spellEnd"/>
      <w:r>
        <w:rPr>
          <w:szCs w:val="24"/>
        </w:rPr>
        <w:t xml:space="preserve"> di </w:t>
      </w:r>
      <w:proofErr w:type="spellStart"/>
      <w:r>
        <w:rPr>
          <w:szCs w:val="24"/>
        </w:rPr>
        <w:t>Vacerra</w:t>
      </w:r>
      <w:proofErr w:type="spellEnd"/>
      <w:r>
        <w:rPr>
          <w:szCs w:val="24"/>
        </w:rPr>
        <w:t xml:space="preserve"> (</w:t>
      </w:r>
      <w:proofErr w:type="spellStart"/>
      <w:r>
        <w:rPr>
          <w:i/>
          <w:szCs w:val="24"/>
        </w:rPr>
        <w:t>Epigrammata</w:t>
      </w:r>
      <w:proofErr w:type="spellEnd"/>
      <w:r>
        <w:rPr>
          <w:szCs w:val="24"/>
        </w:rPr>
        <w:t>, 12,32).</w:t>
      </w:r>
    </w:p>
    <w:p w14:paraId="7F41B7EC" w14:textId="77777777" w:rsidR="006C757D" w:rsidRPr="006644CE" w:rsidRDefault="006C757D" w:rsidP="006C757D">
      <w:pPr>
        <w:pStyle w:val="Normale10"/>
        <w:pBdr>
          <w:top w:val="nil"/>
          <w:left w:val="nil"/>
          <w:bottom w:val="nil"/>
          <w:right w:val="nil"/>
          <w:between w:val="nil"/>
        </w:pBdr>
        <w:jc w:val="both"/>
        <w:rPr>
          <w:szCs w:val="24"/>
          <w:u w:val="single"/>
        </w:rPr>
      </w:pPr>
      <w:r w:rsidRPr="006644CE">
        <w:rPr>
          <w:szCs w:val="24"/>
        </w:rPr>
        <w:lastRenderedPageBreak/>
        <w:t>“</w:t>
      </w:r>
      <w:proofErr w:type="spellStart"/>
      <w:r w:rsidRPr="006644CE">
        <w:rPr>
          <w:szCs w:val="24"/>
        </w:rPr>
        <w:t>L’epigramma</w:t>
      </w:r>
      <w:proofErr w:type="spellEnd"/>
      <w:r w:rsidRPr="006644CE">
        <w:rPr>
          <w:szCs w:val="24"/>
        </w:rPr>
        <w:t xml:space="preserve"> a Roma e la </w:t>
      </w:r>
      <w:proofErr w:type="spellStart"/>
      <w:r w:rsidRPr="006644CE">
        <w:rPr>
          <w:szCs w:val="24"/>
        </w:rPr>
        <w:t>scelta</w:t>
      </w:r>
      <w:proofErr w:type="spellEnd"/>
      <w:r w:rsidRPr="006644CE">
        <w:rPr>
          <w:szCs w:val="24"/>
        </w:rPr>
        <w:t xml:space="preserve"> di </w:t>
      </w:r>
      <w:proofErr w:type="spellStart"/>
      <w:r w:rsidRPr="006644CE">
        <w:rPr>
          <w:szCs w:val="24"/>
        </w:rPr>
        <w:t>Marziale</w:t>
      </w:r>
      <w:proofErr w:type="spellEnd"/>
      <w:r w:rsidRPr="006644CE">
        <w:rPr>
          <w:szCs w:val="24"/>
        </w:rPr>
        <w:t xml:space="preserve">” - Mario </w:t>
      </w:r>
      <w:proofErr w:type="spellStart"/>
      <w:r w:rsidRPr="006644CE">
        <w:rPr>
          <w:szCs w:val="24"/>
        </w:rPr>
        <w:t>Citroni</w:t>
      </w:r>
      <w:proofErr w:type="spellEnd"/>
      <w:r w:rsidRPr="006644CE">
        <w:rPr>
          <w:szCs w:val="24"/>
        </w:rPr>
        <w:t xml:space="preserve"> </w:t>
      </w:r>
    </w:p>
    <w:p w14:paraId="1739DB0A" w14:textId="77777777" w:rsidR="006C757D" w:rsidRDefault="006C757D" w:rsidP="006C757D">
      <w:pPr>
        <w:pStyle w:val="Normale10"/>
        <w:pBdr>
          <w:top w:val="nil"/>
          <w:left w:val="nil"/>
          <w:bottom w:val="nil"/>
          <w:right w:val="nil"/>
          <w:between w:val="nil"/>
        </w:pBdr>
        <w:jc w:val="both"/>
        <w:rPr>
          <w:szCs w:val="24"/>
        </w:rPr>
      </w:pPr>
    </w:p>
    <w:p w14:paraId="2194BD51" w14:textId="77777777" w:rsidR="006C757D" w:rsidRDefault="006C757D" w:rsidP="006C757D">
      <w:pPr>
        <w:pStyle w:val="Normale10"/>
        <w:pBdr>
          <w:top w:val="nil"/>
          <w:left w:val="nil"/>
          <w:bottom w:val="nil"/>
          <w:right w:val="nil"/>
          <w:between w:val="nil"/>
        </w:pBdr>
        <w:jc w:val="both"/>
        <w:rPr>
          <w:szCs w:val="24"/>
        </w:rPr>
      </w:pPr>
      <w:proofErr w:type="spellStart"/>
      <w:r>
        <w:rPr>
          <w:b/>
          <w:szCs w:val="24"/>
        </w:rPr>
        <w:t>Quintiliano</w:t>
      </w:r>
      <w:proofErr w:type="spellEnd"/>
      <w:r>
        <w:rPr>
          <w:szCs w:val="24"/>
        </w:rPr>
        <w:t>. La “</w:t>
      </w:r>
      <w:proofErr w:type="spellStart"/>
      <w:r>
        <w:rPr>
          <w:szCs w:val="24"/>
        </w:rPr>
        <w:t>restaurazione</w:t>
      </w:r>
      <w:proofErr w:type="spellEnd"/>
      <w:r>
        <w:rPr>
          <w:szCs w:val="24"/>
        </w:rPr>
        <w:t xml:space="preserve">” </w:t>
      </w:r>
      <w:proofErr w:type="spellStart"/>
      <w:r>
        <w:rPr>
          <w:szCs w:val="24"/>
        </w:rPr>
        <w:t>dei</w:t>
      </w:r>
      <w:proofErr w:type="spellEnd"/>
      <w:r>
        <w:rPr>
          <w:szCs w:val="24"/>
        </w:rPr>
        <w:t xml:space="preserve"> </w:t>
      </w:r>
      <w:proofErr w:type="spellStart"/>
      <w:r>
        <w:rPr>
          <w:szCs w:val="24"/>
        </w:rPr>
        <w:t>Flavi</w:t>
      </w:r>
      <w:proofErr w:type="spellEnd"/>
      <w:r>
        <w:rPr>
          <w:szCs w:val="24"/>
        </w:rPr>
        <w:t xml:space="preserve">. Il </w:t>
      </w:r>
      <w:proofErr w:type="spellStart"/>
      <w:r>
        <w:rPr>
          <w:szCs w:val="24"/>
        </w:rPr>
        <w:t>clima</w:t>
      </w:r>
      <w:proofErr w:type="spellEnd"/>
      <w:r>
        <w:rPr>
          <w:szCs w:val="24"/>
        </w:rPr>
        <w:t xml:space="preserve"> politico e </w:t>
      </w:r>
      <w:proofErr w:type="spellStart"/>
      <w:r>
        <w:rPr>
          <w:szCs w:val="24"/>
        </w:rPr>
        <w:t>culturale</w:t>
      </w:r>
      <w:proofErr w:type="spellEnd"/>
      <w:r>
        <w:rPr>
          <w:szCs w:val="24"/>
        </w:rPr>
        <w:t xml:space="preserve">. </w:t>
      </w:r>
      <w:proofErr w:type="spellStart"/>
      <w:r>
        <w:rPr>
          <w:szCs w:val="24"/>
        </w:rPr>
        <w:t>L’autore</w:t>
      </w:r>
      <w:proofErr w:type="spellEnd"/>
      <w:r>
        <w:rPr>
          <w:szCs w:val="24"/>
        </w:rPr>
        <w:t xml:space="preserve"> e </w:t>
      </w:r>
      <w:proofErr w:type="spellStart"/>
      <w:r>
        <w:rPr>
          <w:szCs w:val="24"/>
        </w:rPr>
        <w:t>l’opera</w:t>
      </w:r>
      <w:proofErr w:type="spellEnd"/>
      <w:r>
        <w:rPr>
          <w:szCs w:val="24"/>
        </w:rPr>
        <w:t xml:space="preserve">. I </w:t>
      </w:r>
      <w:proofErr w:type="spellStart"/>
      <w:r>
        <w:rPr>
          <w:szCs w:val="24"/>
        </w:rPr>
        <w:t>rimedi</w:t>
      </w:r>
      <w:proofErr w:type="spellEnd"/>
      <w:r>
        <w:rPr>
          <w:szCs w:val="24"/>
        </w:rPr>
        <w:t xml:space="preserve"> </w:t>
      </w:r>
      <w:proofErr w:type="spellStart"/>
      <w:r>
        <w:rPr>
          <w:szCs w:val="24"/>
        </w:rPr>
        <w:t>alla</w:t>
      </w:r>
      <w:proofErr w:type="spellEnd"/>
      <w:r>
        <w:rPr>
          <w:szCs w:val="24"/>
        </w:rPr>
        <w:t xml:space="preserve"> </w:t>
      </w:r>
      <w:proofErr w:type="spellStart"/>
      <w:r>
        <w:rPr>
          <w:szCs w:val="24"/>
        </w:rPr>
        <w:t>corruzione</w:t>
      </w:r>
      <w:proofErr w:type="spellEnd"/>
      <w:r>
        <w:rPr>
          <w:szCs w:val="24"/>
        </w:rPr>
        <w:t xml:space="preserve"> </w:t>
      </w:r>
      <w:proofErr w:type="spellStart"/>
      <w:r>
        <w:rPr>
          <w:szCs w:val="24"/>
        </w:rPr>
        <w:t>dell’eloquenza</w:t>
      </w:r>
      <w:proofErr w:type="spellEnd"/>
      <w:r>
        <w:rPr>
          <w:szCs w:val="24"/>
        </w:rPr>
        <w:t xml:space="preserve">. Il </w:t>
      </w:r>
      <w:proofErr w:type="spellStart"/>
      <w:r>
        <w:rPr>
          <w:szCs w:val="24"/>
        </w:rPr>
        <w:t>programma</w:t>
      </w:r>
      <w:proofErr w:type="spellEnd"/>
      <w:r>
        <w:rPr>
          <w:szCs w:val="24"/>
        </w:rPr>
        <w:t xml:space="preserve"> </w:t>
      </w:r>
      <w:proofErr w:type="spellStart"/>
      <w:r>
        <w:rPr>
          <w:szCs w:val="24"/>
        </w:rPr>
        <w:t>educativo</w:t>
      </w:r>
      <w:proofErr w:type="spellEnd"/>
      <w:r>
        <w:rPr>
          <w:szCs w:val="24"/>
        </w:rPr>
        <w:t xml:space="preserve"> di </w:t>
      </w:r>
      <w:proofErr w:type="spellStart"/>
      <w:r>
        <w:rPr>
          <w:szCs w:val="24"/>
        </w:rPr>
        <w:t>Quintiliano</w:t>
      </w:r>
      <w:proofErr w:type="spellEnd"/>
      <w:r>
        <w:rPr>
          <w:szCs w:val="24"/>
        </w:rPr>
        <w:t xml:space="preserve">: la </w:t>
      </w:r>
      <w:proofErr w:type="spellStart"/>
      <w:r>
        <w:rPr>
          <w:szCs w:val="24"/>
        </w:rPr>
        <w:t>figura</w:t>
      </w:r>
      <w:proofErr w:type="spellEnd"/>
      <w:r>
        <w:rPr>
          <w:szCs w:val="24"/>
        </w:rPr>
        <w:t xml:space="preserve"> </w:t>
      </w:r>
      <w:proofErr w:type="spellStart"/>
      <w:r>
        <w:rPr>
          <w:szCs w:val="24"/>
        </w:rPr>
        <w:t>ideale</w:t>
      </w:r>
      <w:proofErr w:type="spellEnd"/>
      <w:r>
        <w:rPr>
          <w:szCs w:val="24"/>
        </w:rPr>
        <w:t xml:space="preserve"> </w:t>
      </w:r>
      <w:proofErr w:type="spellStart"/>
      <w:r>
        <w:rPr>
          <w:szCs w:val="24"/>
        </w:rPr>
        <w:t>dell’oratore</w:t>
      </w:r>
      <w:proofErr w:type="spellEnd"/>
      <w:r>
        <w:rPr>
          <w:szCs w:val="24"/>
        </w:rPr>
        <w:t xml:space="preserve">. </w:t>
      </w:r>
      <w:proofErr w:type="spellStart"/>
      <w:r>
        <w:rPr>
          <w:szCs w:val="24"/>
        </w:rPr>
        <w:t>L’</w:t>
      </w:r>
      <w:r>
        <w:rPr>
          <w:i/>
          <w:szCs w:val="24"/>
        </w:rPr>
        <w:t>Institutio</w:t>
      </w:r>
      <w:proofErr w:type="spellEnd"/>
      <w:r>
        <w:rPr>
          <w:i/>
          <w:szCs w:val="24"/>
        </w:rPr>
        <w:t xml:space="preserve"> </w:t>
      </w:r>
      <w:proofErr w:type="spellStart"/>
      <w:r>
        <w:rPr>
          <w:i/>
          <w:szCs w:val="24"/>
        </w:rPr>
        <w:t>oratoria</w:t>
      </w:r>
      <w:proofErr w:type="spellEnd"/>
      <w:r>
        <w:rPr>
          <w:szCs w:val="24"/>
        </w:rPr>
        <w:t xml:space="preserve"> come </w:t>
      </w:r>
      <w:proofErr w:type="spellStart"/>
      <w:r>
        <w:rPr>
          <w:szCs w:val="24"/>
        </w:rPr>
        <w:t>definizione</w:t>
      </w:r>
      <w:proofErr w:type="spellEnd"/>
      <w:r>
        <w:rPr>
          <w:szCs w:val="24"/>
        </w:rPr>
        <w:t xml:space="preserve"> di un </w:t>
      </w:r>
      <w:proofErr w:type="spellStart"/>
      <w:r>
        <w:rPr>
          <w:szCs w:val="24"/>
        </w:rPr>
        <w:t>paradigma</w:t>
      </w:r>
      <w:proofErr w:type="spellEnd"/>
      <w:r>
        <w:rPr>
          <w:szCs w:val="24"/>
        </w:rPr>
        <w:t xml:space="preserve"> </w:t>
      </w:r>
      <w:proofErr w:type="spellStart"/>
      <w:r>
        <w:rPr>
          <w:szCs w:val="24"/>
        </w:rPr>
        <w:t>umano</w:t>
      </w:r>
      <w:proofErr w:type="spellEnd"/>
      <w:r>
        <w:rPr>
          <w:szCs w:val="24"/>
        </w:rPr>
        <w:t xml:space="preserve">. La </w:t>
      </w:r>
      <w:proofErr w:type="spellStart"/>
      <w:r>
        <w:rPr>
          <w:szCs w:val="24"/>
        </w:rPr>
        <w:t>pedagogia</w:t>
      </w:r>
      <w:proofErr w:type="spellEnd"/>
      <w:r>
        <w:rPr>
          <w:szCs w:val="24"/>
        </w:rPr>
        <w:t xml:space="preserve"> di </w:t>
      </w:r>
      <w:proofErr w:type="spellStart"/>
      <w:r>
        <w:rPr>
          <w:szCs w:val="24"/>
        </w:rPr>
        <w:t>Quintiliano</w:t>
      </w:r>
      <w:proofErr w:type="spellEnd"/>
      <w:r>
        <w:rPr>
          <w:szCs w:val="24"/>
        </w:rPr>
        <w:t>.</w:t>
      </w:r>
      <w:r>
        <w:rPr>
          <w:i/>
          <w:szCs w:val="24"/>
        </w:rPr>
        <w:t xml:space="preserve"> </w:t>
      </w:r>
      <w:r>
        <w:rPr>
          <w:szCs w:val="24"/>
        </w:rPr>
        <w:t xml:space="preserve">Il </w:t>
      </w:r>
      <w:proofErr w:type="spellStart"/>
      <w:r>
        <w:rPr>
          <w:szCs w:val="24"/>
        </w:rPr>
        <w:t>modello</w:t>
      </w:r>
      <w:proofErr w:type="spellEnd"/>
      <w:r>
        <w:rPr>
          <w:szCs w:val="24"/>
        </w:rPr>
        <w:t xml:space="preserve"> </w:t>
      </w:r>
      <w:proofErr w:type="spellStart"/>
      <w:r>
        <w:rPr>
          <w:szCs w:val="24"/>
        </w:rPr>
        <w:t>ciceroniano</w:t>
      </w:r>
      <w:proofErr w:type="spellEnd"/>
      <w:r>
        <w:rPr>
          <w:szCs w:val="24"/>
        </w:rPr>
        <w:t xml:space="preserve"> </w:t>
      </w:r>
      <w:proofErr w:type="spellStart"/>
      <w:r>
        <w:rPr>
          <w:szCs w:val="24"/>
        </w:rPr>
        <w:t>nello</w:t>
      </w:r>
      <w:proofErr w:type="spellEnd"/>
      <w:r>
        <w:rPr>
          <w:szCs w:val="24"/>
        </w:rPr>
        <w:t xml:space="preserve"> stile e </w:t>
      </w:r>
      <w:proofErr w:type="spellStart"/>
      <w:r>
        <w:rPr>
          <w:szCs w:val="24"/>
        </w:rPr>
        <w:t>nei</w:t>
      </w:r>
      <w:proofErr w:type="spellEnd"/>
      <w:r>
        <w:rPr>
          <w:szCs w:val="24"/>
        </w:rPr>
        <w:t xml:space="preserve"> </w:t>
      </w:r>
      <w:proofErr w:type="spellStart"/>
      <w:r>
        <w:rPr>
          <w:szCs w:val="24"/>
        </w:rPr>
        <w:t>contenuti</w:t>
      </w:r>
      <w:proofErr w:type="spellEnd"/>
      <w:r>
        <w:rPr>
          <w:szCs w:val="24"/>
        </w:rPr>
        <w:t xml:space="preserve">: </w:t>
      </w:r>
      <w:proofErr w:type="spellStart"/>
      <w:r>
        <w:rPr>
          <w:i/>
          <w:szCs w:val="24"/>
        </w:rPr>
        <w:t>vir</w:t>
      </w:r>
      <w:proofErr w:type="spellEnd"/>
      <w:r>
        <w:rPr>
          <w:i/>
          <w:szCs w:val="24"/>
        </w:rPr>
        <w:t xml:space="preserve"> bonus </w:t>
      </w:r>
      <w:proofErr w:type="spellStart"/>
      <w:r>
        <w:rPr>
          <w:i/>
          <w:szCs w:val="24"/>
        </w:rPr>
        <w:t>dicendi</w:t>
      </w:r>
      <w:proofErr w:type="spellEnd"/>
      <w:r>
        <w:rPr>
          <w:i/>
          <w:szCs w:val="24"/>
        </w:rPr>
        <w:t xml:space="preserve"> peritus</w:t>
      </w:r>
      <w:r>
        <w:rPr>
          <w:szCs w:val="24"/>
        </w:rPr>
        <w:t xml:space="preserve">. I </w:t>
      </w:r>
      <w:proofErr w:type="spellStart"/>
      <w:r>
        <w:rPr>
          <w:szCs w:val="24"/>
        </w:rPr>
        <w:t>rapporti</w:t>
      </w:r>
      <w:proofErr w:type="spellEnd"/>
      <w:r>
        <w:rPr>
          <w:szCs w:val="24"/>
        </w:rPr>
        <w:t xml:space="preserve"> con il </w:t>
      </w:r>
      <w:proofErr w:type="spellStart"/>
      <w:r>
        <w:rPr>
          <w:szCs w:val="24"/>
        </w:rPr>
        <w:t>principato</w:t>
      </w:r>
      <w:proofErr w:type="spellEnd"/>
      <w:r>
        <w:rPr>
          <w:szCs w:val="24"/>
        </w:rPr>
        <w:t xml:space="preserve">. Il </w:t>
      </w:r>
      <w:proofErr w:type="spellStart"/>
      <w:r>
        <w:rPr>
          <w:szCs w:val="24"/>
        </w:rPr>
        <w:t>libro</w:t>
      </w:r>
      <w:proofErr w:type="spellEnd"/>
      <w:r>
        <w:rPr>
          <w:szCs w:val="24"/>
        </w:rPr>
        <w:t xml:space="preserve"> X: </w:t>
      </w:r>
      <w:proofErr w:type="spellStart"/>
      <w:r>
        <w:rPr>
          <w:szCs w:val="24"/>
        </w:rPr>
        <w:t>storia</w:t>
      </w:r>
      <w:proofErr w:type="spellEnd"/>
      <w:r>
        <w:rPr>
          <w:szCs w:val="24"/>
        </w:rPr>
        <w:t xml:space="preserve"> </w:t>
      </w:r>
      <w:proofErr w:type="spellStart"/>
      <w:r>
        <w:rPr>
          <w:szCs w:val="24"/>
        </w:rPr>
        <w:t>della</w:t>
      </w:r>
      <w:proofErr w:type="spellEnd"/>
      <w:r>
        <w:rPr>
          <w:szCs w:val="24"/>
        </w:rPr>
        <w:t xml:space="preserve"> </w:t>
      </w:r>
      <w:proofErr w:type="spellStart"/>
      <w:r>
        <w:rPr>
          <w:szCs w:val="24"/>
        </w:rPr>
        <w:t>letteratura</w:t>
      </w:r>
      <w:proofErr w:type="spellEnd"/>
      <w:r>
        <w:rPr>
          <w:szCs w:val="24"/>
        </w:rPr>
        <w:t xml:space="preserve"> </w:t>
      </w:r>
      <w:proofErr w:type="spellStart"/>
      <w:r>
        <w:rPr>
          <w:szCs w:val="24"/>
        </w:rPr>
        <w:t>latina</w:t>
      </w:r>
      <w:proofErr w:type="spellEnd"/>
      <w:r>
        <w:rPr>
          <w:szCs w:val="24"/>
        </w:rPr>
        <w:t>.</w:t>
      </w:r>
    </w:p>
    <w:p w14:paraId="622F861E" w14:textId="77777777" w:rsidR="006C757D" w:rsidRPr="006644CE" w:rsidRDefault="006C757D" w:rsidP="006C757D">
      <w:pPr>
        <w:pStyle w:val="Normale10"/>
        <w:jc w:val="both"/>
        <w:rPr>
          <w:szCs w:val="24"/>
          <w:u w:val="single"/>
        </w:rPr>
      </w:pPr>
      <w:proofErr w:type="spellStart"/>
      <w:r w:rsidRPr="006644CE">
        <w:rPr>
          <w:szCs w:val="24"/>
          <w:u w:val="single"/>
        </w:rPr>
        <w:t>Lettura</w:t>
      </w:r>
      <w:proofErr w:type="spellEnd"/>
      <w:r w:rsidRPr="006644CE">
        <w:rPr>
          <w:szCs w:val="24"/>
          <w:u w:val="single"/>
        </w:rPr>
        <w:t xml:space="preserve"> in </w:t>
      </w:r>
      <w:proofErr w:type="spellStart"/>
      <w:r w:rsidRPr="006644CE">
        <w:rPr>
          <w:szCs w:val="24"/>
          <w:u w:val="single"/>
        </w:rPr>
        <w:t>latino</w:t>
      </w:r>
      <w:proofErr w:type="spellEnd"/>
      <w:r w:rsidRPr="006644CE">
        <w:rPr>
          <w:szCs w:val="24"/>
          <w:u w:val="single"/>
        </w:rPr>
        <w:t xml:space="preserve">, </w:t>
      </w:r>
      <w:proofErr w:type="spellStart"/>
      <w:r w:rsidRPr="006644CE">
        <w:rPr>
          <w:szCs w:val="24"/>
          <w:u w:val="single"/>
        </w:rPr>
        <w:t>traduzione</w:t>
      </w:r>
      <w:proofErr w:type="spellEnd"/>
      <w:r w:rsidRPr="006644CE">
        <w:rPr>
          <w:szCs w:val="24"/>
          <w:u w:val="single"/>
        </w:rPr>
        <w:t xml:space="preserve">, </w:t>
      </w:r>
      <w:proofErr w:type="spellStart"/>
      <w:r w:rsidRPr="006644CE">
        <w:rPr>
          <w:szCs w:val="24"/>
          <w:u w:val="single"/>
        </w:rPr>
        <w:t>analisi</w:t>
      </w:r>
      <w:proofErr w:type="spellEnd"/>
      <w:r w:rsidRPr="006644CE">
        <w:rPr>
          <w:szCs w:val="24"/>
          <w:u w:val="single"/>
        </w:rPr>
        <w:t xml:space="preserve"> e </w:t>
      </w:r>
      <w:proofErr w:type="spellStart"/>
      <w:r w:rsidRPr="006644CE">
        <w:rPr>
          <w:szCs w:val="24"/>
          <w:u w:val="single"/>
        </w:rPr>
        <w:t>commento</w:t>
      </w:r>
      <w:proofErr w:type="spellEnd"/>
      <w:r w:rsidRPr="006644CE">
        <w:rPr>
          <w:szCs w:val="24"/>
          <w:u w:val="single"/>
        </w:rPr>
        <w:t xml:space="preserve"> </w:t>
      </w:r>
      <w:proofErr w:type="spellStart"/>
      <w:r w:rsidRPr="006644CE">
        <w:rPr>
          <w:szCs w:val="24"/>
          <w:u w:val="single"/>
        </w:rPr>
        <w:t>dei</w:t>
      </w:r>
      <w:proofErr w:type="spellEnd"/>
      <w:r w:rsidRPr="006644CE">
        <w:rPr>
          <w:szCs w:val="24"/>
          <w:u w:val="single"/>
        </w:rPr>
        <w:t xml:space="preserve"> </w:t>
      </w:r>
      <w:proofErr w:type="spellStart"/>
      <w:r w:rsidRPr="006644CE">
        <w:rPr>
          <w:szCs w:val="24"/>
          <w:u w:val="single"/>
        </w:rPr>
        <w:t>seguenti</w:t>
      </w:r>
      <w:proofErr w:type="spellEnd"/>
      <w:r w:rsidRPr="006644CE">
        <w:rPr>
          <w:szCs w:val="24"/>
          <w:u w:val="single"/>
        </w:rPr>
        <w:t xml:space="preserve"> </w:t>
      </w:r>
      <w:proofErr w:type="spellStart"/>
      <w:r w:rsidRPr="006644CE">
        <w:rPr>
          <w:szCs w:val="24"/>
          <w:u w:val="single"/>
        </w:rPr>
        <w:t>testi</w:t>
      </w:r>
      <w:proofErr w:type="spellEnd"/>
      <w:r w:rsidRPr="006644CE">
        <w:rPr>
          <w:szCs w:val="24"/>
          <w:u w:val="single"/>
        </w:rPr>
        <w:t xml:space="preserve"> </w:t>
      </w:r>
      <w:proofErr w:type="spellStart"/>
      <w:r w:rsidRPr="006644CE">
        <w:rPr>
          <w:szCs w:val="24"/>
          <w:u w:val="single"/>
        </w:rPr>
        <w:t>presenti</w:t>
      </w:r>
      <w:proofErr w:type="spellEnd"/>
      <w:r w:rsidRPr="006644CE">
        <w:rPr>
          <w:szCs w:val="24"/>
          <w:u w:val="single"/>
        </w:rPr>
        <w:t xml:space="preserve"> </w:t>
      </w:r>
      <w:proofErr w:type="spellStart"/>
      <w:r w:rsidRPr="006644CE">
        <w:rPr>
          <w:szCs w:val="24"/>
          <w:u w:val="single"/>
        </w:rPr>
        <w:t>nel</w:t>
      </w:r>
      <w:proofErr w:type="spellEnd"/>
      <w:r w:rsidRPr="006644CE">
        <w:rPr>
          <w:szCs w:val="24"/>
          <w:u w:val="single"/>
        </w:rPr>
        <w:t xml:space="preserve"> </w:t>
      </w:r>
      <w:proofErr w:type="spellStart"/>
      <w:r w:rsidRPr="006644CE">
        <w:rPr>
          <w:szCs w:val="24"/>
          <w:u w:val="single"/>
        </w:rPr>
        <w:t>libro</w:t>
      </w:r>
      <w:proofErr w:type="spellEnd"/>
      <w:r w:rsidRPr="006644CE">
        <w:rPr>
          <w:szCs w:val="24"/>
          <w:u w:val="single"/>
        </w:rPr>
        <w:t xml:space="preserve"> di testo </w:t>
      </w:r>
      <w:proofErr w:type="spellStart"/>
      <w:r w:rsidRPr="006644CE">
        <w:rPr>
          <w:i/>
          <w:szCs w:val="24"/>
          <w:u w:val="single"/>
        </w:rPr>
        <w:t>Callidae</w:t>
      </w:r>
      <w:proofErr w:type="spellEnd"/>
      <w:r w:rsidRPr="006644CE">
        <w:rPr>
          <w:i/>
          <w:szCs w:val="24"/>
          <w:u w:val="single"/>
        </w:rPr>
        <w:t xml:space="preserve"> voces</w:t>
      </w:r>
      <w:r w:rsidRPr="006644CE">
        <w:rPr>
          <w:szCs w:val="24"/>
          <w:u w:val="single"/>
        </w:rPr>
        <w:t>:</w:t>
      </w:r>
    </w:p>
    <w:p w14:paraId="543927DB" w14:textId="77777777" w:rsidR="006C757D" w:rsidRPr="006644CE" w:rsidRDefault="006C757D" w:rsidP="006C757D">
      <w:pPr>
        <w:pStyle w:val="Normale10"/>
        <w:pBdr>
          <w:top w:val="nil"/>
          <w:left w:val="nil"/>
          <w:bottom w:val="nil"/>
          <w:right w:val="nil"/>
          <w:between w:val="nil"/>
        </w:pBdr>
        <w:jc w:val="both"/>
        <w:rPr>
          <w:i/>
          <w:szCs w:val="24"/>
        </w:rPr>
      </w:pPr>
      <w:proofErr w:type="spellStart"/>
      <w:r w:rsidRPr="006644CE">
        <w:rPr>
          <w:i/>
          <w:szCs w:val="24"/>
        </w:rPr>
        <w:t>Institutio</w:t>
      </w:r>
      <w:proofErr w:type="spellEnd"/>
      <w:r w:rsidRPr="006644CE">
        <w:rPr>
          <w:i/>
          <w:szCs w:val="24"/>
        </w:rPr>
        <w:t xml:space="preserve"> </w:t>
      </w:r>
      <w:proofErr w:type="spellStart"/>
      <w:r w:rsidRPr="006644CE">
        <w:rPr>
          <w:i/>
          <w:szCs w:val="24"/>
        </w:rPr>
        <w:t>oratoria</w:t>
      </w:r>
      <w:proofErr w:type="spellEnd"/>
      <w:r w:rsidRPr="006644CE">
        <w:rPr>
          <w:i/>
          <w:szCs w:val="24"/>
        </w:rPr>
        <w:t>:</w:t>
      </w:r>
    </w:p>
    <w:p w14:paraId="2FBAD92C" w14:textId="77777777" w:rsidR="006C757D" w:rsidRPr="006644CE" w:rsidRDefault="006C757D" w:rsidP="006C757D">
      <w:pPr>
        <w:pStyle w:val="Normale10"/>
        <w:pBdr>
          <w:top w:val="nil"/>
          <w:left w:val="nil"/>
          <w:bottom w:val="nil"/>
          <w:right w:val="nil"/>
          <w:between w:val="nil"/>
        </w:pBdr>
        <w:jc w:val="both"/>
        <w:rPr>
          <w:szCs w:val="24"/>
        </w:rPr>
      </w:pPr>
      <w:r w:rsidRPr="006644CE">
        <w:rPr>
          <w:szCs w:val="24"/>
        </w:rPr>
        <w:t xml:space="preserve">- </w:t>
      </w:r>
      <w:proofErr w:type="spellStart"/>
      <w:r w:rsidRPr="006644CE">
        <w:rPr>
          <w:szCs w:val="24"/>
        </w:rPr>
        <w:t>L’uomo</w:t>
      </w:r>
      <w:proofErr w:type="spellEnd"/>
      <w:r w:rsidRPr="006644CE">
        <w:rPr>
          <w:szCs w:val="24"/>
        </w:rPr>
        <w:t xml:space="preserve"> è </w:t>
      </w:r>
      <w:proofErr w:type="spellStart"/>
      <w:r w:rsidRPr="006644CE">
        <w:rPr>
          <w:szCs w:val="24"/>
        </w:rPr>
        <w:t>generato</w:t>
      </w:r>
      <w:proofErr w:type="spellEnd"/>
      <w:r w:rsidRPr="006644CE">
        <w:rPr>
          <w:szCs w:val="24"/>
        </w:rPr>
        <w:t xml:space="preserve"> per </w:t>
      </w:r>
      <w:proofErr w:type="spellStart"/>
      <w:r w:rsidRPr="006644CE">
        <w:rPr>
          <w:szCs w:val="24"/>
        </w:rPr>
        <w:t>imparare</w:t>
      </w:r>
      <w:proofErr w:type="spellEnd"/>
      <w:r w:rsidRPr="006644CE">
        <w:rPr>
          <w:szCs w:val="24"/>
        </w:rPr>
        <w:t xml:space="preserve"> (I, 1, 1-3).</w:t>
      </w:r>
    </w:p>
    <w:p w14:paraId="2E2A33F1" w14:textId="77777777" w:rsidR="006C757D" w:rsidRPr="006644CE" w:rsidRDefault="006C757D" w:rsidP="006C757D">
      <w:pPr>
        <w:pStyle w:val="Normale10"/>
        <w:pBdr>
          <w:top w:val="nil"/>
          <w:left w:val="nil"/>
          <w:bottom w:val="nil"/>
          <w:right w:val="nil"/>
          <w:between w:val="nil"/>
        </w:pBdr>
        <w:jc w:val="both"/>
        <w:rPr>
          <w:szCs w:val="24"/>
        </w:rPr>
      </w:pPr>
      <w:r w:rsidRPr="006644CE">
        <w:rPr>
          <w:szCs w:val="24"/>
        </w:rPr>
        <w:t xml:space="preserve">- </w:t>
      </w:r>
      <w:proofErr w:type="spellStart"/>
      <w:r w:rsidRPr="006644CE">
        <w:rPr>
          <w:szCs w:val="24"/>
        </w:rPr>
        <w:t>Occorre</w:t>
      </w:r>
      <w:proofErr w:type="spellEnd"/>
      <w:r w:rsidRPr="006644CE">
        <w:rPr>
          <w:szCs w:val="24"/>
        </w:rPr>
        <w:t xml:space="preserve"> </w:t>
      </w:r>
      <w:proofErr w:type="spellStart"/>
      <w:r w:rsidRPr="006644CE">
        <w:rPr>
          <w:szCs w:val="24"/>
        </w:rPr>
        <w:t>scegliere</w:t>
      </w:r>
      <w:proofErr w:type="spellEnd"/>
      <w:r w:rsidRPr="006644CE">
        <w:rPr>
          <w:szCs w:val="24"/>
        </w:rPr>
        <w:t xml:space="preserve"> </w:t>
      </w:r>
      <w:proofErr w:type="spellStart"/>
      <w:r w:rsidRPr="006644CE">
        <w:rPr>
          <w:szCs w:val="24"/>
        </w:rPr>
        <w:t>attentamente</w:t>
      </w:r>
      <w:proofErr w:type="spellEnd"/>
      <w:r w:rsidRPr="006644CE">
        <w:rPr>
          <w:szCs w:val="24"/>
        </w:rPr>
        <w:t xml:space="preserve"> le </w:t>
      </w:r>
      <w:proofErr w:type="spellStart"/>
      <w:r w:rsidRPr="006644CE">
        <w:rPr>
          <w:szCs w:val="24"/>
        </w:rPr>
        <w:t>nutrici</w:t>
      </w:r>
      <w:proofErr w:type="spellEnd"/>
      <w:r w:rsidRPr="006644CE">
        <w:rPr>
          <w:szCs w:val="24"/>
        </w:rPr>
        <w:t xml:space="preserve"> (I, 1, 5).</w:t>
      </w:r>
    </w:p>
    <w:p w14:paraId="24177EEB" w14:textId="77777777" w:rsidR="006C757D" w:rsidRPr="006644CE" w:rsidRDefault="006C757D" w:rsidP="006C757D">
      <w:pPr>
        <w:pStyle w:val="Normale10"/>
        <w:pBdr>
          <w:top w:val="nil"/>
          <w:left w:val="nil"/>
          <w:bottom w:val="nil"/>
          <w:right w:val="nil"/>
          <w:between w:val="nil"/>
        </w:pBdr>
        <w:jc w:val="both"/>
        <w:rPr>
          <w:szCs w:val="24"/>
        </w:rPr>
      </w:pPr>
      <w:r w:rsidRPr="006644CE">
        <w:rPr>
          <w:szCs w:val="24"/>
        </w:rPr>
        <w:t xml:space="preserve">- </w:t>
      </w:r>
      <w:proofErr w:type="spellStart"/>
      <w:r w:rsidRPr="006644CE">
        <w:rPr>
          <w:szCs w:val="24"/>
        </w:rPr>
        <w:t>Importanza</w:t>
      </w:r>
      <w:proofErr w:type="spellEnd"/>
      <w:r w:rsidRPr="006644CE">
        <w:rPr>
          <w:szCs w:val="24"/>
        </w:rPr>
        <w:t xml:space="preserve"> </w:t>
      </w:r>
      <w:proofErr w:type="spellStart"/>
      <w:r w:rsidRPr="006644CE">
        <w:rPr>
          <w:szCs w:val="24"/>
        </w:rPr>
        <w:t>dell’insegnamento</w:t>
      </w:r>
      <w:proofErr w:type="spellEnd"/>
      <w:r w:rsidRPr="006644CE">
        <w:rPr>
          <w:szCs w:val="24"/>
        </w:rPr>
        <w:t xml:space="preserve"> del </w:t>
      </w:r>
      <w:proofErr w:type="spellStart"/>
      <w:r w:rsidRPr="006644CE">
        <w:rPr>
          <w:szCs w:val="24"/>
        </w:rPr>
        <w:t>greco</w:t>
      </w:r>
      <w:proofErr w:type="spellEnd"/>
      <w:r w:rsidRPr="006644CE">
        <w:rPr>
          <w:szCs w:val="24"/>
        </w:rPr>
        <w:t xml:space="preserve"> (I, 1, 13).</w:t>
      </w:r>
    </w:p>
    <w:p w14:paraId="346CB319" w14:textId="77777777" w:rsidR="006C757D" w:rsidRPr="006644CE" w:rsidRDefault="006C757D" w:rsidP="006C757D">
      <w:pPr>
        <w:pStyle w:val="Normale10"/>
        <w:pBdr>
          <w:top w:val="nil"/>
          <w:left w:val="nil"/>
          <w:bottom w:val="nil"/>
          <w:right w:val="nil"/>
          <w:between w:val="nil"/>
        </w:pBdr>
        <w:jc w:val="both"/>
        <w:rPr>
          <w:szCs w:val="24"/>
        </w:rPr>
      </w:pPr>
      <w:r w:rsidRPr="006644CE">
        <w:rPr>
          <w:szCs w:val="24"/>
        </w:rPr>
        <w:t xml:space="preserve">- Non è </w:t>
      </w:r>
      <w:proofErr w:type="spellStart"/>
      <w:r w:rsidRPr="006644CE">
        <w:rPr>
          <w:szCs w:val="24"/>
        </w:rPr>
        <w:t>mai</w:t>
      </w:r>
      <w:proofErr w:type="spellEnd"/>
      <w:r w:rsidRPr="006644CE">
        <w:rPr>
          <w:szCs w:val="24"/>
        </w:rPr>
        <w:t xml:space="preserve"> </w:t>
      </w:r>
      <w:proofErr w:type="spellStart"/>
      <w:r w:rsidRPr="006644CE">
        <w:rPr>
          <w:szCs w:val="24"/>
        </w:rPr>
        <w:t>troppo</w:t>
      </w:r>
      <w:proofErr w:type="spellEnd"/>
      <w:r w:rsidRPr="006644CE">
        <w:rPr>
          <w:szCs w:val="24"/>
        </w:rPr>
        <w:t xml:space="preserve"> </w:t>
      </w:r>
      <w:proofErr w:type="spellStart"/>
      <w:r w:rsidRPr="006644CE">
        <w:rPr>
          <w:szCs w:val="24"/>
        </w:rPr>
        <w:t>tardi</w:t>
      </w:r>
      <w:proofErr w:type="spellEnd"/>
      <w:r w:rsidRPr="006644CE">
        <w:rPr>
          <w:szCs w:val="24"/>
        </w:rPr>
        <w:t xml:space="preserve"> per </w:t>
      </w:r>
      <w:proofErr w:type="spellStart"/>
      <w:r w:rsidRPr="006644CE">
        <w:rPr>
          <w:szCs w:val="24"/>
        </w:rPr>
        <w:t>imparare</w:t>
      </w:r>
      <w:proofErr w:type="spellEnd"/>
      <w:r w:rsidRPr="006644CE">
        <w:rPr>
          <w:szCs w:val="24"/>
        </w:rPr>
        <w:t xml:space="preserve"> (I, 1, 20).</w:t>
      </w:r>
    </w:p>
    <w:p w14:paraId="491F82A0" w14:textId="77777777" w:rsidR="006C757D" w:rsidRPr="006644CE" w:rsidRDefault="006C757D" w:rsidP="006C757D">
      <w:pPr>
        <w:pStyle w:val="Normale10"/>
        <w:pBdr>
          <w:top w:val="nil"/>
          <w:left w:val="nil"/>
          <w:bottom w:val="nil"/>
          <w:right w:val="nil"/>
          <w:between w:val="nil"/>
        </w:pBdr>
        <w:jc w:val="both"/>
        <w:rPr>
          <w:szCs w:val="24"/>
        </w:rPr>
      </w:pPr>
      <w:r w:rsidRPr="006644CE">
        <w:rPr>
          <w:szCs w:val="24"/>
        </w:rPr>
        <w:t xml:space="preserve">- La </w:t>
      </w:r>
      <w:proofErr w:type="spellStart"/>
      <w:r w:rsidRPr="006644CE">
        <w:rPr>
          <w:szCs w:val="24"/>
        </w:rPr>
        <w:t>scuola</w:t>
      </w:r>
      <w:proofErr w:type="spellEnd"/>
      <w:r w:rsidRPr="006644CE">
        <w:rPr>
          <w:szCs w:val="24"/>
        </w:rPr>
        <w:t xml:space="preserve"> </w:t>
      </w:r>
      <w:proofErr w:type="spellStart"/>
      <w:r w:rsidRPr="006644CE">
        <w:rPr>
          <w:szCs w:val="24"/>
        </w:rPr>
        <w:t>pubblica</w:t>
      </w:r>
      <w:proofErr w:type="spellEnd"/>
      <w:r w:rsidRPr="006644CE">
        <w:rPr>
          <w:szCs w:val="24"/>
        </w:rPr>
        <w:t xml:space="preserve"> è la </w:t>
      </w:r>
      <w:proofErr w:type="spellStart"/>
      <w:r w:rsidRPr="006644CE">
        <w:rPr>
          <w:szCs w:val="24"/>
        </w:rPr>
        <w:t>migliore</w:t>
      </w:r>
      <w:proofErr w:type="spellEnd"/>
      <w:r w:rsidRPr="006644CE">
        <w:rPr>
          <w:szCs w:val="24"/>
        </w:rPr>
        <w:t xml:space="preserve"> (I, 2, 18-20).</w:t>
      </w:r>
    </w:p>
    <w:p w14:paraId="58E304F9" w14:textId="77777777" w:rsidR="006C757D" w:rsidRPr="006644CE" w:rsidRDefault="006C757D" w:rsidP="006C757D">
      <w:pPr>
        <w:pStyle w:val="Normale10"/>
        <w:pBdr>
          <w:top w:val="nil"/>
          <w:left w:val="nil"/>
          <w:bottom w:val="nil"/>
          <w:right w:val="nil"/>
          <w:between w:val="nil"/>
        </w:pBdr>
        <w:jc w:val="both"/>
        <w:rPr>
          <w:szCs w:val="24"/>
        </w:rPr>
      </w:pPr>
      <w:r w:rsidRPr="006644CE">
        <w:rPr>
          <w:szCs w:val="24"/>
        </w:rPr>
        <w:t xml:space="preserve">- </w:t>
      </w:r>
      <w:proofErr w:type="spellStart"/>
      <w:r w:rsidRPr="006644CE">
        <w:rPr>
          <w:szCs w:val="24"/>
        </w:rPr>
        <w:t>L’importanza</w:t>
      </w:r>
      <w:proofErr w:type="spellEnd"/>
      <w:r w:rsidRPr="006644CE">
        <w:rPr>
          <w:szCs w:val="24"/>
        </w:rPr>
        <w:t xml:space="preserve"> del </w:t>
      </w:r>
      <w:proofErr w:type="spellStart"/>
      <w:r w:rsidRPr="006644CE">
        <w:rPr>
          <w:szCs w:val="24"/>
        </w:rPr>
        <w:t>gioco</w:t>
      </w:r>
      <w:proofErr w:type="spellEnd"/>
      <w:r w:rsidRPr="006644CE">
        <w:rPr>
          <w:szCs w:val="24"/>
        </w:rPr>
        <w:t xml:space="preserve"> (I, 3, 10-12).</w:t>
      </w:r>
    </w:p>
    <w:p w14:paraId="18429DED" w14:textId="77777777" w:rsidR="006C757D" w:rsidRPr="006644CE" w:rsidRDefault="006C757D" w:rsidP="006C757D">
      <w:pPr>
        <w:pStyle w:val="Normale10"/>
        <w:pBdr>
          <w:top w:val="nil"/>
          <w:left w:val="nil"/>
          <w:bottom w:val="nil"/>
          <w:right w:val="nil"/>
          <w:between w:val="nil"/>
        </w:pBdr>
        <w:jc w:val="both"/>
        <w:rPr>
          <w:szCs w:val="24"/>
        </w:rPr>
      </w:pPr>
      <w:r w:rsidRPr="006644CE">
        <w:rPr>
          <w:szCs w:val="24"/>
        </w:rPr>
        <w:t xml:space="preserve">- </w:t>
      </w:r>
      <w:proofErr w:type="spellStart"/>
      <w:r w:rsidRPr="006644CE">
        <w:rPr>
          <w:szCs w:val="24"/>
        </w:rPr>
        <w:t>Rifiuto</w:t>
      </w:r>
      <w:proofErr w:type="spellEnd"/>
      <w:r w:rsidRPr="006644CE">
        <w:rPr>
          <w:szCs w:val="24"/>
        </w:rPr>
        <w:t xml:space="preserve"> </w:t>
      </w:r>
      <w:proofErr w:type="spellStart"/>
      <w:r w:rsidRPr="006644CE">
        <w:rPr>
          <w:szCs w:val="24"/>
        </w:rPr>
        <w:t>delle</w:t>
      </w:r>
      <w:proofErr w:type="spellEnd"/>
      <w:r w:rsidRPr="006644CE">
        <w:rPr>
          <w:szCs w:val="24"/>
        </w:rPr>
        <w:t xml:space="preserve"> </w:t>
      </w:r>
      <w:proofErr w:type="spellStart"/>
      <w:r w:rsidRPr="006644CE">
        <w:rPr>
          <w:szCs w:val="24"/>
        </w:rPr>
        <w:t>pene</w:t>
      </w:r>
      <w:proofErr w:type="spellEnd"/>
      <w:r w:rsidRPr="006644CE">
        <w:rPr>
          <w:szCs w:val="24"/>
        </w:rPr>
        <w:t xml:space="preserve"> </w:t>
      </w:r>
      <w:proofErr w:type="spellStart"/>
      <w:r w:rsidRPr="006644CE">
        <w:rPr>
          <w:szCs w:val="24"/>
        </w:rPr>
        <w:t>corporali</w:t>
      </w:r>
      <w:proofErr w:type="spellEnd"/>
      <w:r w:rsidRPr="006644CE">
        <w:rPr>
          <w:szCs w:val="24"/>
        </w:rPr>
        <w:t xml:space="preserve"> (I, 3, 14-16).</w:t>
      </w:r>
    </w:p>
    <w:p w14:paraId="4EB13BED" w14:textId="77777777" w:rsidR="006C757D" w:rsidRPr="006644CE" w:rsidRDefault="006C757D" w:rsidP="006C757D">
      <w:pPr>
        <w:pStyle w:val="Normale10"/>
        <w:pBdr>
          <w:top w:val="nil"/>
          <w:left w:val="nil"/>
          <w:bottom w:val="nil"/>
          <w:right w:val="nil"/>
          <w:between w:val="nil"/>
        </w:pBdr>
        <w:jc w:val="both"/>
        <w:rPr>
          <w:szCs w:val="24"/>
        </w:rPr>
      </w:pPr>
      <w:r w:rsidRPr="006644CE">
        <w:rPr>
          <w:szCs w:val="24"/>
        </w:rPr>
        <w:t xml:space="preserve">- </w:t>
      </w:r>
      <w:proofErr w:type="spellStart"/>
      <w:r w:rsidRPr="006644CE">
        <w:rPr>
          <w:szCs w:val="24"/>
        </w:rPr>
        <w:t>Elegia</w:t>
      </w:r>
      <w:proofErr w:type="spellEnd"/>
      <w:r w:rsidRPr="006644CE">
        <w:rPr>
          <w:szCs w:val="24"/>
        </w:rPr>
        <w:t xml:space="preserve"> e </w:t>
      </w:r>
      <w:proofErr w:type="spellStart"/>
      <w:r w:rsidRPr="006644CE">
        <w:rPr>
          <w:szCs w:val="24"/>
        </w:rPr>
        <w:t>satira</w:t>
      </w:r>
      <w:proofErr w:type="spellEnd"/>
      <w:r w:rsidRPr="006644CE">
        <w:rPr>
          <w:szCs w:val="24"/>
        </w:rPr>
        <w:t xml:space="preserve"> (X, 1, 93-94).</w:t>
      </w:r>
    </w:p>
    <w:p w14:paraId="0054E119" w14:textId="77777777" w:rsidR="006C757D" w:rsidRPr="006644CE" w:rsidRDefault="006C757D" w:rsidP="006C757D">
      <w:pPr>
        <w:pStyle w:val="Normale10"/>
        <w:pBdr>
          <w:top w:val="nil"/>
          <w:left w:val="nil"/>
          <w:bottom w:val="nil"/>
          <w:right w:val="nil"/>
          <w:between w:val="nil"/>
        </w:pBdr>
        <w:jc w:val="both"/>
        <w:rPr>
          <w:szCs w:val="24"/>
        </w:rPr>
      </w:pPr>
      <w:r w:rsidRPr="006644CE">
        <w:rPr>
          <w:szCs w:val="24"/>
        </w:rPr>
        <w:t>- Seneca (X, 1, 126-130).</w:t>
      </w:r>
    </w:p>
    <w:p w14:paraId="534C2212" w14:textId="77777777" w:rsidR="006C757D" w:rsidRPr="006644CE" w:rsidRDefault="006C757D" w:rsidP="006C757D">
      <w:pPr>
        <w:pStyle w:val="Normale10"/>
        <w:pBdr>
          <w:top w:val="nil"/>
          <w:left w:val="nil"/>
          <w:bottom w:val="nil"/>
          <w:right w:val="nil"/>
          <w:between w:val="nil"/>
        </w:pBdr>
        <w:jc w:val="both"/>
        <w:rPr>
          <w:szCs w:val="24"/>
        </w:rPr>
      </w:pPr>
      <w:r w:rsidRPr="006644CE">
        <w:rPr>
          <w:szCs w:val="24"/>
        </w:rPr>
        <w:t xml:space="preserve">-I l </w:t>
      </w:r>
      <w:proofErr w:type="spellStart"/>
      <w:r w:rsidRPr="006644CE">
        <w:rPr>
          <w:szCs w:val="24"/>
        </w:rPr>
        <w:t>perfetto</w:t>
      </w:r>
      <w:proofErr w:type="spellEnd"/>
      <w:r w:rsidRPr="006644CE">
        <w:rPr>
          <w:szCs w:val="24"/>
        </w:rPr>
        <w:t xml:space="preserve"> </w:t>
      </w:r>
      <w:proofErr w:type="spellStart"/>
      <w:r w:rsidRPr="006644CE">
        <w:rPr>
          <w:szCs w:val="24"/>
        </w:rPr>
        <w:t>oratore</w:t>
      </w:r>
      <w:proofErr w:type="spellEnd"/>
      <w:r w:rsidRPr="006644CE">
        <w:rPr>
          <w:szCs w:val="24"/>
        </w:rPr>
        <w:t xml:space="preserve"> (XII, 1, 25).</w:t>
      </w:r>
    </w:p>
    <w:p w14:paraId="2AC3E9E7" w14:textId="77777777" w:rsidR="006C757D" w:rsidRPr="006644CE" w:rsidRDefault="006C757D" w:rsidP="006C757D">
      <w:pPr>
        <w:pStyle w:val="Normale10"/>
        <w:pBdr>
          <w:top w:val="nil"/>
          <w:left w:val="nil"/>
          <w:bottom w:val="nil"/>
          <w:right w:val="nil"/>
          <w:between w:val="nil"/>
        </w:pBdr>
        <w:jc w:val="both"/>
        <w:rPr>
          <w:color w:val="FF0000"/>
          <w:szCs w:val="24"/>
          <w:u w:val="single"/>
        </w:rPr>
      </w:pPr>
      <w:r w:rsidRPr="00800C45">
        <w:rPr>
          <w:szCs w:val="24"/>
        </w:rPr>
        <w:t>- Il maestro come “secondo padre” (II, 2, 4-8).</w:t>
      </w:r>
      <w:r>
        <w:rPr>
          <w:szCs w:val="24"/>
        </w:rPr>
        <w:t xml:space="preserve"> </w:t>
      </w:r>
    </w:p>
    <w:p w14:paraId="38F11138" w14:textId="77777777" w:rsidR="006C757D" w:rsidRDefault="006C757D" w:rsidP="006C757D">
      <w:pPr>
        <w:pStyle w:val="Normale10"/>
        <w:pBdr>
          <w:top w:val="nil"/>
          <w:left w:val="nil"/>
          <w:bottom w:val="nil"/>
          <w:right w:val="nil"/>
          <w:between w:val="nil"/>
        </w:pBdr>
        <w:jc w:val="both"/>
        <w:rPr>
          <w:strike/>
          <w:szCs w:val="24"/>
        </w:rPr>
      </w:pPr>
      <w:proofErr w:type="spellStart"/>
      <w:r>
        <w:rPr>
          <w:szCs w:val="24"/>
          <w:u w:val="single"/>
        </w:rPr>
        <w:t>Antologia</w:t>
      </w:r>
      <w:proofErr w:type="spellEnd"/>
      <w:r>
        <w:rPr>
          <w:szCs w:val="24"/>
          <w:u w:val="single"/>
        </w:rPr>
        <w:t xml:space="preserve"> in </w:t>
      </w:r>
      <w:proofErr w:type="spellStart"/>
      <w:r>
        <w:rPr>
          <w:szCs w:val="24"/>
          <w:u w:val="single"/>
        </w:rPr>
        <w:t>italiano</w:t>
      </w:r>
      <w:proofErr w:type="spellEnd"/>
      <w:r>
        <w:rPr>
          <w:szCs w:val="24"/>
        </w:rPr>
        <w:t xml:space="preserve"> </w:t>
      </w:r>
    </w:p>
    <w:p w14:paraId="132E6411" w14:textId="77777777" w:rsidR="006C757D" w:rsidRPr="006644CE" w:rsidRDefault="006C757D" w:rsidP="006C757D">
      <w:pPr>
        <w:pStyle w:val="Normale10"/>
        <w:pBdr>
          <w:top w:val="nil"/>
          <w:left w:val="nil"/>
          <w:bottom w:val="nil"/>
          <w:right w:val="nil"/>
          <w:between w:val="nil"/>
        </w:pBdr>
        <w:jc w:val="both"/>
        <w:rPr>
          <w:szCs w:val="24"/>
        </w:rPr>
      </w:pPr>
      <w:r w:rsidRPr="006644CE">
        <w:rPr>
          <w:szCs w:val="24"/>
        </w:rPr>
        <w:t>-</w:t>
      </w:r>
      <w:proofErr w:type="spellStart"/>
      <w:r w:rsidRPr="006644CE">
        <w:rPr>
          <w:szCs w:val="24"/>
        </w:rPr>
        <w:t>Severo</w:t>
      </w:r>
      <w:proofErr w:type="spellEnd"/>
      <w:r w:rsidRPr="006644CE">
        <w:rPr>
          <w:szCs w:val="24"/>
        </w:rPr>
        <w:t xml:space="preserve"> </w:t>
      </w:r>
      <w:proofErr w:type="spellStart"/>
      <w:r w:rsidRPr="006644CE">
        <w:rPr>
          <w:szCs w:val="24"/>
        </w:rPr>
        <w:t>giudizio</w:t>
      </w:r>
      <w:proofErr w:type="spellEnd"/>
      <w:r w:rsidRPr="006644CE">
        <w:rPr>
          <w:szCs w:val="24"/>
        </w:rPr>
        <w:t xml:space="preserve"> </w:t>
      </w:r>
      <w:proofErr w:type="spellStart"/>
      <w:r w:rsidRPr="006644CE">
        <w:rPr>
          <w:szCs w:val="24"/>
        </w:rPr>
        <w:t>su</w:t>
      </w:r>
      <w:proofErr w:type="spellEnd"/>
      <w:r w:rsidRPr="006644CE">
        <w:rPr>
          <w:szCs w:val="24"/>
        </w:rPr>
        <w:t xml:space="preserve"> Seneca</w:t>
      </w:r>
    </w:p>
    <w:p w14:paraId="75C1A807" w14:textId="77777777" w:rsidR="006C757D" w:rsidRDefault="006C757D" w:rsidP="006C757D">
      <w:pPr>
        <w:pStyle w:val="Normale10"/>
        <w:pBdr>
          <w:top w:val="nil"/>
          <w:left w:val="nil"/>
          <w:bottom w:val="nil"/>
          <w:right w:val="nil"/>
          <w:between w:val="nil"/>
        </w:pBdr>
        <w:jc w:val="both"/>
        <w:rPr>
          <w:szCs w:val="24"/>
        </w:rPr>
      </w:pPr>
    </w:p>
    <w:p w14:paraId="21581C2A" w14:textId="77777777" w:rsidR="006C757D" w:rsidRDefault="006C757D" w:rsidP="006C757D">
      <w:pPr>
        <w:pStyle w:val="Normale10"/>
        <w:pBdr>
          <w:top w:val="nil"/>
          <w:left w:val="nil"/>
          <w:bottom w:val="nil"/>
          <w:right w:val="nil"/>
          <w:between w:val="nil"/>
        </w:pBdr>
        <w:jc w:val="both"/>
        <w:rPr>
          <w:szCs w:val="24"/>
        </w:rPr>
      </w:pPr>
      <w:r>
        <w:rPr>
          <w:b/>
          <w:szCs w:val="24"/>
        </w:rPr>
        <w:t xml:space="preserve">La </w:t>
      </w:r>
      <w:r>
        <w:rPr>
          <w:b/>
          <w:i/>
          <w:szCs w:val="24"/>
        </w:rPr>
        <w:t xml:space="preserve">Naturalis Historia </w:t>
      </w:r>
      <w:r>
        <w:rPr>
          <w:b/>
          <w:szCs w:val="24"/>
        </w:rPr>
        <w:t xml:space="preserve">di </w:t>
      </w:r>
      <w:proofErr w:type="spellStart"/>
      <w:r>
        <w:rPr>
          <w:b/>
          <w:szCs w:val="24"/>
        </w:rPr>
        <w:t>Plinio</w:t>
      </w:r>
      <w:proofErr w:type="spellEnd"/>
      <w:r>
        <w:rPr>
          <w:b/>
          <w:szCs w:val="24"/>
        </w:rPr>
        <w:t xml:space="preserve"> il Vecchio. </w:t>
      </w:r>
      <w:r>
        <w:rPr>
          <w:szCs w:val="24"/>
        </w:rPr>
        <w:t xml:space="preserve">La </w:t>
      </w:r>
      <w:proofErr w:type="spellStart"/>
      <w:r>
        <w:rPr>
          <w:szCs w:val="24"/>
        </w:rPr>
        <w:t>frenetica</w:t>
      </w:r>
      <w:proofErr w:type="spellEnd"/>
      <w:r>
        <w:rPr>
          <w:szCs w:val="24"/>
        </w:rPr>
        <w:t xml:space="preserve"> </w:t>
      </w:r>
      <w:proofErr w:type="spellStart"/>
      <w:r>
        <w:rPr>
          <w:szCs w:val="24"/>
        </w:rPr>
        <w:t>attività</w:t>
      </w:r>
      <w:proofErr w:type="spellEnd"/>
      <w:r>
        <w:rPr>
          <w:szCs w:val="24"/>
        </w:rPr>
        <w:t xml:space="preserve"> di </w:t>
      </w:r>
      <w:proofErr w:type="spellStart"/>
      <w:r>
        <w:rPr>
          <w:szCs w:val="24"/>
        </w:rPr>
        <w:t>Plinio</w:t>
      </w:r>
      <w:proofErr w:type="spellEnd"/>
      <w:r>
        <w:rPr>
          <w:szCs w:val="24"/>
        </w:rPr>
        <w:t>.</w:t>
      </w:r>
      <w:r>
        <w:rPr>
          <w:b/>
          <w:szCs w:val="24"/>
        </w:rPr>
        <w:t xml:space="preserve"> </w:t>
      </w:r>
      <w:proofErr w:type="spellStart"/>
      <w:r>
        <w:rPr>
          <w:szCs w:val="24"/>
        </w:rPr>
        <w:t>Eclettismo</w:t>
      </w:r>
      <w:proofErr w:type="spellEnd"/>
      <w:r>
        <w:rPr>
          <w:szCs w:val="24"/>
        </w:rPr>
        <w:t xml:space="preserve"> e </w:t>
      </w:r>
      <w:proofErr w:type="spellStart"/>
      <w:r>
        <w:rPr>
          <w:szCs w:val="24"/>
        </w:rPr>
        <w:t>progetto</w:t>
      </w:r>
      <w:proofErr w:type="spellEnd"/>
      <w:r>
        <w:rPr>
          <w:szCs w:val="24"/>
        </w:rPr>
        <w:t xml:space="preserve"> </w:t>
      </w:r>
      <w:proofErr w:type="spellStart"/>
      <w:r>
        <w:rPr>
          <w:szCs w:val="24"/>
        </w:rPr>
        <w:t>enciclopedico</w:t>
      </w:r>
      <w:proofErr w:type="spellEnd"/>
      <w:r>
        <w:rPr>
          <w:szCs w:val="24"/>
        </w:rPr>
        <w:t xml:space="preserve">: </w:t>
      </w:r>
      <w:proofErr w:type="spellStart"/>
      <w:r>
        <w:rPr>
          <w:szCs w:val="24"/>
        </w:rPr>
        <w:t>l’inventario</w:t>
      </w:r>
      <w:proofErr w:type="spellEnd"/>
      <w:r>
        <w:rPr>
          <w:szCs w:val="24"/>
        </w:rPr>
        <w:t xml:space="preserve"> del mondo. </w:t>
      </w:r>
      <w:proofErr w:type="spellStart"/>
      <w:r>
        <w:rPr>
          <w:i/>
          <w:szCs w:val="24"/>
        </w:rPr>
        <w:t>Prodenda</w:t>
      </w:r>
      <w:proofErr w:type="spellEnd"/>
      <w:r>
        <w:rPr>
          <w:i/>
          <w:szCs w:val="24"/>
        </w:rPr>
        <w:t xml:space="preserve"> </w:t>
      </w:r>
      <w:proofErr w:type="spellStart"/>
      <w:r>
        <w:rPr>
          <w:i/>
          <w:szCs w:val="24"/>
        </w:rPr>
        <w:t>quia</w:t>
      </w:r>
      <w:proofErr w:type="spellEnd"/>
      <w:r>
        <w:rPr>
          <w:i/>
          <w:szCs w:val="24"/>
        </w:rPr>
        <w:t xml:space="preserve"> sunt </w:t>
      </w:r>
      <w:proofErr w:type="spellStart"/>
      <w:r>
        <w:rPr>
          <w:i/>
          <w:szCs w:val="24"/>
        </w:rPr>
        <w:t>prodita</w:t>
      </w:r>
      <w:proofErr w:type="spellEnd"/>
      <w:r>
        <w:rPr>
          <w:szCs w:val="24"/>
        </w:rPr>
        <w:t xml:space="preserve">. </w:t>
      </w:r>
      <w:proofErr w:type="spellStart"/>
      <w:r>
        <w:rPr>
          <w:szCs w:val="24"/>
        </w:rPr>
        <w:t>Prospettiva</w:t>
      </w:r>
      <w:proofErr w:type="spellEnd"/>
      <w:r>
        <w:rPr>
          <w:szCs w:val="24"/>
        </w:rPr>
        <w:t xml:space="preserve"> </w:t>
      </w:r>
      <w:proofErr w:type="spellStart"/>
      <w:r>
        <w:rPr>
          <w:szCs w:val="24"/>
        </w:rPr>
        <w:t>stoica</w:t>
      </w:r>
      <w:proofErr w:type="spellEnd"/>
      <w:r>
        <w:rPr>
          <w:szCs w:val="24"/>
        </w:rPr>
        <w:t xml:space="preserve"> e </w:t>
      </w:r>
      <w:proofErr w:type="spellStart"/>
      <w:r>
        <w:rPr>
          <w:szCs w:val="24"/>
        </w:rPr>
        <w:t>moralismo</w:t>
      </w:r>
      <w:proofErr w:type="spellEnd"/>
      <w:r>
        <w:rPr>
          <w:szCs w:val="24"/>
        </w:rPr>
        <w:t xml:space="preserve">. </w:t>
      </w:r>
    </w:p>
    <w:p w14:paraId="4C3D4868" w14:textId="77777777" w:rsidR="006C757D" w:rsidRDefault="006C757D" w:rsidP="006C757D">
      <w:pPr>
        <w:pStyle w:val="Normale10"/>
        <w:pBdr>
          <w:top w:val="nil"/>
          <w:left w:val="nil"/>
          <w:bottom w:val="nil"/>
          <w:right w:val="nil"/>
          <w:between w:val="nil"/>
        </w:pBdr>
        <w:jc w:val="both"/>
        <w:rPr>
          <w:szCs w:val="24"/>
        </w:rPr>
      </w:pPr>
      <w:proofErr w:type="spellStart"/>
      <w:r>
        <w:rPr>
          <w:szCs w:val="24"/>
        </w:rPr>
        <w:t>Giudizi</w:t>
      </w:r>
      <w:proofErr w:type="spellEnd"/>
      <w:r>
        <w:rPr>
          <w:szCs w:val="24"/>
        </w:rPr>
        <w:t xml:space="preserve"> e </w:t>
      </w:r>
      <w:proofErr w:type="spellStart"/>
      <w:r>
        <w:rPr>
          <w:szCs w:val="24"/>
        </w:rPr>
        <w:t>testimonianze</w:t>
      </w:r>
      <w:proofErr w:type="spellEnd"/>
      <w:r>
        <w:rPr>
          <w:szCs w:val="24"/>
        </w:rPr>
        <w:t xml:space="preserve">: </w:t>
      </w:r>
      <w:proofErr w:type="spellStart"/>
      <w:r>
        <w:rPr>
          <w:szCs w:val="24"/>
        </w:rPr>
        <w:t>Ritratto</w:t>
      </w:r>
      <w:proofErr w:type="spellEnd"/>
      <w:r>
        <w:rPr>
          <w:szCs w:val="24"/>
        </w:rPr>
        <w:t xml:space="preserve"> di </w:t>
      </w:r>
      <w:proofErr w:type="spellStart"/>
      <w:r>
        <w:rPr>
          <w:szCs w:val="24"/>
        </w:rPr>
        <w:t>Plinio</w:t>
      </w:r>
      <w:proofErr w:type="spellEnd"/>
      <w:r>
        <w:rPr>
          <w:szCs w:val="24"/>
        </w:rPr>
        <w:t xml:space="preserve"> il Vecchio (</w:t>
      </w:r>
      <w:proofErr w:type="spellStart"/>
      <w:r>
        <w:rPr>
          <w:szCs w:val="24"/>
        </w:rPr>
        <w:t>Plinio</w:t>
      </w:r>
      <w:proofErr w:type="spellEnd"/>
      <w:r>
        <w:rPr>
          <w:szCs w:val="24"/>
        </w:rPr>
        <w:t xml:space="preserve"> il </w:t>
      </w:r>
      <w:proofErr w:type="spellStart"/>
      <w:r>
        <w:rPr>
          <w:szCs w:val="24"/>
        </w:rPr>
        <w:t>Giovane</w:t>
      </w:r>
      <w:proofErr w:type="spellEnd"/>
      <w:r>
        <w:rPr>
          <w:szCs w:val="24"/>
        </w:rPr>
        <w:t xml:space="preserve">, Epist., 3, 5 - </w:t>
      </w:r>
      <w:proofErr w:type="spellStart"/>
      <w:r>
        <w:rPr>
          <w:i/>
          <w:szCs w:val="24"/>
        </w:rPr>
        <w:t>sussidio</w:t>
      </w:r>
      <w:proofErr w:type="spellEnd"/>
      <w:r>
        <w:rPr>
          <w:szCs w:val="24"/>
        </w:rPr>
        <w:t xml:space="preserve">). La </w:t>
      </w:r>
      <w:proofErr w:type="spellStart"/>
      <w:r>
        <w:rPr>
          <w:szCs w:val="24"/>
        </w:rPr>
        <w:t>morte</w:t>
      </w:r>
      <w:proofErr w:type="spellEnd"/>
      <w:r>
        <w:rPr>
          <w:szCs w:val="24"/>
        </w:rPr>
        <w:t xml:space="preserve"> di </w:t>
      </w:r>
      <w:proofErr w:type="spellStart"/>
      <w:r>
        <w:rPr>
          <w:szCs w:val="24"/>
        </w:rPr>
        <w:t>Plinio</w:t>
      </w:r>
      <w:proofErr w:type="spellEnd"/>
      <w:r>
        <w:rPr>
          <w:szCs w:val="24"/>
        </w:rPr>
        <w:t xml:space="preserve"> (</w:t>
      </w:r>
      <w:proofErr w:type="spellStart"/>
      <w:r>
        <w:rPr>
          <w:szCs w:val="24"/>
        </w:rPr>
        <w:t>Plinio</w:t>
      </w:r>
      <w:proofErr w:type="spellEnd"/>
      <w:r>
        <w:rPr>
          <w:szCs w:val="24"/>
        </w:rPr>
        <w:t xml:space="preserve"> il </w:t>
      </w:r>
      <w:proofErr w:type="spellStart"/>
      <w:r>
        <w:rPr>
          <w:szCs w:val="24"/>
        </w:rPr>
        <w:t>Giovane</w:t>
      </w:r>
      <w:proofErr w:type="spellEnd"/>
      <w:r>
        <w:rPr>
          <w:szCs w:val="24"/>
        </w:rPr>
        <w:t xml:space="preserve">, </w:t>
      </w:r>
      <w:r>
        <w:rPr>
          <w:i/>
          <w:szCs w:val="24"/>
        </w:rPr>
        <w:t>Epist.</w:t>
      </w:r>
      <w:r>
        <w:rPr>
          <w:szCs w:val="24"/>
        </w:rPr>
        <w:t>, 6, 16).</w:t>
      </w:r>
    </w:p>
    <w:p w14:paraId="660F8CC1" w14:textId="77777777" w:rsidR="006C757D" w:rsidRDefault="006C757D" w:rsidP="006C757D">
      <w:pPr>
        <w:pStyle w:val="Normale10"/>
        <w:pBdr>
          <w:top w:val="nil"/>
          <w:left w:val="nil"/>
          <w:bottom w:val="nil"/>
          <w:right w:val="nil"/>
          <w:between w:val="nil"/>
        </w:pBdr>
        <w:jc w:val="both"/>
        <w:rPr>
          <w:szCs w:val="24"/>
        </w:rPr>
      </w:pPr>
    </w:p>
    <w:p w14:paraId="7D97B32F" w14:textId="77777777" w:rsidR="006C757D" w:rsidRPr="00403BA2" w:rsidRDefault="006C757D" w:rsidP="006C757D">
      <w:pPr>
        <w:pStyle w:val="Normale10"/>
        <w:jc w:val="both"/>
        <w:rPr>
          <w:szCs w:val="24"/>
        </w:rPr>
      </w:pPr>
      <w:proofErr w:type="spellStart"/>
      <w:r w:rsidRPr="00403BA2">
        <w:rPr>
          <w:b/>
          <w:szCs w:val="24"/>
        </w:rPr>
        <w:t>Giovenale</w:t>
      </w:r>
      <w:proofErr w:type="spellEnd"/>
      <w:r w:rsidRPr="00403BA2">
        <w:rPr>
          <w:b/>
          <w:szCs w:val="24"/>
        </w:rPr>
        <w:t>.</w:t>
      </w:r>
      <w:r w:rsidRPr="00403BA2">
        <w:rPr>
          <w:szCs w:val="24"/>
        </w:rPr>
        <w:t xml:space="preserve"> </w:t>
      </w:r>
      <w:proofErr w:type="spellStart"/>
      <w:r w:rsidRPr="00403BA2">
        <w:rPr>
          <w:szCs w:val="24"/>
        </w:rPr>
        <w:t>Giovenale</w:t>
      </w:r>
      <w:proofErr w:type="spellEnd"/>
      <w:r w:rsidRPr="00403BA2">
        <w:rPr>
          <w:szCs w:val="24"/>
        </w:rPr>
        <w:t xml:space="preserve">: la </w:t>
      </w:r>
      <w:proofErr w:type="spellStart"/>
      <w:r w:rsidRPr="00403BA2">
        <w:rPr>
          <w:szCs w:val="24"/>
        </w:rPr>
        <w:t>satira</w:t>
      </w:r>
      <w:proofErr w:type="spellEnd"/>
      <w:r w:rsidRPr="00403BA2">
        <w:rPr>
          <w:szCs w:val="24"/>
        </w:rPr>
        <w:t xml:space="preserve"> “</w:t>
      </w:r>
      <w:proofErr w:type="spellStart"/>
      <w:r w:rsidRPr="00403BA2">
        <w:rPr>
          <w:szCs w:val="24"/>
        </w:rPr>
        <w:t>indignata</w:t>
      </w:r>
      <w:proofErr w:type="spellEnd"/>
      <w:r w:rsidRPr="00403BA2">
        <w:rPr>
          <w:szCs w:val="24"/>
        </w:rPr>
        <w:t xml:space="preserve">” e il </w:t>
      </w:r>
      <w:proofErr w:type="spellStart"/>
      <w:r w:rsidRPr="00403BA2">
        <w:rPr>
          <w:szCs w:val="24"/>
        </w:rPr>
        <w:t>rapporto</w:t>
      </w:r>
      <w:proofErr w:type="spellEnd"/>
      <w:r w:rsidRPr="00403BA2">
        <w:rPr>
          <w:szCs w:val="24"/>
        </w:rPr>
        <w:t xml:space="preserve"> con la </w:t>
      </w:r>
      <w:proofErr w:type="spellStart"/>
      <w:r w:rsidRPr="00403BA2">
        <w:rPr>
          <w:szCs w:val="24"/>
        </w:rPr>
        <w:t>realtà</w:t>
      </w:r>
      <w:proofErr w:type="spellEnd"/>
      <w:r w:rsidRPr="00403BA2">
        <w:rPr>
          <w:szCs w:val="24"/>
        </w:rPr>
        <w:t xml:space="preserve">. I </w:t>
      </w:r>
      <w:proofErr w:type="spellStart"/>
      <w:r w:rsidRPr="00403BA2">
        <w:rPr>
          <w:szCs w:val="24"/>
        </w:rPr>
        <w:t>vizi</w:t>
      </w:r>
      <w:proofErr w:type="spellEnd"/>
      <w:r w:rsidRPr="00403BA2">
        <w:rPr>
          <w:szCs w:val="24"/>
        </w:rPr>
        <w:t xml:space="preserve"> </w:t>
      </w:r>
      <w:proofErr w:type="spellStart"/>
      <w:r w:rsidRPr="00403BA2">
        <w:rPr>
          <w:szCs w:val="24"/>
        </w:rPr>
        <w:t>umani</w:t>
      </w:r>
      <w:proofErr w:type="spellEnd"/>
      <w:r w:rsidRPr="00403BA2">
        <w:rPr>
          <w:szCs w:val="24"/>
        </w:rPr>
        <w:t xml:space="preserve"> come </w:t>
      </w:r>
      <w:proofErr w:type="spellStart"/>
      <w:r w:rsidRPr="00403BA2">
        <w:rPr>
          <w:szCs w:val="24"/>
        </w:rPr>
        <w:t>bersaglio</w:t>
      </w:r>
      <w:proofErr w:type="spellEnd"/>
      <w:r w:rsidRPr="00403BA2">
        <w:rPr>
          <w:szCs w:val="24"/>
        </w:rPr>
        <w:t xml:space="preserve">. La </w:t>
      </w:r>
      <w:proofErr w:type="spellStart"/>
      <w:r w:rsidRPr="00403BA2">
        <w:rPr>
          <w:szCs w:val="24"/>
        </w:rPr>
        <w:t>condizione</w:t>
      </w:r>
      <w:proofErr w:type="spellEnd"/>
      <w:r w:rsidRPr="00403BA2">
        <w:rPr>
          <w:szCs w:val="24"/>
        </w:rPr>
        <w:t xml:space="preserve"> </w:t>
      </w:r>
      <w:proofErr w:type="spellStart"/>
      <w:r w:rsidRPr="00403BA2">
        <w:rPr>
          <w:szCs w:val="24"/>
        </w:rPr>
        <w:t>dei</w:t>
      </w:r>
      <w:proofErr w:type="spellEnd"/>
      <w:r w:rsidRPr="00403BA2">
        <w:rPr>
          <w:szCs w:val="24"/>
        </w:rPr>
        <w:t xml:space="preserve"> </w:t>
      </w:r>
      <w:proofErr w:type="spellStart"/>
      <w:r w:rsidRPr="00403BA2">
        <w:rPr>
          <w:i/>
          <w:szCs w:val="24"/>
        </w:rPr>
        <w:t>clientes</w:t>
      </w:r>
      <w:proofErr w:type="spellEnd"/>
      <w:r w:rsidRPr="00403BA2">
        <w:rPr>
          <w:i/>
          <w:szCs w:val="24"/>
        </w:rPr>
        <w:t xml:space="preserve"> </w:t>
      </w:r>
      <w:r w:rsidRPr="00403BA2">
        <w:rPr>
          <w:szCs w:val="24"/>
        </w:rPr>
        <w:t xml:space="preserve">e </w:t>
      </w:r>
      <w:proofErr w:type="spellStart"/>
      <w:r w:rsidRPr="00403BA2">
        <w:rPr>
          <w:szCs w:val="24"/>
        </w:rPr>
        <w:t>l’indegnità</w:t>
      </w:r>
      <w:proofErr w:type="spellEnd"/>
      <w:r w:rsidRPr="00403BA2">
        <w:rPr>
          <w:szCs w:val="24"/>
        </w:rPr>
        <w:t xml:space="preserve"> </w:t>
      </w:r>
      <w:proofErr w:type="spellStart"/>
      <w:r w:rsidRPr="00403BA2">
        <w:rPr>
          <w:szCs w:val="24"/>
        </w:rPr>
        <w:t>delle</w:t>
      </w:r>
      <w:proofErr w:type="spellEnd"/>
      <w:r w:rsidRPr="00403BA2">
        <w:rPr>
          <w:szCs w:val="24"/>
        </w:rPr>
        <w:t xml:space="preserve"> </w:t>
      </w:r>
      <w:proofErr w:type="spellStart"/>
      <w:r w:rsidRPr="00403BA2">
        <w:rPr>
          <w:szCs w:val="24"/>
        </w:rPr>
        <w:t>classi</w:t>
      </w:r>
      <w:proofErr w:type="spellEnd"/>
      <w:r w:rsidRPr="00403BA2">
        <w:rPr>
          <w:szCs w:val="24"/>
        </w:rPr>
        <w:t xml:space="preserve"> </w:t>
      </w:r>
      <w:proofErr w:type="spellStart"/>
      <w:r w:rsidRPr="00403BA2">
        <w:rPr>
          <w:szCs w:val="24"/>
        </w:rPr>
        <w:t>dominanti</w:t>
      </w:r>
      <w:proofErr w:type="spellEnd"/>
      <w:r w:rsidRPr="00403BA2">
        <w:rPr>
          <w:szCs w:val="24"/>
        </w:rPr>
        <w:t xml:space="preserve">. </w:t>
      </w:r>
      <w:proofErr w:type="spellStart"/>
      <w:r w:rsidRPr="00403BA2">
        <w:rPr>
          <w:szCs w:val="24"/>
        </w:rPr>
        <w:t>Temi</w:t>
      </w:r>
      <w:proofErr w:type="spellEnd"/>
      <w:r w:rsidRPr="00403BA2">
        <w:rPr>
          <w:szCs w:val="24"/>
        </w:rPr>
        <w:t xml:space="preserve"> e </w:t>
      </w:r>
      <w:proofErr w:type="spellStart"/>
      <w:r w:rsidRPr="00403BA2">
        <w:rPr>
          <w:szCs w:val="24"/>
        </w:rPr>
        <w:t>caratteri</w:t>
      </w:r>
      <w:proofErr w:type="spellEnd"/>
      <w:r w:rsidRPr="00403BA2">
        <w:rPr>
          <w:szCs w:val="24"/>
        </w:rPr>
        <w:t xml:space="preserve"> </w:t>
      </w:r>
      <w:proofErr w:type="spellStart"/>
      <w:r w:rsidRPr="00403BA2">
        <w:rPr>
          <w:szCs w:val="24"/>
        </w:rPr>
        <w:t>delle</w:t>
      </w:r>
      <w:proofErr w:type="spellEnd"/>
      <w:r w:rsidRPr="00403BA2">
        <w:rPr>
          <w:szCs w:val="24"/>
        </w:rPr>
        <w:t xml:space="preserve"> Satire. Lo stile </w:t>
      </w:r>
      <w:proofErr w:type="spellStart"/>
      <w:r w:rsidRPr="00403BA2">
        <w:rPr>
          <w:szCs w:val="24"/>
        </w:rPr>
        <w:t>satirico</w:t>
      </w:r>
      <w:proofErr w:type="spellEnd"/>
      <w:r w:rsidRPr="00403BA2">
        <w:rPr>
          <w:szCs w:val="24"/>
        </w:rPr>
        <w:t xml:space="preserve"> sublime. </w:t>
      </w:r>
    </w:p>
    <w:p w14:paraId="3FC20191" w14:textId="77777777" w:rsidR="006C757D" w:rsidRPr="00403BA2" w:rsidRDefault="006C757D" w:rsidP="006C757D">
      <w:pPr>
        <w:pStyle w:val="Normale10"/>
        <w:jc w:val="both"/>
        <w:rPr>
          <w:szCs w:val="24"/>
          <w:u w:val="single"/>
        </w:rPr>
      </w:pPr>
      <w:proofErr w:type="spellStart"/>
      <w:r w:rsidRPr="00403BA2">
        <w:rPr>
          <w:szCs w:val="24"/>
          <w:u w:val="single"/>
        </w:rPr>
        <w:t>Antologia</w:t>
      </w:r>
      <w:proofErr w:type="spellEnd"/>
      <w:r w:rsidRPr="00403BA2">
        <w:rPr>
          <w:szCs w:val="24"/>
          <w:u w:val="single"/>
        </w:rPr>
        <w:t xml:space="preserve"> in </w:t>
      </w:r>
      <w:proofErr w:type="spellStart"/>
      <w:r w:rsidRPr="00403BA2">
        <w:rPr>
          <w:szCs w:val="24"/>
          <w:u w:val="single"/>
        </w:rPr>
        <w:t>italiano</w:t>
      </w:r>
      <w:proofErr w:type="spellEnd"/>
      <w:r w:rsidRPr="00403BA2">
        <w:rPr>
          <w:szCs w:val="24"/>
          <w:u w:val="single"/>
        </w:rPr>
        <w:t>.</w:t>
      </w:r>
    </w:p>
    <w:p w14:paraId="10C2FC4F" w14:textId="77777777" w:rsidR="006C757D" w:rsidRPr="00403BA2" w:rsidRDefault="006C757D" w:rsidP="006C757D">
      <w:pPr>
        <w:pStyle w:val="Normale10"/>
        <w:jc w:val="both"/>
        <w:rPr>
          <w:szCs w:val="24"/>
        </w:rPr>
      </w:pPr>
      <w:proofErr w:type="spellStart"/>
      <w:r w:rsidRPr="00403BA2">
        <w:rPr>
          <w:szCs w:val="24"/>
          <w:u w:val="single"/>
        </w:rPr>
        <w:t>Giovenale</w:t>
      </w:r>
      <w:proofErr w:type="spellEnd"/>
      <w:r w:rsidRPr="00403BA2">
        <w:rPr>
          <w:szCs w:val="24"/>
          <w:u w:val="single"/>
        </w:rPr>
        <w:t>:</w:t>
      </w:r>
      <w:r w:rsidRPr="00403BA2">
        <w:rPr>
          <w:szCs w:val="24"/>
        </w:rPr>
        <w:t xml:space="preserve"> </w:t>
      </w:r>
      <w:proofErr w:type="spellStart"/>
      <w:r w:rsidRPr="00403BA2">
        <w:rPr>
          <w:szCs w:val="24"/>
        </w:rPr>
        <w:t>Perché</w:t>
      </w:r>
      <w:proofErr w:type="spellEnd"/>
      <w:r w:rsidRPr="00403BA2">
        <w:rPr>
          <w:szCs w:val="24"/>
        </w:rPr>
        <w:t xml:space="preserve"> </w:t>
      </w:r>
      <w:proofErr w:type="spellStart"/>
      <w:r w:rsidRPr="00403BA2">
        <w:rPr>
          <w:szCs w:val="24"/>
        </w:rPr>
        <w:t>scrivere</w:t>
      </w:r>
      <w:proofErr w:type="spellEnd"/>
      <w:r w:rsidRPr="00403BA2">
        <w:rPr>
          <w:szCs w:val="24"/>
        </w:rPr>
        <w:t xml:space="preserve"> satire? (I, 1-87; 147-171). Un </w:t>
      </w:r>
      <w:proofErr w:type="spellStart"/>
      <w:r w:rsidRPr="00403BA2">
        <w:rPr>
          <w:szCs w:val="24"/>
        </w:rPr>
        <w:t>singolare</w:t>
      </w:r>
      <w:proofErr w:type="spellEnd"/>
      <w:r w:rsidRPr="00403BA2">
        <w:rPr>
          <w:szCs w:val="24"/>
        </w:rPr>
        <w:t xml:space="preserve"> </w:t>
      </w:r>
      <w:proofErr w:type="spellStart"/>
      <w:r w:rsidRPr="00403BA2">
        <w:rPr>
          <w:i/>
          <w:szCs w:val="24"/>
        </w:rPr>
        <w:t>consilium</w:t>
      </w:r>
      <w:proofErr w:type="spellEnd"/>
      <w:r w:rsidRPr="00403BA2">
        <w:rPr>
          <w:i/>
          <w:szCs w:val="24"/>
        </w:rPr>
        <w:t xml:space="preserve"> </w:t>
      </w:r>
      <w:proofErr w:type="spellStart"/>
      <w:r w:rsidRPr="00403BA2">
        <w:rPr>
          <w:i/>
          <w:szCs w:val="24"/>
        </w:rPr>
        <w:t>principis</w:t>
      </w:r>
      <w:proofErr w:type="spellEnd"/>
      <w:r w:rsidRPr="00403BA2">
        <w:rPr>
          <w:szCs w:val="24"/>
        </w:rPr>
        <w:t xml:space="preserve"> (IV, 34-56; 60-135). </w:t>
      </w:r>
      <w:proofErr w:type="spellStart"/>
      <w:r w:rsidRPr="00403BA2">
        <w:rPr>
          <w:szCs w:val="24"/>
        </w:rPr>
        <w:t>L’invettiva</w:t>
      </w:r>
      <w:proofErr w:type="spellEnd"/>
      <w:r w:rsidRPr="00403BA2">
        <w:rPr>
          <w:szCs w:val="24"/>
        </w:rPr>
        <w:t xml:space="preserve"> </w:t>
      </w:r>
      <w:proofErr w:type="spellStart"/>
      <w:r w:rsidRPr="00403BA2">
        <w:rPr>
          <w:szCs w:val="24"/>
        </w:rPr>
        <w:t>contro</w:t>
      </w:r>
      <w:proofErr w:type="spellEnd"/>
      <w:r w:rsidRPr="00403BA2">
        <w:rPr>
          <w:szCs w:val="24"/>
        </w:rPr>
        <w:t xml:space="preserve"> le </w:t>
      </w:r>
      <w:proofErr w:type="spellStart"/>
      <w:r w:rsidRPr="00403BA2">
        <w:rPr>
          <w:szCs w:val="24"/>
        </w:rPr>
        <w:t>donne</w:t>
      </w:r>
      <w:proofErr w:type="spellEnd"/>
      <w:r w:rsidRPr="00403BA2">
        <w:rPr>
          <w:szCs w:val="24"/>
        </w:rPr>
        <w:t xml:space="preserve"> (VI, 231-241; 246-267; 434-456).</w:t>
      </w:r>
    </w:p>
    <w:p w14:paraId="23561401" w14:textId="77777777" w:rsidR="006C757D" w:rsidRDefault="006C757D" w:rsidP="006C757D">
      <w:pPr>
        <w:pStyle w:val="Normale10"/>
        <w:pBdr>
          <w:top w:val="nil"/>
          <w:left w:val="nil"/>
          <w:bottom w:val="nil"/>
          <w:right w:val="nil"/>
          <w:between w:val="nil"/>
        </w:pBdr>
        <w:jc w:val="both"/>
        <w:rPr>
          <w:szCs w:val="24"/>
        </w:rPr>
      </w:pPr>
    </w:p>
    <w:p w14:paraId="384A31C5" w14:textId="77777777" w:rsidR="006C757D" w:rsidRDefault="006C757D" w:rsidP="006C757D">
      <w:pPr>
        <w:pStyle w:val="Normale10"/>
        <w:pBdr>
          <w:top w:val="nil"/>
          <w:left w:val="nil"/>
          <w:bottom w:val="nil"/>
          <w:right w:val="nil"/>
          <w:between w:val="nil"/>
        </w:pBdr>
        <w:jc w:val="both"/>
        <w:rPr>
          <w:szCs w:val="24"/>
        </w:rPr>
      </w:pPr>
    </w:p>
    <w:p w14:paraId="11643061" w14:textId="77777777" w:rsidR="006C757D" w:rsidRDefault="006C757D" w:rsidP="006C757D">
      <w:pPr>
        <w:pStyle w:val="Normale10"/>
        <w:pBdr>
          <w:top w:val="nil"/>
          <w:left w:val="nil"/>
          <w:bottom w:val="nil"/>
          <w:right w:val="nil"/>
          <w:between w:val="nil"/>
        </w:pBdr>
        <w:jc w:val="both"/>
        <w:rPr>
          <w:szCs w:val="24"/>
        </w:rPr>
      </w:pPr>
      <w:r>
        <w:rPr>
          <w:smallCaps/>
          <w:szCs w:val="24"/>
        </w:rPr>
        <w:t>L’ETÀ</w:t>
      </w:r>
      <w:r>
        <w:rPr>
          <w:szCs w:val="24"/>
        </w:rPr>
        <w:t xml:space="preserve"> DI TRAIANO E DI ADRIANO</w:t>
      </w:r>
    </w:p>
    <w:p w14:paraId="4BA0BC99" w14:textId="77777777" w:rsidR="006C757D" w:rsidRDefault="006C757D" w:rsidP="006C757D">
      <w:pPr>
        <w:pStyle w:val="Normale10"/>
        <w:pBdr>
          <w:top w:val="nil"/>
          <w:left w:val="nil"/>
          <w:bottom w:val="nil"/>
          <w:right w:val="nil"/>
          <w:between w:val="nil"/>
        </w:pBdr>
        <w:jc w:val="both"/>
        <w:rPr>
          <w:szCs w:val="24"/>
        </w:rPr>
      </w:pPr>
    </w:p>
    <w:p w14:paraId="70701EBC" w14:textId="77777777" w:rsidR="006C757D" w:rsidRDefault="006C757D" w:rsidP="006C757D">
      <w:pPr>
        <w:pStyle w:val="Normale10"/>
        <w:pBdr>
          <w:top w:val="nil"/>
          <w:left w:val="nil"/>
          <w:bottom w:val="nil"/>
          <w:right w:val="nil"/>
          <w:between w:val="nil"/>
        </w:pBdr>
        <w:jc w:val="both"/>
        <w:rPr>
          <w:szCs w:val="24"/>
        </w:rPr>
      </w:pPr>
      <w:proofErr w:type="spellStart"/>
      <w:r>
        <w:rPr>
          <w:b/>
          <w:szCs w:val="24"/>
        </w:rPr>
        <w:t>Svetonio</w:t>
      </w:r>
      <w:proofErr w:type="spellEnd"/>
      <w:r>
        <w:rPr>
          <w:szCs w:val="24"/>
        </w:rPr>
        <w:t xml:space="preserve"> e la </w:t>
      </w:r>
      <w:proofErr w:type="spellStart"/>
      <w:r>
        <w:rPr>
          <w:szCs w:val="24"/>
        </w:rPr>
        <w:t>storiografia</w:t>
      </w:r>
      <w:proofErr w:type="spellEnd"/>
      <w:r>
        <w:rPr>
          <w:szCs w:val="24"/>
        </w:rPr>
        <w:t xml:space="preserve"> </w:t>
      </w:r>
      <w:proofErr w:type="spellStart"/>
      <w:r>
        <w:rPr>
          <w:szCs w:val="24"/>
        </w:rPr>
        <w:t>minore</w:t>
      </w:r>
      <w:proofErr w:type="spellEnd"/>
      <w:r>
        <w:rPr>
          <w:szCs w:val="24"/>
        </w:rPr>
        <w:t xml:space="preserve">. La </w:t>
      </w:r>
      <w:proofErr w:type="spellStart"/>
      <w:r>
        <w:rPr>
          <w:szCs w:val="24"/>
        </w:rPr>
        <w:t>biografia</w:t>
      </w:r>
      <w:proofErr w:type="spellEnd"/>
      <w:r>
        <w:rPr>
          <w:szCs w:val="24"/>
        </w:rPr>
        <w:t xml:space="preserve"> in </w:t>
      </w:r>
      <w:proofErr w:type="spellStart"/>
      <w:r>
        <w:rPr>
          <w:szCs w:val="24"/>
        </w:rPr>
        <w:t>Svetonio</w:t>
      </w:r>
      <w:proofErr w:type="spellEnd"/>
      <w:r>
        <w:rPr>
          <w:szCs w:val="24"/>
        </w:rPr>
        <w:t xml:space="preserve">: schema, </w:t>
      </w:r>
      <w:proofErr w:type="spellStart"/>
      <w:r>
        <w:rPr>
          <w:szCs w:val="24"/>
        </w:rPr>
        <w:t>strutture</w:t>
      </w:r>
      <w:proofErr w:type="spellEnd"/>
      <w:r>
        <w:rPr>
          <w:szCs w:val="24"/>
        </w:rPr>
        <w:t xml:space="preserve"> e </w:t>
      </w:r>
      <w:proofErr w:type="spellStart"/>
      <w:r>
        <w:rPr>
          <w:szCs w:val="24"/>
        </w:rPr>
        <w:t>modi</w:t>
      </w:r>
      <w:proofErr w:type="spellEnd"/>
      <w:r>
        <w:rPr>
          <w:szCs w:val="24"/>
        </w:rPr>
        <w:t xml:space="preserve"> </w:t>
      </w:r>
      <w:proofErr w:type="spellStart"/>
      <w:r>
        <w:rPr>
          <w:szCs w:val="24"/>
        </w:rPr>
        <w:t>delle</w:t>
      </w:r>
      <w:proofErr w:type="spellEnd"/>
      <w:r>
        <w:rPr>
          <w:szCs w:val="24"/>
        </w:rPr>
        <w:t xml:space="preserve"> </w:t>
      </w:r>
      <w:proofErr w:type="spellStart"/>
      <w:r>
        <w:rPr>
          <w:szCs w:val="24"/>
        </w:rPr>
        <w:t>biografie</w:t>
      </w:r>
      <w:proofErr w:type="spellEnd"/>
      <w:r>
        <w:rPr>
          <w:szCs w:val="24"/>
        </w:rPr>
        <w:t xml:space="preserve">. </w:t>
      </w:r>
      <w:proofErr w:type="spellStart"/>
      <w:r>
        <w:rPr>
          <w:szCs w:val="24"/>
        </w:rPr>
        <w:t>Confronto</w:t>
      </w:r>
      <w:proofErr w:type="spellEnd"/>
      <w:r>
        <w:rPr>
          <w:szCs w:val="24"/>
        </w:rPr>
        <w:t xml:space="preserve"> col </w:t>
      </w:r>
      <w:proofErr w:type="spellStart"/>
      <w:r>
        <w:rPr>
          <w:szCs w:val="24"/>
        </w:rPr>
        <w:t>metodo</w:t>
      </w:r>
      <w:proofErr w:type="spellEnd"/>
      <w:r>
        <w:rPr>
          <w:szCs w:val="24"/>
        </w:rPr>
        <w:t xml:space="preserve"> di Plutarco. Le </w:t>
      </w:r>
      <w:proofErr w:type="spellStart"/>
      <w:r>
        <w:rPr>
          <w:i/>
          <w:szCs w:val="24"/>
        </w:rPr>
        <w:t>Vite</w:t>
      </w:r>
      <w:proofErr w:type="spellEnd"/>
      <w:r>
        <w:rPr>
          <w:i/>
          <w:szCs w:val="24"/>
        </w:rPr>
        <w:t xml:space="preserve"> </w:t>
      </w:r>
      <w:proofErr w:type="spellStart"/>
      <w:r>
        <w:rPr>
          <w:i/>
          <w:szCs w:val="24"/>
        </w:rPr>
        <w:t>dei</w:t>
      </w:r>
      <w:proofErr w:type="spellEnd"/>
      <w:r>
        <w:rPr>
          <w:i/>
          <w:szCs w:val="24"/>
        </w:rPr>
        <w:t xml:space="preserve"> </w:t>
      </w:r>
      <w:proofErr w:type="spellStart"/>
      <w:r>
        <w:rPr>
          <w:i/>
          <w:szCs w:val="24"/>
        </w:rPr>
        <w:t>Cesari</w:t>
      </w:r>
      <w:proofErr w:type="spellEnd"/>
      <w:r>
        <w:rPr>
          <w:i/>
          <w:szCs w:val="24"/>
        </w:rPr>
        <w:t xml:space="preserve">. </w:t>
      </w:r>
      <w:proofErr w:type="spellStart"/>
      <w:r>
        <w:rPr>
          <w:szCs w:val="24"/>
        </w:rPr>
        <w:t>Aneddoti</w:t>
      </w:r>
      <w:proofErr w:type="spellEnd"/>
      <w:r>
        <w:rPr>
          <w:szCs w:val="24"/>
        </w:rPr>
        <w:t xml:space="preserve"> </w:t>
      </w:r>
      <w:proofErr w:type="spellStart"/>
      <w:r>
        <w:rPr>
          <w:szCs w:val="24"/>
        </w:rPr>
        <w:t>curiosi</w:t>
      </w:r>
      <w:proofErr w:type="spellEnd"/>
      <w:r>
        <w:rPr>
          <w:szCs w:val="24"/>
        </w:rPr>
        <w:t xml:space="preserve"> e </w:t>
      </w:r>
      <w:proofErr w:type="spellStart"/>
      <w:r>
        <w:rPr>
          <w:szCs w:val="24"/>
        </w:rPr>
        <w:t>piccanti</w:t>
      </w:r>
      <w:proofErr w:type="spellEnd"/>
      <w:r>
        <w:rPr>
          <w:szCs w:val="24"/>
        </w:rPr>
        <w:t xml:space="preserve">. Fonti e </w:t>
      </w:r>
      <w:proofErr w:type="spellStart"/>
      <w:r>
        <w:rPr>
          <w:szCs w:val="24"/>
        </w:rPr>
        <w:t>loro</w:t>
      </w:r>
      <w:proofErr w:type="spellEnd"/>
      <w:r>
        <w:rPr>
          <w:szCs w:val="24"/>
        </w:rPr>
        <w:t xml:space="preserve"> </w:t>
      </w:r>
      <w:proofErr w:type="spellStart"/>
      <w:r>
        <w:rPr>
          <w:szCs w:val="24"/>
        </w:rPr>
        <w:t>utilizzazione</w:t>
      </w:r>
      <w:proofErr w:type="spellEnd"/>
      <w:r>
        <w:rPr>
          <w:szCs w:val="24"/>
        </w:rPr>
        <w:t>.</w:t>
      </w:r>
    </w:p>
    <w:p w14:paraId="1857F461" w14:textId="77777777" w:rsidR="006C757D" w:rsidRDefault="006C757D" w:rsidP="006C757D">
      <w:pPr>
        <w:pStyle w:val="Normale10"/>
        <w:pBdr>
          <w:top w:val="nil"/>
          <w:left w:val="nil"/>
          <w:bottom w:val="nil"/>
          <w:right w:val="nil"/>
          <w:between w:val="nil"/>
        </w:pBdr>
        <w:jc w:val="both"/>
        <w:rPr>
          <w:szCs w:val="24"/>
        </w:rPr>
      </w:pPr>
      <w:proofErr w:type="spellStart"/>
      <w:r>
        <w:rPr>
          <w:szCs w:val="24"/>
          <w:u w:val="single"/>
        </w:rPr>
        <w:t>Antologia</w:t>
      </w:r>
      <w:proofErr w:type="spellEnd"/>
      <w:r>
        <w:rPr>
          <w:szCs w:val="24"/>
          <w:u w:val="single"/>
        </w:rPr>
        <w:t xml:space="preserve"> in </w:t>
      </w:r>
      <w:proofErr w:type="spellStart"/>
      <w:r>
        <w:rPr>
          <w:szCs w:val="24"/>
          <w:u w:val="single"/>
        </w:rPr>
        <w:t>italiano</w:t>
      </w:r>
      <w:proofErr w:type="spellEnd"/>
      <w:r>
        <w:rPr>
          <w:szCs w:val="24"/>
          <w:u w:val="single"/>
        </w:rPr>
        <w:t>:</w:t>
      </w:r>
      <w:r>
        <w:rPr>
          <w:szCs w:val="24"/>
        </w:rPr>
        <w:t xml:space="preserve"> Dal </w:t>
      </w:r>
      <w:r>
        <w:rPr>
          <w:i/>
          <w:szCs w:val="24"/>
        </w:rPr>
        <w:t xml:space="preserve">De vita </w:t>
      </w:r>
      <w:proofErr w:type="spellStart"/>
      <w:r>
        <w:rPr>
          <w:i/>
          <w:szCs w:val="24"/>
        </w:rPr>
        <w:t>Caesarum</w:t>
      </w:r>
      <w:proofErr w:type="spellEnd"/>
      <w:r>
        <w:rPr>
          <w:szCs w:val="24"/>
        </w:rPr>
        <w:t xml:space="preserve">: Nel </w:t>
      </w:r>
      <w:proofErr w:type="spellStart"/>
      <w:r>
        <w:rPr>
          <w:szCs w:val="24"/>
        </w:rPr>
        <w:t>profilo</w:t>
      </w:r>
      <w:proofErr w:type="spellEnd"/>
      <w:r>
        <w:rPr>
          <w:szCs w:val="24"/>
        </w:rPr>
        <w:t xml:space="preserve"> di </w:t>
      </w:r>
      <w:proofErr w:type="spellStart"/>
      <w:r>
        <w:rPr>
          <w:szCs w:val="24"/>
        </w:rPr>
        <w:t>storia</w:t>
      </w:r>
      <w:proofErr w:type="spellEnd"/>
      <w:r>
        <w:rPr>
          <w:szCs w:val="24"/>
        </w:rPr>
        <w:t xml:space="preserve"> </w:t>
      </w:r>
      <w:proofErr w:type="spellStart"/>
      <w:r>
        <w:rPr>
          <w:szCs w:val="24"/>
        </w:rPr>
        <w:t>letteraria</w:t>
      </w:r>
      <w:proofErr w:type="spellEnd"/>
      <w:r>
        <w:rPr>
          <w:szCs w:val="24"/>
        </w:rPr>
        <w:t xml:space="preserve">, </w:t>
      </w:r>
      <w:proofErr w:type="spellStart"/>
      <w:r>
        <w:rPr>
          <w:szCs w:val="24"/>
        </w:rPr>
        <w:t>Ritratto</w:t>
      </w:r>
      <w:proofErr w:type="spellEnd"/>
      <w:r>
        <w:rPr>
          <w:szCs w:val="24"/>
        </w:rPr>
        <w:t xml:space="preserve"> di </w:t>
      </w:r>
      <w:proofErr w:type="spellStart"/>
      <w:r>
        <w:rPr>
          <w:szCs w:val="24"/>
        </w:rPr>
        <w:t>Nerone</w:t>
      </w:r>
      <w:proofErr w:type="spellEnd"/>
      <w:r>
        <w:rPr>
          <w:szCs w:val="24"/>
        </w:rPr>
        <w:t xml:space="preserve"> </w:t>
      </w:r>
      <w:proofErr w:type="spellStart"/>
      <w:r>
        <w:rPr>
          <w:szCs w:val="24"/>
        </w:rPr>
        <w:t>poeta</w:t>
      </w:r>
      <w:proofErr w:type="spellEnd"/>
      <w:r>
        <w:rPr>
          <w:szCs w:val="24"/>
        </w:rPr>
        <w:t xml:space="preserve"> (</w:t>
      </w:r>
      <w:r>
        <w:rPr>
          <w:i/>
          <w:szCs w:val="24"/>
        </w:rPr>
        <w:t>Nero</w:t>
      </w:r>
      <w:r>
        <w:rPr>
          <w:szCs w:val="24"/>
        </w:rPr>
        <w:t xml:space="preserve">, 23,2 - 24,1). </w:t>
      </w:r>
      <w:proofErr w:type="spellStart"/>
      <w:r>
        <w:rPr>
          <w:szCs w:val="24"/>
        </w:rPr>
        <w:t>Sussidio</w:t>
      </w:r>
      <w:proofErr w:type="spellEnd"/>
      <w:r>
        <w:rPr>
          <w:szCs w:val="24"/>
        </w:rPr>
        <w:t xml:space="preserve">: Dove </w:t>
      </w:r>
      <w:proofErr w:type="spellStart"/>
      <w:r>
        <w:rPr>
          <w:szCs w:val="24"/>
        </w:rPr>
        <w:t>nacque</w:t>
      </w:r>
      <w:proofErr w:type="spellEnd"/>
      <w:r>
        <w:rPr>
          <w:szCs w:val="24"/>
        </w:rPr>
        <w:t xml:space="preserve"> </w:t>
      </w:r>
      <w:proofErr w:type="spellStart"/>
      <w:r>
        <w:rPr>
          <w:szCs w:val="24"/>
        </w:rPr>
        <w:t>Caligola</w:t>
      </w:r>
      <w:proofErr w:type="spellEnd"/>
      <w:r>
        <w:rPr>
          <w:szCs w:val="24"/>
        </w:rPr>
        <w:t xml:space="preserve"> (</w:t>
      </w:r>
      <w:r>
        <w:rPr>
          <w:i/>
          <w:szCs w:val="24"/>
        </w:rPr>
        <w:t xml:space="preserve">Gaius </w:t>
      </w:r>
      <w:proofErr w:type="spellStart"/>
      <w:r>
        <w:rPr>
          <w:i/>
          <w:szCs w:val="24"/>
        </w:rPr>
        <w:t>Caligola</w:t>
      </w:r>
      <w:proofErr w:type="spellEnd"/>
      <w:r>
        <w:rPr>
          <w:szCs w:val="24"/>
        </w:rPr>
        <w:t>, 8).</w:t>
      </w:r>
    </w:p>
    <w:p w14:paraId="0146FE3D" w14:textId="77777777" w:rsidR="006C757D" w:rsidRDefault="006C757D" w:rsidP="006C757D">
      <w:pPr>
        <w:pStyle w:val="Normale10"/>
        <w:pBdr>
          <w:top w:val="nil"/>
          <w:left w:val="nil"/>
          <w:bottom w:val="nil"/>
          <w:right w:val="nil"/>
          <w:between w:val="nil"/>
        </w:pBdr>
        <w:jc w:val="both"/>
        <w:rPr>
          <w:szCs w:val="24"/>
        </w:rPr>
      </w:pPr>
      <w:proofErr w:type="spellStart"/>
      <w:r>
        <w:rPr>
          <w:i/>
          <w:szCs w:val="24"/>
        </w:rPr>
        <w:t>Dicacitas</w:t>
      </w:r>
      <w:proofErr w:type="spellEnd"/>
      <w:r>
        <w:rPr>
          <w:i/>
          <w:szCs w:val="24"/>
        </w:rPr>
        <w:t xml:space="preserve"> </w:t>
      </w:r>
      <w:r>
        <w:rPr>
          <w:szCs w:val="24"/>
        </w:rPr>
        <w:t xml:space="preserve">di </w:t>
      </w:r>
      <w:proofErr w:type="spellStart"/>
      <w:r>
        <w:rPr>
          <w:szCs w:val="24"/>
        </w:rPr>
        <w:t>Vespasiano</w:t>
      </w:r>
      <w:proofErr w:type="spellEnd"/>
      <w:r>
        <w:rPr>
          <w:szCs w:val="24"/>
        </w:rPr>
        <w:t xml:space="preserve"> (</w:t>
      </w:r>
      <w:proofErr w:type="spellStart"/>
      <w:r>
        <w:rPr>
          <w:i/>
          <w:szCs w:val="24"/>
        </w:rPr>
        <w:t>Divus</w:t>
      </w:r>
      <w:proofErr w:type="spellEnd"/>
      <w:r>
        <w:rPr>
          <w:i/>
          <w:szCs w:val="24"/>
        </w:rPr>
        <w:t xml:space="preserve"> Vespasianus</w:t>
      </w:r>
      <w:r>
        <w:rPr>
          <w:szCs w:val="24"/>
        </w:rPr>
        <w:t>, 22; 23, 1-4.)</w:t>
      </w:r>
    </w:p>
    <w:p w14:paraId="1B942B33" w14:textId="77777777" w:rsidR="006C757D" w:rsidRDefault="006C757D" w:rsidP="006C757D">
      <w:pPr>
        <w:pStyle w:val="Normale10"/>
        <w:pBdr>
          <w:top w:val="nil"/>
          <w:left w:val="nil"/>
          <w:bottom w:val="nil"/>
          <w:right w:val="nil"/>
          <w:between w:val="nil"/>
        </w:pBdr>
        <w:jc w:val="both"/>
        <w:rPr>
          <w:szCs w:val="24"/>
        </w:rPr>
      </w:pPr>
    </w:p>
    <w:p w14:paraId="1E4A107B" w14:textId="77777777" w:rsidR="006C757D" w:rsidRDefault="006C757D" w:rsidP="006C757D">
      <w:pPr>
        <w:pStyle w:val="Normale10"/>
        <w:pBdr>
          <w:top w:val="nil"/>
          <w:left w:val="nil"/>
          <w:bottom w:val="nil"/>
          <w:right w:val="nil"/>
          <w:between w:val="nil"/>
        </w:pBdr>
        <w:jc w:val="both"/>
        <w:rPr>
          <w:szCs w:val="24"/>
        </w:rPr>
      </w:pPr>
      <w:proofErr w:type="spellStart"/>
      <w:r>
        <w:rPr>
          <w:b/>
          <w:szCs w:val="24"/>
        </w:rPr>
        <w:t>Plinio</w:t>
      </w:r>
      <w:proofErr w:type="spellEnd"/>
      <w:r>
        <w:rPr>
          <w:b/>
          <w:szCs w:val="24"/>
        </w:rPr>
        <w:t xml:space="preserve"> il </w:t>
      </w:r>
      <w:proofErr w:type="spellStart"/>
      <w:r>
        <w:rPr>
          <w:b/>
          <w:szCs w:val="24"/>
        </w:rPr>
        <w:t>Giovane</w:t>
      </w:r>
      <w:proofErr w:type="spellEnd"/>
      <w:r>
        <w:rPr>
          <w:b/>
          <w:szCs w:val="24"/>
        </w:rPr>
        <w:t xml:space="preserve">. </w:t>
      </w:r>
      <w:proofErr w:type="spellStart"/>
      <w:r>
        <w:rPr>
          <w:szCs w:val="24"/>
        </w:rPr>
        <w:t>L’autore</w:t>
      </w:r>
      <w:proofErr w:type="spellEnd"/>
      <w:r>
        <w:rPr>
          <w:szCs w:val="24"/>
        </w:rPr>
        <w:t xml:space="preserve"> e le </w:t>
      </w:r>
      <w:proofErr w:type="spellStart"/>
      <w:r>
        <w:rPr>
          <w:szCs w:val="24"/>
        </w:rPr>
        <w:t>opere</w:t>
      </w:r>
      <w:proofErr w:type="spellEnd"/>
      <w:r>
        <w:rPr>
          <w:szCs w:val="24"/>
        </w:rPr>
        <w:t xml:space="preserve">. </w:t>
      </w:r>
      <w:proofErr w:type="spellStart"/>
      <w:r>
        <w:rPr>
          <w:szCs w:val="24"/>
        </w:rPr>
        <w:t>L’Epistolario</w:t>
      </w:r>
      <w:proofErr w:type="spellEnd"/>
      <w:r>
        <w:rPr>
          <w:szCs w:val="24"/>
        </w:rPr>
        <w:t xml:space="preserve">. Il </w:t>
      </w:r>
      <w:proofErr w:type="spellStart"/>
      <w:r>
        <w:rPr>
          <w:szCs w:val="24"/>
        </w:rPr>
        <w:t>modello</w:t>
      </w:r>
      <w:proofErr w:type="spellEnd"/>
      <w:r>
        <w:rPr>
          <w:szCs w:val="24"/>
        </w:rPr>
        <w:t xml:space="preserve"> </w:t>
      </w:r>
      <w:proofErr w:type="spellStart"/>
      <w:r>
        <w:rPr>
          <w:szCs w:val="24"/>
        </w:rPr>
        <w:t>ciceroniano</w:t>
      </w:r>
      <w:proofErr w:type="spellEnd"/>
      <w:r>
        <w:rPr>
          <w:szCs w:val="24"/>
        </w:rPr>
        <w:t xml:space="preserve">. </w:t>
      </w:r>
      <w:proofErr w:type="spellStart"/>
      <w:r>
        <w:rPr>
          <w:szCs w:val="24"/>
        </w:rPr>
        <w:t>Epistole</w:t>
      </w:r>
      <w:proofErr w:type="spellEnd"/>
      <w:r>
        <w:rPr>
          <w:szCs w:val="24"/>
        </w:rPr>
        <w:t xml:space="preserve"> </w:t>
      </w:r>
      <w:proofErr w:type="spellStart"/>
      <w:r>
        <w:rPr>
          <w:szCs w:val="24"/>
        </w:rPr>
        <w:t>scritte</w:t>
      </w:r>
      <w:proofErr w:type="spellEnd"/>
      <w:r>
        <w:rPr>
          <w:szCs w:val="24"/>
        </w:rPr>
        <w:t xml:space="preserve"> per </w:t>
      </w:r>
      <w:proofErr w:type="spellStart"/>
      <w:r>
        <w:rPr>
          <w:szCs w:val="24"/>
        </w:rPr>
        <w:t>essere</w:t>
      </w:r>
      <w:proofErr w:type="spellEnd"/>
      <w:r>
        <w:rPr>
          <w:szCs w:val="24"/>
        </w:rPr>
        <w:t xml:space="preserve"> </w:t>
      </w:r>
      <w:proofErr w:type="spellStart"/>
      <w:r>
        <w:rPr>
          <w:szCs w:val="24"/>
        </w:rPr>
        <w:t>pubblicate</w:t>
      </w:r>
      <w:proofErr w:type="spellEnd"/>
      <w:r>
        <w:rPr>
          <w:szCs w:val="24"/>
        </w:rPr>
        <w:t xml:space="preserve">. </w:t>
      </w:r>
      <w:proofErr w:type="spellStart"/>
      <w:r>
        <w:rPr>
          <w:szCs w:val="24"/>
        </w:rPr>
        <w:t>Plinio</w:t>
      </w:r>
      <w:proofErr w:type="spellEnd"/>
      <w:r>
        <w:rPr>
          <w:szCs w:val="24"/>
        </w:rPr>
        <w:t xml:space="preserve"> e </w:t>
      </w:r>
      <w:proofErr w:type="spellStart"/>
      <w:r>
        <w:rPr>
          <w:szCs w:val="24"/>
        </w:rPr>
        <w:t>Traiano</w:t>
      </w:r>
      <w:proofErr w:type="spellEnd"/>
      <w:r>
        <w:rPr>
          <w:szCs w:val="24"/>
        </w:rPr>
        <w:t xml:space="preserve">: il </w:t>
      </w:r>
      <w:proofErr w:type="spellStart"/>
      <w:r>
        <w:rPr>
          <w:szCs w:val="24"/>
        </w:rPr>
        <w:t>carteggio</w:t>
      </w:r>
      <w:proofErr w:type="spellEnd"/>
      <w:r>
        <w:rPr>
          <w:szCs w:val="24"/>
        </w:rPr>
        <w:t xml:space="preserve"> con </w:t>
      </w:r>
      <w:proofErr w:type="spellStart"/>
      <w:r>
        <w:rPr>
          <w:szCs w:val="24"/>
        </w:rPr>
        <w:t>Traiano</w:t>
      </w:r>
      <w:proofErr w:type="spellEnd"/>
      <w:r>
        <w:rPr>
          <w:szCs w:val="24"/>
        </w:rPr>
        <w:t xml:space="preserve"> e il </w:t>
      </w:r>
      <w:proofErr w:type="spellStart"/>
      <w:r>
        <w:rPr>
          <w:i/>
          <w:szCs w:val="24"/>
        </w:rPr>
        <w:t>rescritto</w:t>
      </w:r>
      <w:proofErr w:type="spellEnd"/>
      <w:r>
        <w:rPr>
          <w:szCs w:val="24"/>
        </w:rPr>
        <w:t xml:space="preserve"> </w:t>
      </w:r>
      <w:proofErr w:type="spellStart"/>
      <w:r>
        <w:rPr>
          <w:szCs w:val="24"/>
        </w:rPr>
        <w:t>sulla</w:t>
      </w:r>
      <w:proofErr w:type="spellEnd"/>
      <w:r>
        <w:rPr>
          <w:szCs w:val="24"/>
        </w:rPr>
        <w:t xml:space="preserve"> </w:t>
      </w:r>
      <w:proofErr w:type="spellStart"/>
      <w:r>
        <w:rPr>
          <w:szCs w:val="24"/>
        </w:rPr>
        <w:t>condotta</w:t>
      </w:r>
      <w:proofErr w:type="spellEnd"/>
      <w:r>
        <w:rPr>
          <w:szCs w:val="24"/>
        </w:rPr>
        <w:t xml:space="preserve"> da </w:t>
      </w:r>
      <w:proofErr w:type="spellStart"/>
      <w:r>
        <w:rPr>
          <w:szCs w:val="24"/>
        </w:rPr>
        <w:t>tenere</w:t>
      </w:r>
      <w:proofErr w:type="spellEnd"/>
      <w:r>
        <w:rPr>
          <w:szCs w:val="24"/>
        </w:rPr>
        <w:t xml:space="preserve"> </w:t>
      </w:r>
      <w:proofErr w:type="spellStart"/>
      <w:r>
        <w:rPr>
          <w:szCs w:val="24"/>
        </w:rPr>
        <w:t>coi</w:t>
      </w:r>
      <w:proofErr w:type="spellEnd"/>
      <w:r>
        <w:rPr>
          <w:szCs w:val="24"/>
        </w:rPr>
        <w:t xml:space="preserve"> </w:t>
      </w:r>
      <w:proofErr w:type="spellStart"/>
      <w:r>
        <w:rPr>
          <w:szCs w:val="24"/>
        </w:rPr>
        <w:t>cristiani</w:t>
      </w:r>
      <w:proofErr w:type="spellEnd"/>
      <w:r>
        <w:rPr>
          <w:szCs w:val="24"/>
        </w:rPr>
        <w:t xml:space="preserve">. </w:t>
      </w:r>
      <w:proofErr w:type="spellStart"/>
      <w:r>
        <w:rPr>
          <w:szCs w:val="24"/>
        </w:rPr>
        <w:t>Plinio</w:t>
      </w:r>
      <w:proofErr w:type="spellEnd"/>
      <w:r>
        <w:rPr>
          <w:szCs w:val="24"/>
        </w:rPr>
        <w:t xml:space="preserve"> e la </w:t>
      </w:r>
      <w:proofErr w:type="spellStart"/>
      <w:r>
        <w:rPr>
          <w:szCs w:val="24"/>
        </w:rPr>
        <w:t>società</w:t>
      </w:r>
      <w:proofErr w:type="spellEnd"/>
      <w:r>
        <w:rPr>
          <w:szCs w:val="24"/>
        </w:rPr>
        <w:t xml:space="preserve"> del </w:t>
      </w:r>
      <w:proofErr w:type="spellStart"/>
      <w:r>
        <w:rPr>
          <w:szCs w:val="24"/>
        </w:rPr>
        <w:t>suo</w:t>
      </w:r>
      <w:proofErr w:type="spellEnd"/>
      <w:r>
        <w:rPr>
          <w:szCs w:val="24"/>
        </w:rPr>
        <w:t xml:space="preserve"> tempo. Il </w:t>
      </w:r>
      <w:proofErr w:type="spellStart"/>
      <w:r>
        <w:rPr>
          <w:i/>
          <w:szCs w:val="24"/>
        </w:rPr>
        <w:t>Panegirico</w:t>
      </w:r>
      <w:proofErr w:type="spellEnd"/>
      <w:r>
        <w:rPr>
          <w:szCs w:val="24"/>
        </w:rPr>
        <w:t>.</w:t>
      </w:r>
    </w:p>
    <w:p w14:paraId="1A671292" w14:textId="77777777" w:rsidR="006C757D" w:rsidRDefault="006C757D" w:rsidP="006C757D">
      <w:pPr>
        <w:pStyle w:val="Normale10"/>
        <w:pBdr>
          <w:top w:val="nil"/>
          <w:left w:val="nil"/>
          <w:bottom w:val="nil"/>
          <w:right w:val="nil"/>
          <w:between w:val="nil"/>
        </w:pBdr>
        <w:jc w:val="both"/>
        <w:rPr>
          <w:szCs w:val="24"/>
          <w:u w:val="single"/>
        </w:rPr>
      </w:pPr>
      <w:proofErr w:type="spellStart"/>
      <w:r>
        <w:rPr>
          <w:szCs w:val="24"/>
          <w:u w:val="single"/>
        </w:rPr>
        <w:t>Antologia</w:t>
      </w:r>
      <w:proofErr w:type="spellEnd"/>
      <w:r>
        <w:rPr>
          <w:szCs w:val="24"/>
          <w:u w:val="single"/>
        </w:rPr>
        <w:t xml:space="preserve"> in </w:t>
      </w:r>
      <w:proofErr w:type="spellStart"/>
      <w:r>
        <w:rPr>
          <w:szCs w:val="24"/>
          <w:u w:val="single"/>
        </w:rPr>
        <w:t>italiano</w:t>
      </w:r>
      <w:proofErr w:type="spellEnd"/>
      <w:r>
        <w:rPr>
          <w:szCs w:val="24"/>
          <w:u w:val="single"/>
        </w:rPr>
        <w:t>:</w:t>
      </w:r>
    </w:p>
    <w:p w14:paraId="7F4018A1" w14:textId="77777777" w:rsidR="006C757D" w:rsidRDefault="006C757D" w:rsidP="006C757D">
      <w:pPr>
        <w:pStyle w:val="Normale10"/>
        <w:pBdr>
          <w:top w:val="nil"/>
          <w:left w:val="nil"/>
          <w:bottom w:val="nil"/>
          <w:right w:val="nil"/>
          <w:between w:val="nil"/>
        </w:pBdr>
        <w:jc w:val="both"/>
        <w:rPr>
          <w:szCs w:val="24"/>
        </w:rPr>
      </w:pPr>
      <w:r>
        <w:rPr>
          <w:szCs w:val="24"/>
        </w:rPr>
        <w:t xml:space="preserve">Per </w:t>
      </w:r>
      <w:proofErr w:type="spellStart"/>
      <w:r>
        <w:rPr>
          <w:szCs w:val="24"/>
        </w:rPr>
        <w:t>l’antologia</w:t>
      </w:r>
      <w:proofErr w:type="spellEnd"/>
      <w:r>
        <w:rPr>
          <w:szCs w:val="24"/>
        </w:rPr>
        <w:t xml:space="preserve"> </w:t>
      </w:r>
      <w:proofErr w:type="spellStart"/>
      <w:r>
        <w:rPr>
          <w:szCs w:val="24"/>
        </w:rPr>
        <w:t>pliniana</w:t>
      </w:r>
      <w:proofErr w:type="spellEnd"/>
      <w:r>
        <w:rPr>
          <w:szCs w:val="24"/>
        </w:rPr>
        <w:t xml:space="preserve"> </w:t>
      </w:r>
      <w:proofErr w:type="spellStart"/>
      <w:r>
        <w:rPr>
          <w:szCs w:val="24"/>
        </w:rPr>
        <w:t>si</w:t>
      </w:r>
      <w:proofErr w:type="spellEnd"/>
      <w:r>
        <w:rPr>
          <w:szCs w:val="24"/>
        </w:rPr>
        <w:t xml:space="preserve"> è </w:t>
      </w:r>
      <w:proofErr w:type="spellStart"/>
      <w:r>
        <w:rPr>
          <w:szCs w:val="24"/>
        </w:rPr>
        <w:t>fornito</w:t>
      </w:r>
      <w:proofErr w:type="spellEnd"/>
      <w:r>
        <w:rPr>
          <w:szCs w:val="24"/>
        </w:rPr>
        <w:t xml:space="preserve"> un </w:t>
      </w:r>
      <w:proofErr w:type="spellStart"/>
      <w:r>
        <w:rPr>
          <w:szCs w:val="24"/>
        </w:rPr>
        <w:t>sussidio</w:t>
      </w:r>
      <w:proofErr w:type="spellEnd"/>
      <w:r>
        <w:rPr>
          <w:szCs w:val="24"/>
        </w:rPr>
        <w:t xml:space="preserve"> con </w:t>
      </w:r>
      <w:proofErr w:type="spellStart"/>
      <w:r>
        <w:rPr>
          <w:szCs w:val="24"/>
        </w:rPr>
        <w:t>una</w:t>
      </w:r>
      <w:proofErr w:type="spellEnd"/>
      <w:r>
        <w:rPr>
          <w:szCs w:val="24"/>
        </w:rPr>
        <w:t xml:space="preserve"> </w:t>
      </w:r>
      <w:proofErr w:type="spellStart"/>
      <w:r>
        <w:rPr>
          <w:szCs w:val="24"/>
        </w:rPr>
        <w:t>scelta</w:t>
      </w:r>
      <w:proofErr w:type="spellEnd"/>
      <w:r>
        <w:rPr>
          <w:szCs w:val="24"/>
        </w:rPr>
        <w:t xml:space="preserve"> di </w:t>
      </w:r>
      <w:proofErr w:type="spellStart"/>
      <w:r>
        <w:rPr>
          <w:szCs w:val="24"/>
        </w:rPr>
        <w:t>letture</w:t>
      </w:r>
      <w:proofErr w:type="spellEnd"/>
      <w:r>
        <w:rPr>
          <w:szCs w:val="24"/>
        </w:rPr>
        <w:t xml:space="preserve"> per </w:t>
      </w:r>
      <w:proofErr w:type="spellStart"/>
      <w:r>
        <w:rPr>
          <w:szCs w:val="24"/>
        </w:rPr>
        <w:t>gli</w:t>
      </w:r>
      <w:proofErr w:type="spellEnd"/>
      <w:r>
        <w:rPr>
          <w:szCs w:val="24"/>
        </w:rPr>
        <w:t xml:space="preserve"> </w:t>
      </w:r>
      <w:proofErr w:type="spellStart"/>
      <w:r>
        <w:rPr>
          <w:szCs w:val="24"/>
        </w:rPr>
        <w:t>studenti</w:t>
      </w:r>
      <w:proofErr w:type="spellEnd"/>
      <w:r>
        <w:rPr>
          <w:szCs w:val="24"/>
        </w:rPr>
        <w:t>.</w:t>
      </w:r>
    </w:p>
    <w:p w14:paraId="58FDD9C7" w14:textId="77777777" w:rsidR="006C757D" w:rsidRDefault="006C757D" w:rsidP="006C757D">
      <w:pPr>
        <w:pStyle w:val="Normale10"/>
        <w:pBdr>
          <w:top w:val="nil"/>
          <w:left w:val="nil"/>
          <w:bottom w:val="nil"/>
          <w:right w:val="nil"/>
          <w:between w:val="nil"/>
        </w:pBdr>
        <w:jc w:val="both"/>
        <w:rPr>
          <w:szCs w:val="24"/>
        </w:rPr>
      </w:pPr>
      <w:proofErr w:type="spellStart"/>
      <w:r>
        <w:rPr>
          <w:szCs w:val="24"/>
        </w:rPr>
        <w:lastRenderedPageBreak/>
        <w:t>Letture</w:t>
      </w:r>
      <w:proofErr w:type="spellEnd"/>
      <w:r>
        <w:rPr>
          <w:szCs w:val="24"/>
        </w:rPr>
        <w:t xml:space="preserve"> </w:t>
      </w:r>
      <w:proofErr w:type="spellStart"/>
      <w:r>
        <w:rPr>
          <w:szCs w:val="24"/>
        </w:rPr>
        <w:t>effettuate</w:t>
      </w:r>
      <w:proofErr w:type="spellEnd"/>
      <w:r>
        <w:rPr>
          <w:szCs w:val="24"/>
        </w:rPr>
        <w:t xml:space="preserve"> con il </w:t>
      </w:r>
      <w:proofErr w:type="spellStart"/>
      <w:r>
        <w:rPr>
          <w:szCs w:val="24"/>
        </w:rPr>
        <w:t>docente</w:t>
      </w:r>
      <w:proofErr w:type="spellEnd"/>
      <w:r>
        <w:rPr>
          <w:szCs w:val="24"/>
        </w:rPr>
        <w:t xml:space="preserve">: </w:t>
      </w:r>
      <w:proofErr w:type="spellStart"/>
      <w:r>
        <w:rPr>
          <w:szCs w:val="24"/>
        </w:rPr>
        <w:t>Ritratto</w:t>
      </w:r>
      <w:proofErr w:type="spellEnd"/>
      <w:r>
        <w:rPr>
          <w:szCs w:val="24"/>
        </w:rPr>
        <w:t xml:space="preserve"> di </w:t>
      </w:r>
      <w:proofErr w:type="spellStart"/>
      <w:r>
        <w:rPr>
          <w:szCs w:val="24"/>
        </w:rPr>
        <w:t>Plinio</w:t>
      </w:r>
      <w:proofErr w:type="spellEnd"/>
      <w:r>
        <w:rPr>
          <w:szCs w:val="24"/>
        </w:rPr>
        <w:t xml:space="preserve"> il Vecchio (</w:t>
      </w:r>
      <w:r>
        <w:rPr>
          <w:i/>
          <w:szCs w:val="24"/>
        </w:rPr>
        <w:t>Epist.</w:t>
      </w:r>
      <w:r>
        <w:rPr>
          <w:szCs w:val="24"/>
        </w:rPr>
        <w:t xml:space="preserve"> 3, 5). </w:t>
      </w:r>
      <w:proofErr w:type="spellStart"/>
      <w:r>
        <w:rPr>
          <w:szCs w:val="24"/>
        </w:rPr>
        <w:t>L’eruzione</w:t>
      </w:r>
      <w:proofErr w:type="spellEnd"/>
      <w:r>
        <w:rPr>
          <w:szCs w:val="24"/>
        </w:rPr>
        <w:t xml:space="preserve"> del </w:t>
      </w:r>
      <w:proofErr w:type="spellStart"/>
      <w:r>
        <w:rPr>
          <w:szCs w:val="24"/>
        </w:rPr>
        <w:t>Vesuvio</w:t>
      </w:r>
      <w:proofErr w:type="spellEnd"/>
      <w:r>
        <w:rPr>
          <w:szCs w:val="24"/>
        </w:rPr>
        <w:t xml:space="preserve"> e la </w:t>
      </w:r>
      <w:proofErr w:type="spellStart"/>
      <w:r>
        <w:rPr>
          <w:szCs w:val="24"/>
        </w:rPr>
        <w:t>morte</w:t>
      </w:r>
      <w:proofErr w:type="spellEnd"/>
      <w:r>
        <w:rPr>
          <w:szCs w:val="24"/>
        </w:rPr>
        <w:t xml:space="preserve"> di </w:t>
      </w:r>
      <w:proofErr w:type="spellStart"/>
      <w:r>
        <w:rPr>
          <w:szCs w:val="24"/>
        </w:rPr>
        <w:t>Plinio</w:t>
      </w:r>
      <w:proofErr w:type="spellEnd"/>
      <w:r>
        <w:rPr>
          <w:szCs w:val="24"/>
        </w:rPr>
        <w:t xml:space="preserve"> il Vecchio (</w:t>
      </w:r>
      <w:r>
        <w:rPr>
          <w:i/>
          <w:szCs w:val="24"/>
        </w:rPr>
        <w:t>Epist.</w:t>
      </w:r>
      <w:r>
        <w:rPr>
          <w:szCs w:val="24"/>
        </w:rPr>
        <w:t xml:space="preserve"> 6, 16). </w:t>
      </w:r>
      <w:proofErr w:type="spellStart"/>
      <w:r>
        <w:rPr>
          <w:szCs w:val="24"/>
        </w:rPr>
        <w:t>Plinio</w:t>
      </w:r>
      <w:proofErr w:type="spellEnd"/>
      <w:r>
        <w:rPr>
          <w:szCs w:val="24"/>
        </w:rPr>
        <w:t xml:space="preserve"> </w:t>
      </w:r>
      <w:proofErr w:type="spellStart"/>
      <w:r>
        <w:rPr>
          <w:szCs w:val="24"/>
        </w:rPr>
        <w:t>ricorda</w:t>
      </w:r>
      <w:proofErr w:type="spellEnd"/>
      <w:r>
        <w:rPr>
          <w:szCs w:val="24"/>
        </w:rPr>
        <w:t xml:space="preserve"> </w:t>
      </w:r>
      <w:proofErr w:type="spellStart"/>
      <w:r>
        <w:rPr>
          <w:szCs w:val="24"/>
        </w:rPr>
        <w:t>Marziale</w:t>
      </w:r>
      <w:proofErr w:type="spellEnd"/>
      <w:r>
        <w:rPr>
          <w:szCs w:val="24"/>
        </w:rPr>
        <w:t xml:space="preserve"> (</w:t>
      </w:r>
      <w:proofErr w:type="spellStart"/>
      <w:r>
        <w:rPr>
          <w:i/>
          <w:szCs w:val="24"/>
        </w:rPr>
        <w:t>Epistulae</w:t>
      </w:r>
      <w:proofErr w:type="spellEnd"/>
      <w:r>
        <w:rPr>
          <w:szCs w:val="24"/>
        </w:rPr>
        <w:t>, 3,21).</w:t>
      </w:r>
    </w:p>
    <w:p w14:paraId="1D987E23" w14:textId="77777777" w:rsidR="006C757D" w:rsidRDefault="006C757D" w:rsidP="006C757D">
      <w:pPr>
        <w:pStyle w:val="Normale10"/>
        <w:pBdr>
          <w:top w:val="nil"/>
          <w:left w:val="nil"/>
          <w:bottom w:val="nil"/>
          <w:right w:val="nil"/>
          <w:between w:val="nil"/>
        </w:pBdr>
        <w:jc w:val="both"/>
        <w:rPr>
          <w:szCs w:val="24"/>
        </w:rPr>
      </w:pPr>
      <w:r>
        <w:rPr>
          <w:szCs w:val="24"/>
        </w:rPr>
        <w:t xml:space="preserve">La vita di campagna è </w:t>
      </w:r>
      <w:proofErr w:type="spellStart"/>
      <w:r>
        <w:rPr>
          <w:szCs w:val="24"/>
        </w:rPr>
        <w:t>superiore</w:t>
      </w:r>
      <w:proofErr w:type="spellEnd"/>
      <w:r>
        <w:rPr>
          <w:szCs w:val="24"/>
        </w:rPr>
        <w:t xml:space="preserve"> a </w:t>
      </w:r>
      <w:proofErr w:type="spellStart"/>
      <w:r>
        <w:rPr>
          <w:szCs w:val="24"/>
        </w:rPr>
        <w:t>quella</w:t>
      </w:r>
      <w:proofErr w:type="spellEnd"/>
      <w:r>
        <w:rPr>
          <w:szCs w:val="24"/>
        </w:rPr>
        <w:t xml:space="preserve"> di </w:t>
      </w:r>
      <w:proofErr w:type="spellStart"/>
      <w:r>
        <w:rPr>
          <w:szCs w:val="24"/>
        </w:rPr>
        <w:t>città</w:t>
      </w:r>
      <w:proofErr w:type="spellEnd"/>
      <w:r>
        <w:rPr>
          <w:szCs w:val="24"/>
        </w:rPr>
        <w:t xml:space="preserve"> (</w:t>
      </w:r>
      <w:proofErr w:type="spellStart"/>
      <w:r>
        <w:rPr>
          <w:i/>
          <w:szCs w:val="24"/>
        </w:rPr>
        <w:t>Epistulae</w:t>
      </w:r>
      <w:proofErr w:type="spellEnd"/>
      <w:r>
        <w:rPr>
          <w:szCs w:val="24"/>
        </w:rPr>
        <w:t xml:space="preserve">, 1, 9). Le due </w:t>
      </w:r>
      <w:proofErr w:type="spellStart"/>
      <w:r>
        <w:rPr>
          <w:szCs w:val="24"/>
        </w:rPr>
        <w:t>ville</w:t>
      </w:r>
      <w:proofErr w:type="spellEnd"/>
      <w:r>
        <w:rPr>
          <w:szCs w:val="24"/>
        </w:rPr>
        <w:t xml:space="preserve"> di </w:t>
      </w:r>
      <w:proofErr w:type="spellStart"/>
      <w:r>
        <w:rPr>
          <w:szCs w:val="24"/>
        </w:rPr>
        <w:t>Plinio</w:t>
      </w:r>
      <w:proofErr w:type="spellEnd"/>
      <w:r>
        <w:rPr>
          <w:szCs w:val="24"/>
        </w:rPr>
        <w:t xml:space="preserve"> (</w:t>
      </w:r>
      <w:proofErr w:type="spellStart"/>
      <w:r>
        <w:rPr>
          <w:i/>
          <w:szCs w:val="24"/>
        </w:rPr>
        <w:t>Epistulae</w:t>
      </w:r>
      <w:proofErr w:type="spellEnd"/>
      <w:r>
        <w:rPr>
          <w:szCs w:val="24"/>
        </w:rPr>
        <w:t>, 9, 7).</w:t>
      </w:r>
    </w:p>
    <w:p w14:paraId="7E2BCC31" w14:textId="77777777" w:rsidR="006C757D" w:rsidRDefault="006C757D" w:rsidP="006C757D">
      <w:pPr>
        <w:pStyle w:val="Normale10"/>
        <w:pBdr>
          <w:top w:val="nil"/>
          <w:left w:val="nil"/>
          <w:bottom w:val="nil"/>
          <w:right w:val="nil"/>
          <w:between w:val="nil"/>
        </w:pBdr>
        <w:jc w:val="both"/>
        <w:rPr>
          <w:szCs w:val="24"/>
        </w:rPr>
      </w:pPr>
      <w:r>
        <w:rPr>
          <w:szCs w:val="24"/>
        </w:rPr>
        <w:t xml:space="preserve">Dal </w:t>
      </w:r>
      <w:proofErr w:type="spellStart"/>
      <w:r>
        <w:rPr>
          <w:szCs w:val="24"/>
        </w:rPr>
        <w:t>carteggio</w:t>
      </w:r>
      <w:proofErr w:type="spellEnd"/>
      <w:r>
        <w:rPr>
          <w:szCs w:val="24"/>
        </w:rPr>
        <w:t xml:space="preserve"> con </w:t>
      </w:r>
      <w:proofErr w:type="spellStart"/>
      <w:r>
        <w:rPr>
          <w:szCs w:val="24"/>
        </w:rPr>
        <w:t>Traiano</w:t>
      </w:r>
      <w:proofErr w:type="spellEnd"/>
      <w:r>
        <w:rPr>
          <w:szCs w:val="24"/>
        </w:rPr>
        <w:t xml:space="preserve">: La </w:t>
      </w:r>
      <w:proofErr w:type="spellStart"/>
      <w:r>
        <w:rPr>
          <w:szCs w:val="24"/>
        </w:rPr>
        <w:t>lettera</w:t>
      </w:r>
      <w:proofErr w:type="spellEnd"/>
      <w:r>
        <w:rPr>
          <w:szCs w:val="24"/>
        </w:rPr>
        <w:t xml:space="preserve"> di </w:t>
      </w:r>
      <w:proofErr w:type="spellStart"/>
      <w:r>
        <w:rPr>
          <w:szCs w:val="24"/>
        </w:rPr>
        <w:t>Plinio</w:t>
      </w:r>
      <w:proofErr w:type="spellEnd"/>
      <w:r>
        <w:rPr>
          <w:szCs w:val="24"/>
        </w:rPr>
        <w:t xml:space="preserve"> a </w:t>
      </w:r>
      <w:proofErr w:type="spellStart"/>
      <w:r>
        <w:rPr>
          <w:szCs w:val="24"/>
        </w:rPr>
        <w:t>Traiano</w:t>
      </w:r>
      <w:proofErr w:type="spellEnd"/>
      <w:r>
        <w:rPr>
          <w:szCs w:val="24"/>
        </w:rPr>
        <w:t xml:space="preserve"> (</w:t>
      </w:r>
      <w:proofErr w:type="spellStart"/>
      <w:r>
        <w:rPr>
          <w:i/>
          <w:szCs w:val="24"/>
        </w:rPr>
        <w:t>Epistulae</w:t>
      </w:r>
      <w:proofErr w:type="spellEnd"/>
      <w:r>
        <w:rPr>
          <w:szCs w:val="24"/>
        </w:rPr>
        <w:t xml:space="preserve">, 10, 96). La </w:t>
      </w:r>
      <w:proofErr w:type="spellStart"/>
      <w:r>
        <w:rPr>
          <w:szCs w:val="24"/>
        </w:rPr>
        <w:t>risposta</w:t>
      </w:r>
      <w:proofErr w:type="spellEnd"/>
      <w:r>
        <w:rPr>
          <w:szCs w:val="24"/>
        </w:rPr>
        <w:t xml:space="preserve"> di </w:t>
      </w:r>
      <w:proofErr w:type="spellStart"/>
      <w:r>
        <w:rPr>
          <w:szCs w:val="24"/>
        </w:rPr>
        <w:t>Traiano</w:t>
      </w:r>
      <w:proofErr w:type="spellEnd"/>
      <w:r>
        <w:rPr>
          <w:szCs w:val="24"/>
        </w:rPr>
        <w:t xml:space="preserve"> (</w:t>
      </w:r>
      <w:proofErr w:type="spellStart"/>
      <w:r>
        <w:rPr>
          <w:i/>
          <w:szCs w:val="24"/>
        </w:rPr>
        <w:t>Epistulae</w:t>
      </w:r>
      <w:proofErr w:type="spellEnd"/>
      <w:r>
        <w:rPr>
          <w:szCs w:val="24"/>
        </w:rPr>
        <w:t xml:space="preserve">, 10, 97). La </w:t>
      </w:r>
      <w:proofErr w:type="spellStart"/>
      <w:r>
        <w:rPr>
          <w:szCs w:val="24"/>
        </w:rPr>
        <w:t>critica</w:t>
      </w:r>
      <w:proofErr w:type="spellEnd"/>
      <w:r>
        <w:rPr>
          <w:szCs w:val="24"/>
        </w:rPr>
        <w:t xml:space="preserve"> di </w:t>
      </w:r>
      <w:proofErr w:type="spellStart"/>
      <w:r>
        <w:rPr>
          <w:szCs w:val="24"/>
        </w:rPr>
        <w:t>Tertulliano</w:t>
      </w:r>
      <w:proofErr w:type="spellEnd"/>
      <w:r>
        <w:rPr>
          <w:szCs w:val="24"/>
        </w:rPr>
        <w:t xml:space="preserve"> al “</w:t>
      </w:r>
      <w:proofErr w:type="spellStart"/>
      <w:r>
        <w:rPr>
          <w:szCs w:val="24"/>
        </w:rPr>
        <w:t>Rescritto</w:t>
      </w:r>
      <w:proofErr w:type="spellEnd"/>
      <w:r>
        <w:rPr>
          <w:szCs w:val="24"/>
        </w:rPr>
        <w:t>” (</w:t>
      </w:r>
      <w:proofErr w:type="spellStart"/>
      <w:r>
        <w:rPr>
          <w:szCs w:val="24"/>
        </w:rPr>
        <w:t>vedi</w:t>
      </w:r>
      <w:proofErr w:type="spellEnd"/>
      <w:r>
        <w:rPr>
          <w:szCs w:val="24"/>
        </w:rPr>
        <w:t xml:space="preserve"> </w:t>
      </w:r>
      <w:r>
        <w:rPr>
          <w:i/>
          <w:szCs w:val="24"/>
        </w:rPr>
        <w:t>infra</w:t>
      </w:r>
      <w:r>
        <w:rPr>
          <w:szCs w:val="24"/>
        </w:rPr>
        <w:t>).</w:t>
      </w:r>
    </w:p>
    <w:p w14:paraId="71457EF1" w14:textId="77777777" w:rsidR="006C757D" w:rsidRPr="002A5859" w:rsidRDefault="006C757D" w:rsidP="006C757D">
      <w:pPr>
        <w:pStyle w:val="Normale10"/>
        <w:pBdr>
          <w:top w:val="nil"/>
          <w:left w:val="nil"/>
          <w:bottom w:val="nil"/>
          <w:right w:val="nil"/>
          <w:between w:val="nil"/>
        </w:pBdr>
        <w:jc w:val="both"/>
        <w:rPr>
          <w:szCs w:val="24"/>
          <w:u w:val="single"/>
        </w:rPr>
      </w:pPr>
      <w:proofErr w:type="spellStart"/>
      <w:r w:rsidRPr="002A5859">
        <w:rPr>
          <w:szCs w:val="24"/>
          <w:u w:val="single"/>
        </w:rPr>
        <w:t>Lettura</w:t>
      </w:r>
      <w:proofErr w:type="spellEnd"/>
      <w:r w:rsidRPr="002A5859">
        <w:rPr>
          <w:szCs w:val="24"/>
          <w:u w:val="single"/>
        </w:rPr>
        <w:t xml:space="preserve"> in </w:t>
      </w:r>
      <w:proofErr w:type="spellStart"/>
      <w:r w:rsidRPr="002A5859">
        <w:rPr>
          <w:szCs w:val="24"/>
          <w:u w:val="single"/>
        </w:rPr>
        <w:t>latino</w:t>
      </w:r>
      <w:proofErr w:type="spellEnd"/>
      <w:r w:rsidRPr="002A5859">
        <w:rPr>
          <w:szCs w:val="24"/>
          <w:u w:val="single"/>
        </w:rPr>
        <w:t xml:space="preserve"> da </w:t>
      </w:r>
      <w:proofErr w:type="spellStart"/>
      <w:r w:rsidRPr="002A5859">
        <w:rPr>
          <w:szCs w:val="24"/>
          <w:u w:val="single"/>
        </w:rPr>
        <w:t>Callidae</w:t>
      </w:r>
      <w:proofErr w:type="spellEnd"/>
      <w:r w:rsidRPr="002A5859">
        <w:rPr>
          <w:szCs w:val="24"/>
          <w:u w:val="single"/>
        </w:rPr>
        <w:t xml:space="preserve"> voces:</w:t>
      </w:r>
    </w:p>
    <w:p w14:paraId="1223C93B" w14:textId="77777777" w:rsidR="006C757D" w:rsidRPr="002A5859" w:rsidRDefault="006C757D" w:rsidP="006C757D">
      <w:pPr>
        <w:pStyle w:val="Normale10"/>
        <w:pBdr>
          <w:top w:val="nil"/>
          <w:left w:val="nil"/>
          <w:bottom w:val="nil"/>
          <w:right w:val="nil"/>
          <w:between w:val="nil"/>
        </w:pBdr>
        <w:jc w:val="both"/>
        <w:rPr>
          <w:szCs w:val="24"/>
        </w:rPr>
      </w:pPr>
      <w:r w:rsidRPr="002A5859">
        <w:rPr>
          <w:szCs w:val="24"/>
        </w:rPr>
        <w:t>-</w:t>
      </w:r>
      <w:proofErr w:type="spellStart"/>
      <w:r w:rsidRPr="002A5859">
        <w:rPr>
          <w:szCs w:val="24"/>
        </w:rPr>
        <w:t>Tacito</w:t>
      </w:r>
      <w:proofErr w:type="spellEnd"/>
      <w:r w:rsidRPr="002A5859">
        <w:rPr>
          <w:szCs w:val="24"/>
        </w:rPr>
        <w:t xml:space="preserve"> (</w:t>
      </w:r>
      <w:proofErr w:type="spellStart"/>
      <w:r w:rsidRPr="002A5859">
        <w:rPr>
          <w:szCs w:val="24"/>
        </w:rPr>
        <w:t>pag</w:t>
      </w:r>
      <w:proofErr w:type="spellEnd"/>
      <w:r w:rsidRPr="002A5859">
        <w:rPr>
          <w:szCs w:val="24"/>
        </w:rPr>
        <w:t xml:space="preserve">. 509 </w:t>
      </w:r>
      <w:proofErr w:type="spellStart"/>
      <w:r w:rsidRPr="002A5859">
        <w:rPr>
          <w:szCs w:val="24"/>
        </w:rPr>
        <w:t>numero</w:t>
      </w:r>
      <w:proofErr w:type="spellEnd"/>
      <w:r w:rsidRPr="002A5859">
        <w:rPr>
          <w:szCs w:val="24"/>
        </w:rPr>
        <w:t xml:space="preserve"> 389).</w:t>
      </w:r>
    </w:p>
    <w:p w14:paraId="01EBA2A5" w14:textId="77777777" w:rsidR="006C757D" w:rsidRDefault="006C757D" w:rsidP="006C757D">
      <w:pPr>
        <w:pStyle w:val="Normale10"/>
        <w:pBdr>
          <w:top w:val="nil"/>
          <w:left w:val="nil"/>
          <w:bottom w:val="nil"/>
          <w:right w:val="nil"/>
          <w:between w:val="nil"/>
        </w:pBdr>
        <w:jc w:val="both"/>
        <w:rPr>
          <w:szCs w:val="24"/>
        </w:rPr>
      </w:pPr>
    </w:p>
    <w:p w14:paraId="47CB4EFC" w14:textId="77777777" w:rsidR="006C757D" w:rsidRDefault="006C757D" w:rsidP="006C757D">
      <w:pPr>
        <w:pStyle w:val="Normale10"/>
        <w:pBdr>
          <w:top w:val="nil"/>
          <w:left w:val="nil"/>
          <w:bottom w:val="nil"/>
          <w:right w:val="nil"/>
          <w:between w:val="nil"/>
        </w:pBdr>
        <w:jc w:val="both"/>
        <w:rPr>
          <w:color w:val="FF0000"/>
          <w:szCs w:val="24"/>
        </w:rPr>
      </w:pPr>
    </w:p>
    <w:p w14:paraId="5DA1F87B" w14:textId="77777777" w:rsidR="006C757D" w:rsidRDefault="006C757D" w:rsidP="006C757D">
      <w:pPr>
        <w:pStyle w:val="Normale10"/>
        <w:pBdr>
          <w:top w:val="nil"/>
          <w:left w:val="nil"/>
          <w:bottom w:val="nil"/>
          <w:right w:val="nil"/>
          <w:between w:val="nil"/>
        </w:pBdr>
        <w:jc w:val="both"/>
        <w:rPr>
          <w:szCs w:val="24"/>
        </w:rPr>
      </w:pPr>
      <w:proofErr w:type="spellStart"/>
      <w:r>
        <w:rPr>
          <w:b/>
          <w:sz w:val="28"/>
          <w:szCs w:val="28"/>
        </w:rPr>
        <w:t>Tacito</w:t>
      </w:r>
      <w:proofErr w:type="spellEnd"/>
      <w:r>
        <w:rPr>
          <w:b/>
          <w:sz w:val="28"/>
          <w:szCs w:val="28"/>
        </w:rPr>
        <w:t>.</w:t>
      </w:r>
      <w:r>
        <w:rPr>
          <w:szCs w:val="24"/>
        </w:rPr>
        <w:t xml:space="preserve"> Vita, </w:t>
      </w:r>
      <w:proofErr w:type="spellStart"/>
      <w:r>
        <w:rPr>
          <w:szCs w:val="24"/>
        </w:rPr>
        <w:t>opere</w:t>
      </w:r>
      <w:proofErr w:type="spellEnd"/>
      <w:r>
        <w:rPr>
          <w:szCs w:val="24"/>
        </w:rPr>
        <w:t xml:space="preserve">. </w:t>
      </w:r>
      <w:proofErr w:type="spellStart"/>
      <w:r>
        <w:rPr>
          <w:szCs w:val="24"/>
        </w:rPr>
        <w:t>L’</w:t>
      </w:r>
      <w:r>
        <w:rPr>
          <w:i/>
          <w:szCs w:val="24"/>
        </w:rPr>
        <w:t>Agricola</w:t>
      </w:r>
      <w:proofErr w:type="spellEnd"/>
      <w:r>
        <w:rPr>
          <w:szCs w:val="24"/>
        </w:rPr>
        <w:t>: “</w:t>
      </w:r>
      <w:proofErr w:type="spellStart"/>
      <w:r>
        <w:rPr>
          <w:szCs w:val="24"/>
        </w:rPr>
        <w:t>si</w:t>
      </w:r>
      <w:proofErr w:type="spellEnd"/>
      <w:r>
        <w:rPr>
          <w:szCs w:val="24"/>
        </w:rPr>
        <w:t xml:space="preserve"> </w:t>
      </w:r>
      <w:proofErr w:type="spellStart"/>
      <w:r>
        <w:rPr>
          <w:szCs w:val="24"/>
        </w:rPr>
        <w:t>può</w:t>
      </w:r>
      <w:proofErr w:type="spellEnd"/>
      <w:r>
        <w:rPr>
          <w:szCs w:val="24"/>
        </w:rPr>
        <w:t xml:space="preserve"> </w:t>
      </w:r>
      <w:proofErr w:type="spellStart"/>
      <w:r>
        <w:rPr>
          <w:szCs w:val="24"/>
        </w:rPr>
        <w:t>essere</w:t>
      </w:r>
      <w:proofErr w:type="spellEnd"/>
      <w:r>
        <w:rPr>
          <w:szCs w:val="24"/>
        </w:rPr>
        <w:t xml:space="preserve"> </w:t>
      </w:r>
      <w:proofErr w:type="spellStart"/>
      <w:r>
        <w:rPr>
          <w:szCs w:val="24"/>
        </w:rPr>
        <w:t>grandi</w:t>
      </w:r>
      <w:proofErr w:type="spellEnd"/>
      <w:r>
        <w:rPr>
          <w:szCs w:val="24"/>
        </w:rPr>
        <w:t xml:space="preserve"> </w:t>
      </w:r>
      <w:proofErr w:type="spellStart"/>
      <w:r>
        <w:rPr>
          <w:szCs w:val="24"/>
        </w:rPr>
        <w:t>uomini</w:t>
      </w:r>
      <w:proofErr w:type="spellEnd"/>
      <w:r>
        <w:rPr>
          <w:szCs w:val="24"/>
        </w:rPr>
        <w:t xml:space="preserve"> </w:t>
      </w:r>
      <w:proofErr w:type="spellStart"/>
      <w:r>
        <w:rPr>
          <w:szCs w:val="24"/>
        </w:rPr>
        <w:t>anche</w:t>
      </w:r>
      <w:proofErr w:type="spellEnd"/>
      <w:r>
        <w:rPr>
          <w:szCs w:val="24"/>
        </w:rPr>
        <w:t xml:space="preserve"> sotto </w:t>
      </w:r>
      <w:proofErr w:type="spellStart"/>
      <w:r>
        <w:rPr>
          <w:szCs w:val="24"/>
        </w:rPr>
        <w:t>principi</w:t>
      </w:r>
      <w:proofErr w:type="spellEnd"/>
      <w:r>
        <w:rPr>
          <w:szCs w:val="24"/>
        </w:rPr>
        <w:t xml:space="preserve"> </w:t>
      </w:r>
      <w:proofErr w:type="spellStart"/>
      <w:r>
        <w:rPr>
          <w:szCs w:val="24"/>
        </w:rPr>
        <w:t>malvagi</w:t>
      </w:r>
      <w:proofErr w:type="spellEnd"/>
      <w:r>
        <w:rPr>
          <w:szCs w:val="24"/>
        </w:rPr>
        <w:t xml:space="preserve">”. </w:t>
      </w:r>
      <w:proofErr w:type="spellStart"/>
      <w:r>
        <w:rPr>
          <w:szCs w:val="24"/>
        </w:rPr>
        <w:t>Elogio</w:t>
      </w:r>
      <w:proofErr w:type="spellEnd"/>
      <w:r>
        <w:rPr>
          <w:szCs w:val="24"/>
        </w:rPr>
        <w:t xml:space="preserve"> </w:t>
      </w:r>
      <w:proofErr w:type="spellStart"/>
      <w:r>
        <w:rPr>
          <w:szCs w:val="24"/>
        </w:rPr>
        <w:t>della</w:t>
      </w:r>
      <w:proofErr w:type="spellEnd"/>
      <w:r>
        <w:rPr>
          <w:szCs w:val="24"/>
        </w:rPr>
        <w:t xml:space="preserve"> </w:t>
      </w:r>
      <w:proofErr w:type="spellStart"/>
      <w:r>
        <w:rPr>
          <w:szCs w:val="24"/>
        </w:rPr>
        <w:t>moderazione</w:t>
      </w:r>
      <w:proofErr w:type="spellEnd"/>
      <w:r>
        <w:rPr>
          <w:szCs w:val="24"/>
        </w:rPr>
        <w:t xml:space="preserve">. Interesse </w:t>
      </w:r>
      <w:proofErr w:type="spellStart"/>
      <w:r>
        <w:rPr>
          <w:szCs w:val="24"/>
        </w:rPr>
        <w:t>etnografico</w:t>
      </w:r>
      <w:proofErr w:type="spellEnd"/>
      <w:r>
        <w:rPr>
          <w:szCs w:val="24"/>
        </w:rPr>
        <w:t xml:space="preserve">. La </w:t>
      </w:r>
      <w:r>
        <w:rPr>
          <w:i/>
          <w:szCs w:val="24"/>
        </w:rPr>
        <w:t>Germania</w:t>
      </w:r>
      <w:r>
        <w:rPr>
          <w:szCs w:val="24"/>
        </w:rPr>
        <w:t xml:space="preserve">: </w:t>
      </w:r>
      <w:proofErr w:type="spellStart"/>
      <w:r>
        <w:rPr>
          <w:szCs w:val="24"/>
        </w:rPr>
        <w:t>un’opera</w:t>
      </w:r>
      <w:proofErr w:type="spellEnd"/>
      <w:r>
        <w:rPr>
          <w:szCs w:val="24"/>
        </w:rPr>
        <w:t xml:space="preserve"> </w:t>
      </w:r>
      <w:proofErr w:type="spellStart"/>
      <w:r>
        <w:rPr>
          <w:szCs w:val="24"/>
        </w:rPr>
        <w:t>etnogeografica</w:t>
      </w:r>
      <w:proofErr w:type="spellEnd"/>
      <w:r>
        <w:rPr>
          <w:szCs w:val="24"/>
        </w:rPr>
        <w:t xml:space="preserve">. </w:t>
      </w:r>
      <w:proofErr w:type="spellStart"/>
      <w:r>
        <w:rPr>
          <w:szCs w:val="24"/>
        </w:rPr>
        <w:t>Virtù</w:t>
      </w:r>
      <w:proofErr w:type="spellEnd"/>
      <w:r>
        <w:rPr>
          <w:szCs w:val="24"/>
        </w:rPr>
        <w:t xml:space="preserve"> </w:t>
      </w:r>
      <w:proofErr w:type="spellStart"/>
      <w:r>
        <w:rPr>
          <w:szCs w:val="24"/>
        </w:rPr>
        <w:t>dei</w:t>
      </w:r>
      <w:proofErr w:type="spellEnd"/>
      <w:r>
        <w:rPr>
          <w:szCs w:val="24"/>
        </w:rPr>
        <w:t xml:space="preserve"> </w:t>
      </w:r>
      <w:proofErr w:type="spellStart"/>
      <w:r>
        <w:rPr>
          <w:szCs w:val="24"/>
        </w:rPr>
        <w:t>barbari</w:t>
      </w:r>
      <w:proofErr w:type="spellEnd"/>
      <w:r>
        <w:rPr>
          <w:szCs w:val="24"/>
        </w:rPr>
        <w:t xml:space="preserve"> e </w:t>
      </w:r>
      <w:proofErr w:type="spellStart"/>
      <w:r>
        <w:rPr>
          <w:szCs w:val="24"/>
        </w:rPr>
        <w:t>corruzione</w:t>
      </w:r>
      <w:proofErr w:type="spellEnd"/>
      <w:r>
        <w:rPr>
          <w:szCs w:val="24"/>
        </w:rPr>
        <w:t xml:space="preserve"> </w:t>
      </w:r>
      <w:proofErr w:type="spellStart"/>
      <w:r>
        <w:rPr>
          <w:szCs w:val="24"/>
        </w:rPr>
        <w:t>dei</w:t>
      </w:r>
      <w:proofErr w:type="spellEnd"/>
      <w:r>
        <w:rPr>
          <w:szCs w:val="24"/>
        </w:rPr>
        <w:t xml:space="preserve"> Romani. Un serio </w:t>
      </w:r>
      <w:proofErr w:type="spellStart"/>
      <w:r>
        <w:rPr>
          <w:szCs w:val="24"/>
        </w:rPr>
        <w:t>pericolo</w:t>
      </w:r>
      <w:proofErr w:type="spellEnd"/>
      <w:r>
        <w:rPr>
          <w:szCs w:val="24"/>
        </w:rPr>
        <w:t xml:space="preserve"> per Roma. Il </w:t>
      </w:r>
      <w:proofErr w:type="spellStart"/>
      <w:r>
        <w:rPr>
          <w:i/>
          <w:szCs w:val="24"/>
        </w:rPr>
        <w:t>Dialogus</w:t>
      </w:r>
      <w:proofErr w:type="spellEnd"/>
      <w:r>
        <w:rPr>
          <w:i/>
          <w:szCs w:val="24"/>
        </w:rPr>
        <w:t xml:space="preserve"> de </w:t>
      </w:r>
      <w:proofErr w:type="spellStart"/>
      <w:r>
        <w:rPr>
          <w:i/>
          <w:szCs w:val="24"/>
        </w:rPr>
        <w:t>oratoribus</w:t>
      </w:r>
      <w:proofErr w:type="spellEnd"/>
      <w:r>
        <w:rPr>
          <w:szCs w:val="24"/>
        </w:rPr>
        <w:t xml:space="preserve">: </w:t>
      </w:r>
      <w:proofErr w:type="spellStart"/>
      <w:r>
        <w:rPr>
          <w:szCs w:val="24"/>
        </w:rPr>
        <w:t>problemi</w:t>
      </w:r>
      <w:proofErr w:type="spellEnd"/>
      <w:r>
        <w:rPr>
          <w:szCs w:val="24"/>
        </w:rPr>
        <w:t xml:space="preserve"> di </w:t>
      </w:r>
      <w:proofErr w:type="spellStart"/>
      <w:r>
        <w:rPr>
          <w:szCs w:val="24"/>
        </w:rPr>
        <w:t>attribuzione</w:t>
      </w:r>
      <w:proofErr w:type="spellEnd"/>
      <w:r>
        <w:rPr>
          <w:szCs w:val="24"/>
        </w:rPr>
        <w:t xml:space="preserve">. </w:t>
      </w:r>
      <w:proofErr w:type="spellStart"/>
      <w:r>
        <w:rPr>
          <w:szCs w:val="24"/>
        </w:rPr>
        <w:t>Argomento</w:t>
      </w:r>
      <w:proofErr w:type="spellEnd"/>
      <w:r>
        <w:rPr>
          <w:szCs w:val="24"/>
        </w:rPr>
        <w:t xml:space="preserve"> e stile “</w:t>
      </w:r>
      <w:proofErr w:type="spellStart"/>
      <w:r>
        <w:rPr>
          <w:szCs w:val="24"/>
        </w:rPr>
        <w:t>ciceroniano</w:t>
      </w:r>
      <w:proofErr w:type="spellEnd"/>
      <w:r>
        <w:rPr>
          <w:szCs w:val="24"/>
        </w:rPr>
        <w:t xml:space="preserve">”. Le cause </w:t>
      </w:r>
      <w:proofErr w:type="spellStart"/>
      <w:r>
        <w:rPr>
          <w:szCs w:val="24"/>
        </w:rPr>
        <w:t>della</w:t>
      </w:r>
      <w:proofErr w:type="spellEnd"/>
      <w:r>
        <w:rPr>
          <w:szCs w:val="24"/>
        </w:rPr>
        <w:t xml:space="preserve"> </w:t>
      </w:r>
      <w:proofErr w:type="spellStart"/>
      <w:r>
        <w:rPr>
          <w:szCs w:val="24"/>
        </w:rPr>
        <w:t>decadenza</w:t>
      </w:r>
      <w:proofErr w:type="spellEnd"/>
      <w:r>
        <w:rPr>
          <w:szCs w:val="24"/>
        </w:rPr>
        <w:t xml:space="preserve"> </w:t>
      </w:r>
      <w:proofErr w:type="spellStart"/>
      <w:r>
        <w:rPr>
          <w:szCs w:val="24"/>
        </w:rPr>
        <w:t>dell’oratoria</w:t>
      </w:r>
      <w:proofErr w:type="spellEnd"/>
      <w:r>
        <w:rPr>
          <w:szCs w:val="24"/>
        </w:rPr>
        <w:t xml:space="preserve">: la </w:t>
      </w:r>
      <w:proofErr w:type="spellStart"/>
      <w:r>
        <w:rPr>
          <w:szCs w:val="24"/>
        </w:rPr>
        <w:t>tesi</w:t>
      </w:r>
      <w:proofErr w:type="spellEnd"/>
      <w:r>
        <w:rPr>
          <w:szCs w:val="24"/>
        </w:rPr>
        <w:t xml:space="preserve"> di </w:t>
      </w:r>
      <w:proofErr w:type="spellStart"/>
      <w:r>
        <w:rPr>
          <w:szCs w:val="24"/>
        </w:rPr>
        <w:t>Materno</w:t>
      </w:r>
      <w:proofErr w:type="spellEnd"/>
      <w:r>
        <w:rPr>
          <w:szCs w:val="24"/>
        </w:rPr>
        <w:t xml:space="preserve">. Le </w:t>
      </w:r>
      <w:proofErr w:type="spellStart"/>
      <w:r>
        <w:rPr>
          <w:szCs w:val="24"/>
        </w:rPr>
        <w:t>Historiae</w:t>
      </w:r>
      <w:proofErr w:type="spellEnd"/>
      <w:r>
        <w:rPr>
          <w:strike/>
          <w:szCs w:val="24"/>
        </w:rPr>
        <w:t>:</w:t>
      </w:r>
      <w:r>
        <w:rPr>
          <w:szCs w:val="24"/>
        </w:rPr>
        <w:t xml:space="preserve"> </w:t>
      </w:r>
      <w:proofErr w:type="spellStart"/>
      <w:r>
        <w:rPr>
          <w:szCs w:val="24"/>
        </w:rPr>
        <w:t>Pregiudizi</w:t>
      </w:r>
      <w:proofErr w:type="spellEnd"/>
      <w:r>
        <w:rPr>
          <w:szCs w:val="24"/>
        </w:rPr>
        <w:t xml:space="preserve"> </w:t>
      </w:r>
      <w:proofErr w:type="spellStart"/>
      <w:r>
        <w:rPr>
          <w:szCs w:val="24"/>
        </w:rPr>
        <w:t>sugli</w:t>
      </w:r>
      <w:proofErr w:type="spellEnd"/>
      <w:r>
        <w:rPr>
          <w:szCs w:val="24"/>
        </w:rPr>
        <w:t xml:space="preserve"> </w:t>
      </w:r>
      <w:proofErr w:type="spellStart"/>
      <w:r>
        <w:rPr>
          <w:szCs w:val="24"/>
        </w:rPr>
        <w:t>Ebrei</w:t>
      </w:r>
      <w:proofErr w:type="spellEnd"/>
      <w:r>
        <w:rPr>
          <w:szCs w:val="24"/>
        </w:rPr>
        <w:t xml:space="preserve">. </w:t>
      </w:r>
      <w:proofErr w:type="spellStart"/>
      <w:r>
        <w:rPr>
          <w:szCs w:val="24"/>
        </w:rPr>
        <w:t>Gli</w:t>
      </w:r>
      <w:proofErr w:type="spellEnd"/>
      <w:r>
        <w:rPr>
          <w:szCs w:val="24"/>
        </w:rPr>
        <w:t xml:space="preserve"> </w:t>
      </w:r>
      <w:r>
        <w:rPr>
          <w:i/>
          <w:szCs w:val="24"/>
        </w:rPr>
        <w:t>Annales</w:t>
      </w:r>
      <w:r>
        <w:rPr>
          <w:szCs w:val="24"/>
        </w:rPr>
        <w:t xml:space="preserve">: le </w:t>
      </w:r>
      <w:proofErr w:type="spellStart"/>
      <w:r>
        <w:rPr>
          <w:szCs w:val="24"/>
        </w:rPr>
        <w:t>radici</w:t>
      </w:r>
      <w:proofErr w:type="spellEnd"/>
      <w:r>
        <w:rPr>
          <w:szCs w:val="24"/>
        </w:rPr>
        <w:t xml:space="preserve"> del </w:t>
      </w:r>
      <w:proofErr w:type="spellStart"/>
      <w:r>
        <w:rPr>
          <w:szCs w:val="24"/>
        </w:rPr>
        <w:t>principato</w:t>
      </w:r>
      <w:proofErr w:type="spellEnd"/>
      <w:r>
        <w:rPr>
          <w:szCs w:val="24"/>
        </w:rPr>
        <w:t xml:space="preserve">. </w:t>
      </w:r>
      <w:proofErr w:type="spellStart"/>
      <w:r>
        <w:rPr>
          <w:szCs w:val="24"/>
        </w:rPr>
        <w:t>Visione</w:t>
      </w:r>
      <w:proofErr w:type="spellEnd"/>
      <w:r>
        <w:rPr>
          <w:szCs w:val="24"/>
        </w:rPr>
        <w:t xml:space="preserve"> </w:t>
      </w:r>
      <w:proofErr w:type="spellStart"/>
      <w:r>
        <w:rPr>
          <w:szCs w:val="24"/>
        </w:rPr>
        <w:t>filosenatoria</w:t>
      </w:r>
      <w:proofErr w:type="spellEnd"/>
      <w:r>
        <w:rPr>
          <w:szCs w:val="24"/>
        </w:rPr>
        <w:t xml:space="preserve"> e </w:t>
      </w:r>
      <w:proofErr w:type="spellStart"/>
      <w:r>
        <w:rPr>
          <w:szCs w:val="24"/>
        </w:rPr>
        <w:t>moralismo</w:t>
      </w:r>
      <w:proofErr w:type="spellEnd"/>
      <w:r>
        <w:rPr>
          <w:szCs w:val="24"/>
        </w:rPr>
        <w:t xml:space="preserve">. La </w:t>
      </w:r>
      <w:proofErr w:type="spellStart"/>
      <w:r>
        <w:rPr>
          <w:szCs w:val="24"/>
        </w:rPr>
        <w:t>figura</w:t>
      </w:r>
      <w:proofErr w:type="spellEnd"/>
      <w:r>
        <w:rPr>
          <w:szCs w:val="24"/>
        </w:rPr>
        <w:t xml:space="preserve"> di </w:t>
      </w:r>
      <w:proofErr w:type="spellStart"/>
      <w:r>
        <w:rPr>
          <w:szCs w:val="24"/>
        </w:rPr>
        <w:t>Tiberio</w:t>
      </w:r>
      <w:proofErr w:type="spellEnd"/>
      <w:r>
        <w:rPr>
          <w:szCs w:val="24"/>
        </w:rPr>
        <w:t xml:space="preserve"> e la </w:t>
      </w:r>
      <w:proofErr w:type="spellStart"/>
      <w:r>
        <w:rPr>
          <w:szCs w:val="24"/>
        </w:rPr>
        <w:t>sua</w:t>
      </w:r>
      <w:proofErr w:type="spellEnd"/>
      <w:r>
        <w:rPr>
          <w:szCs w:val="24"/>
        </w:rPr>
        <w:t xml:space="preserve"> </w:t>
      </w:r>
      <w:proofErr w:type="spellStart"/>
      <w:r>
        <w:rPr>
          <w:szCs w:val="24"/>
        </w:rPr>
        <w:t>rappresentazione</w:t>
      </w:r>
      <w:proofErr w:type="spellEnd"/>
      <w:r>
        <w:rPr>
          <w:szCs w:val="24"/>
        </w:rPr>
        <w:t>.</w:t>
      </w:r>
      <w:r>
        <w:rPr>
          <w:color w:val="FF0000"/>
          <w:szCs w:val="24"/>
        </w:rPr>
        <w:t xml:space="preserve"> </w:t>
      </w:r>
      <w:r>
        <w:rPr>
          <w:szCs w:val="24"/>
        </w:rPr>
        <w:t xml:space="preserve">Il </w:t>
      </w:r>
      <w:proofErr w:type="spellStart"/>
      <w:r>
        <w:rPr>
          <w:szCs w:val="24"/>
        </w:rPr>
        <w:t>matricidio</w:t>
      </w:r>
      <w:proofErr w:type="spellEnd"/>
      <w:r>
        <w:rPr>
          <w:szCs w:val="24"/>
        </w:rPr>
        <w:t xml:space="preserve">. </w:t>
      </w:r>
      <w:proofErr w:type="spellStart"/>
      <w:r>
        <w:rPr>
          <w:szCs w:val="24"/>
        </w:rPr>
        <w:t>L’ideologia</w:t>
      </w:r>
      <w:proofErr w:type="spellEnd"/>
      <w:r>
        <w:rPr>
          <w:szCs w:val="24"/>
        </w:rPr>
        <w:t xml:space="preserve"> </w:t>
      </w:r>
      <w:proofErr w:type="spellStart"/>
      <w:r>
        <w:rPr>
          <w:szCs w:val="24"/>
        </w:rPr>
        <w:t>dello</w:t>
      </w:r>
      <w:proofErr w:type="spellEnd"/>
      <w:r>
        <w:rPr>
          <w:szCs w:val="24"/>
        </w:rPr>
        <w:t xml:space="preserve"> </w:t>
      </w:r>
      <w:proofErr w:type="spellStart"/>
      <w:r>
        <w:rPr>
          <w:szCs w:val="24"/>
        </w:rPr>
        <w:t>storico</w:t>
      </w:r>
      <w:proofErr w:type="spellEnd"/>
      <w:r>
        <w:rPr>
          <w:szCs w:val="24"/>
        </w:rPr>
        <w:t xml:space="preserve">. Lingua e stile di </w:t>
      </w:r>
      <w:proofErr w:type="spellStart"/>
      <w:r>
        <w:rPr>
          <w:szCs w:val="24"/>
        </w:rPr>
        <w:t>Tacito</w:t>
      </w:r>
      <w:proofErr w:type="spellEnd"/>
      <w:r>
        <w:rPr>
          <w:szCs w:val="24"/>
        </w:rPr>
        <w:t>.</w:t>
      </w:r>
    </w:p>
    <w:p w14:paraId="29C67CD9" w14:textId="77777777" w:rsidR="006C757D" w:rsidRDefault="006C757D" w:rsidP="006C757D">
      <w:pPr>
        <w:pStyle w:val="Normale10"/>
        <w:pBdr>
          <w:top w:val="nil"/>
          <w:left w:val="nil"/>
          <w:bottom w:val="nil"/>
          <w:right w:val="nil"/>
          <w:between w:val="nil"/>
        </w:pBdr>
        <w:jc w:val="both"/>
        <w:rPr>
          <w:szCs w:val="24"/>
        </w:rPr>
      </w:pPr>
    </w:p>
    <w:p w14:paraId="3EB05577" w14:textId="77777777" w:rsidR="006C757D" w:rsidRDefault="006C757D" w:rsidP="006C757D">
      <w:pPr>
        <w:pStyle w:val="Normale10"/>
        <w:pBdr>
          <w:top w:val="nil"/>
          <w:left w:val="nil"/>
          <w:bottom w:val="nil"/>
          <w:right w:val="nil"/>
          <w:between w:val="nil"/>
        </w:pBdr>
        <w:jc w:val="both"/>
        <w:rPr>
          <w:szCs w:val="24"/>
        </w:rPr>
      </w:pPr>
      <w:proofErr w:type="spellStart"/>
      <w:r>
        <w:rPr>
          <w:b/>
          <w:i/>
          <w:szCs w:val="24"/>
        </w:rPr>
        <w:t>Letture</w:t>
      </w:r>
      <w:proofErr w:type="spellEnd"/>
      <w:r>
        <w:rPr>
          <w:b/>
          <w:i/>
          <w:szCs w:val="24"/>
        </w:rPr>
        <w:t xml:space="preserve"> in </w:t>
      </w:r>
      <w:proofErr w:type="spellStart"/>
      <w:r>
        <w:rPr>
          <w:b/>
          <w:i/>
          <w:szCs w:val="24"/>
        </w:rPr>
        <w:t>latino</w:t>
      </w:r>
      <w:proofErr w:type="spellEnd"/>
    </w:p>
    <w:p w14:paraId="0DCB9EC2" w14:textId="77777777" w:rsidR="006C757D" w:rsidRDefault="006C757D" w:rsidP="006C757D">
      <w:pPr>
        <w:pStyle w:val="Normale10"/>
        <w:pBdr>
          <w:top w:val="nil"/>
          <w:left w:val="nil"/>
          <w:bottom w:val="nil"/>
          <w:right w:val="nil"/>
          <w:between w:val="nil"/>
        </w:pBdr>
        <w:jc w:val="both"/>
        <w:rPr>
          <w:szCs w:val="24"/>
        </w:rPr>
      </w:pPr>
    </w:p>
    <w:p w14:paraId="57963ADD" w14:textId="77777777" w:rsidR="006C757D" w:rsidRDefault="006C757D" w:rsidP="006C757D">
      <w:pPr>
        <w:pStyle w:val="Normale10"/>
        <w:pBdr>
          <w:top w:val="nil"/>
          <w:left w:val="nil"/>
          <w:bottom w:val="nil"/>
          <w:right w:val="nil"/>
          <w:between w:val="nil"/>
        </w:pBdr>
        <w:jc w:val="both"/>
        <w:rPr>
          <w:szCs w:val="24"/>
        </w:rPr>
      </w:pPr>
      <w:r>
        <w:rPr>
          <w:b/>
          <w:i/>
          <w:szCs w:val="24"/>
        </w:rPr>
        <w:t>Agricola</w:t>
      </w:r>
    </w:p>
    <w:p w14:paraId="395D0794" w14:textId="77777777" w:rsidR="006C757D" w:rsidRDefault="006C757D" w:rsidP="006C757D">
      <w:pPr>
        <w:pStyle w:val="Normale10"/>
        <w:pBdr>
          <w:top w:val="nil"/>
          <w:left w:val="nil"/>
          <w:bottom w:val="nil"/>
          <w:right w:val="nil"/>
          <w:between w:val="nil"/>
        </w:pBdr>
        <w:jc w:val="both"/>
        <w:rPr>
          <w:szCs w:val="24"/>
        </w:rPr>
      </w:pPr>
      <w:r>
        <w:rPr>
          <w:szCs w:val="24"/>
        </w:rPr>
        <w:t xml:space="preserve">- In </w:t>
      </w:r>
      <w:proofErr w:type="spellStart"/>
      <w:r>
        <w:rPr>
          <w:szCs w:val="24"/>
        </w:rPr>
        <w:t>italiano</w:t>
      </w:r>
      <w:proofErr w:type="spellEnd"/>
      <w:r>
        <w:rPr>
          <w:szCs w:val="24"/>
        </w:rPr>
        <w:t xml:space="preserve">: </w:t>
      </w:r>
      <w:proofErr w:type="spellStart"/>
      <w:r>
        <w:rPr>
          <w:szCs w:val="24"/>
        </w:rPr>
        <w:t>Un’epoca</w:t>
      </w:r>
      <w:proofErr w:type="spellEnd"/>
      <w:r>
        <w:rPr>
          <w:szCs w:val="24"/>
        </w:rPr>
        <w:t xml:space="preserve"> senza </w:t>
      </w:r>
      <w:proofErr w:type="spellStart"/>
      <w:r>
        <w:rPr>
          <w:szCs w:val="24"/>
        </w:rPr>
        <w:t>virtù</w:t>
      </w:r>
      <w:proofErr w:type="spellEnd"/>
      <w:r>
        <w:rPr>
          <w:szCs w:val="24"/>
        </w:rPr>
        <w:t xml:space="preserve"> (1)</w:t>
      </w:r>
    </w:p>
    <w:p w14:paraId="40F883B2" w14:textId="77777777" w:rsidR="006C757D" w:rsidRDefault="006C757D" w:rsidP="006C757D">
      <w:pPr>
        <w:pStyle w:val="Normale10"/>
        <w:pBdr>
          <w:top w:val="nil"/>
          <w:left w:val="nil"/>
          <w:bottom w:val="nil"/>
          <w:right w:val="nil"/>
          <w:between w:val="nil"/>
        </w:pBdr>
        <w:jc w:val="both"/>
        <w:rPr>
          <w:szCs w:val="24"/>
        </w:rPr>
      </w:pPr>
      <w:r>
        <w:rPr>
          <w:szCs w:val="24"/>
        </w:rPr>
        <w:t xml:space="preserve">- In </w:t>
      </w:r>
      <w:proofErr w:type="spellStart"/>
      <w:r>
        <w:rPr>
          <w:szCs w:val="24"/>
        </w:rPr>
        <w:t>italiano</w:t>
      </w:r>
      <w:proofErr w:type="spellEnd"/>
      <w:r>
        <w:rPr>
          <w:szCs w:val="24"/>
        </w:rPr>
        <w:t xml:space="preserve">: </w:t>
      </w:r>
      <w:proofErr w:type="spellStart"/>
      <w:r>
        <w:rPr>
          <w:szCs w:val="24"/>
        </w:rPr>
        <w:t>Compianto</w:t>
      </w:r>
      <w:proofErr w:type="spellEnd"/>
      <w:r>
        <w:rPr>
          <w:szCs w:val="24"/>
        </w:rPr>
        <w:t xml:space="preserve"> per la </w:t>
      </w:r>
      <w:proofErr w:type="spellStart"/>
      <w:r>
        <w:rPr>
          <w:szCs w:val="24"/>
        </w:rPr>
        <w:t>morte</w:t>
      </w:r>
      <w:proofErr w:type="spellEnd"/>
      <w:r>
        <w:rPr>
          <w:szCs w:val="24"/>
        </w:rPr>
        <w:t xml:space="preserve"> di Agricola (45,3 – 46)</w:t>
      </w:r>
    </w:p>
    <w:p w14:paraId="18E10FB8" w14:textId="77777777" w:rsidR="006C757D" w:rsidRDefault="006C757D" w:rsidP="006C757D">
      <w:pPr>
        <w:pStyle w:val="Normale10"/>
        <w:pBdr>
          <w:top w:val="nil"/>
          <w:left w:val="nil"/>
          <w:bottom w:val="nil"/>
          <w:right w:val="nil"/>
          <w:between w:val="nil"/>
        </w:pBdr>
        <w:jc w:val="both"/>
        <w:rPr>
          <w:szCs w:val="24"/>
        </w:rPr>
      </w:pPr>
      <w:r>
        <w:rPr>
          <w:b/>
          <w:szCs w:val="24"/>
        </w:rPr>
        <w:t xml:space="preserve">- </w:t>
      </w:r>
      <w:proofErr w:type="spellStart"/>
      <w:r>
        <w:rPr>
          <w:szCs w:val="24"/>
        </w:rPr>
        <w:t>Denuncia</w:t>
      </w:r>
      <w:proofErr w:type="spellEnd"/>
      <w:r>
        <w:rPr>
          <w:szCs w:val="24"/>
        </w:rPr>
        <w:t xml:space="preserve"> </w:t>
      </w:r>
      <w:proofErr w:type="spellStart"/>
      <w:r>
        <w:rPr>
          <w:szCs w:val="24"/>
        </w:rPr>
        <w:t>dell’imperialismo</w:t>
      </w:r>
      <w:proofErr w:type="spellEnd"/>
      <w:r>
        <w:rPr>
          <w:szCs w:val="24"/>
        </w:rPr>
        <w:t xml:space="preserve"> </w:t>
      </w:r>
      <w:proofErr w:type="spellStart"/>
      <w:r>
        <w:rPr>
          <w:szCs w:val="24"/>
        </w:rPr>
        <w:t>romano</w:t>
      </w:r>
      <w:proofErr w:type="spellEnd"/>
      <w:r>
        <w:rPr>
          <w:szCs w:val="24"/>
        </w:rPr>
        <w:t xml:space="preserve"> </w:t>
      </w:r>
      <w:proofErr w:type="spellStart"/>
      <w:r>
        <w:rPr>
          <w:szCs w:val="24"/>
        </w:rPr>
        <w:t>nel</w:t>
      </w:r>
      <w:proofErr w:type="spellEnd"/>
      <w:r>
        <w:rPr>
          <w:szCs w:val="24"/>
        </w:rPr>
        <w:t xml:space="preserve"> </w:t>
      </w:r>
      <w:proofErr w:type="spellStart"/>
      <w:r>
        <w:rPr>
          <w:szCs w:val="24"/>
        </w:rPr>
        <w:t>discorso</w:t>
      </w:r>
      <w:proofErr w:type="spellEnd"/>
      <w:r>
        <w:rPr>
          <w:szCs w:val="24"/>
        </w:rPr>
        <w:t xml:space="preserve"> di un capo </w:t>
      </w:r>
      <w:proofErr w:type="spellStart"/>
      <w:r>
        <w:rPr>
          <w:szCs w:val="24"/>
        </w:rPr>
        <w:t>barbaro</w:t>
      </w:r>
      <w:proofErr w:type="spellEnd"/>
      <w:r>
        <w:rPr>
          <w:szCs w:val="24"/>
        </w:rPr>
        <w:t xml:space="preserve">: il </w:t>
      </w:r>
      <w:proofErr w:type="spellStart"/>
      <w:r>
        <w:rPr>
          <w:szCs w:val="24"/>
        </w:rPr>
        <w:t>discorso</w:t>
      </w:r>
      <w:proofErr w:type="spellEnd"/>
      <w:r>
        <w:rPr>
          <w:szCs w:val="24"/>
        </w:rPr>
        <w:t xml:space="preserve"> di </w:t>
      </w:r>
      <w:proofErr w:type="spellStart"/>
      <w:r>
        <w:rPr>
          <w:szCs w:val="24"/>
        </w:rPr>
        <w:t>Càlgaco</w:t>
      </w:r>
      <w:proofErr w:type="spellEnd"/>
      <w:r>
        <w:rPr>
          <w:szCs w:val="24"/>
        </w:rPr>
        <w:t xml:space="preserve"> (</w:t>
      </w:r>
      <w:r>
        <w:rPr>
          <w:i/>
          <w:szCs w:val="24"/>
        </w:rPr>
        <w:t>Agricola</w:t>
      </w:r>
      <w:r>
        <w:rPr>
          <w:szCs w:val="24"/>
        </w:rPr>
        <w:t>, 30).</w:t>
      </w:r>
    </w:p>
    <w:p w14:paraId="0D24C756" w14:textId="77777777" w:rsidR="006C757D" w:rsidRDefault="006C757D" w:rsidP="006C757D">
      <w:pPr>
        <w:pStyle w:val="Normale10"/>
        <w:pBdr>
          <w:top w:val="nil"/>
          <w:left w:val="nil"/>
          <w:bottom w:val="nil"/>
          <w:right w:val="nil"/>
          <w:between w:val="nil"/>
        </w:pBdr>
        <w:jc w:val="both"/>
        <w:rPr>
          <w:szCs w:val="24"/>
        </w:rPr>
      </w:pPr>
      <w:proofErr w:type="spellStart"/>
      <w:r>
        <w:rPr>
          <w:szCs w:val="24"/>
        </w:rPr>
        <w:t>Letture</w:t>
      </w:r>
      <w:proofErr w:type="spellEnd"/>
      <w:r>
        <w:rPr>
          <w:szCs w:val="24"/>
        </w:rPr>
        <w:t xml:space="preserve"> a </w:t>
      </w:r>
      <w:proofErr w:type="spellStart"/>
      <w:r>
        <w:rPr>
          <w:szCs w:val="24"/>
        </w:rPr>
        <w:t>corredo</w:t>
      </w:r>
      <w:proofErr w:type="spellEnd"/>
      <w:r>
        <w:rPr>
          <w:szCs w:val="24"/>
        </w:rPr>
        <w:t xml:space="preserve">. </w:t>
      </w:r>
      <w:proofErr w:type="spellStart"/>
      <w:r>
        <w:rPr>
          <w:szCs w:val="24"/>
        </w:rPr>
        <w:t>Contro</w:t>
      </w:r>
      <w:proofErr w:type="spellEnd"/>
      <w:r>
        <w:rPr>
          <w:szCs w:val="24"/>
        </w:rPr>
        <w:t xml:space="preserve"> Roma: la </w:t>
      </w:r>
      <w:proofErr w:type="spellStart"/>
      <w:r>
        <w:rPr>
          <w:szCs w:val="24"/>
        </w:rPr>
        <w:t>dominazione</w:t>
      </w:r>
      <w:proofErr w:type="spellEnd"/>
      <w:r>
        <w:rPr>
          <w:szCs w:val="24"/>
        </w:rPr>
        <w:t xml:space="preserve"> </w:t>
      </w:r>
      <w:proofErr w:type="spellStart"/>
      <w:r>
        <w:rPr>
          <w:szCs w:val="24"/>
        </w:rPr>
        <w:t>romana</w:t>
      </w:r>
      <w:proofErr w:type="spellEnd"/>
      <w:r>
        <w:rPr>
          <w:szCs w:val="24"/>
        </w:rPr>
        <w:t xml:space="preserve"> </w:t>
      </w:r>
      <w:proofErr w:type="spellStart"/>
      <w:r>
        <w:rPr>
          <w:szCs w:val="24"/>
        </w:rPr>
        <w:t>agli</w:t>
      </w:r>
      <w:proofErr w:type="spellEnd"/>
      <w:r>
        <w:rPr>
          <w:szCs w:val="24"/>
        </w:rPr>
        <w:t xml:space="preserve"> </w:t>
      </w:r>
      <w:proofErr w:type="spellStart"/>
      <w:r>
        <w:rPr>
          <w:szCs w:val="24"/>
        </w:rPr>
        <w:t>occhi</w:t>
      </w:r>
      <w:proofErr w:type="spellEnd"/>
      <w:r>
        <w:rPr>
          <w:szCs w:val="24"/>
        </w:rPr>
        <w:t xml:space="preserve"> </w:t>
      </w:r>
      <w:proofErr w:type="spellStart"/>
      <w:r>
        <w:rPr>
          <w:szCs w:val="24"/>
        </w:rPr>
        <w:t>dei</w:t>
      </w:r>
      <w:proofErr w:type="spellEnd"/>
      <w:r>
        <w:rPr>
          <w:szCs w:val="24"/>
        </w:rPr>
        <w:t xml:space="preserve"> </w:t>
      </w:r>
      <w:proofErr w:type="spellStart"/>
      <w:r>
        <w:rPr>
          <w:szCs w:val="24"/>
        </w:rPr>
        <w:t>barbari</w:t>
      </w:r>
      <w:proofErr w:type="spellEnd"/>
      <w:r>
        <w:rPr>
          <w:szCs w:val="24"/>
        </w:rPr>
        <w:t xml:space="preserve"> </w:t>
      </w:r>
      <w:proofErr w:type="spellStart"/>
      <w:r>
        <w:rPr>
          <w:szCs w:val="24"/>
        </w:rPr>
        <w:t>nelle</w:t>
      </w:r>
      <w:proofErr w:type="spellEnd"/>
      <w:r>
        <w:rPr>
          <w:szCs w:val="24"/>
        </w:rPr>
        <w:t xml:space="preserve"> </w:t>
      </w:r>
      <w:proofErr w:type="spellStart"/>
      <w:r>
        <w:rPr>
          <w:szCs w:val="24"/>
        </w:rPr>
        <w:t>pagine</w:t>
      </w:r>
      <w:proofErr w:type="spellEnd"/>
      <w:r>
        <w:rPr>
          <w:szCs w:val="24"/>
        </w:rPr>
        <w:t xml:space="preserve"> </w:t>
      </w:r>
      <w:proofErr w:type="spellStart"/>
      <w:r>
        <w:rPr>
          <w:szCs w:val="24"/>
        </w:rPr>
        <w:t>degli</w:t>
      </w:r>
      <w:proofErr w:type="spellEnd"/>
      <w:r>
        <w:rPr>
          <w:szCs w:val="24"/>
        </w:rPr>
        <w:t xml:space="preserve"> </w:t>
      </w:r>
      <w:proofErr w:type="spellStart"/>
      <w:r>
        <w:rPr>
          <w:szCs w:val="24"/>
        </w:rPr>
        <w:t>autori</w:t>
      </w:r>
      <w:proofErr w:type="spellEnd"/>
      <w:r>
        <w:rPr>
          <w:szCs w:val="24"/>
        </w:rPr>
        <w:t xml:space="preserve"> </w:t>
      </w:r>
      <w:proofErr w:type="spellStart"/>
      <w:r>
        <w:rPr>
          <w:szCs w:val="24"/>
        </w:rPr>
        <w:t>latini</w:t>
      </w:r>
      <w:proofErr w:type="spellEnd"/>
      <w:r>
        <w:rPr>
          <w:szCs w:val="24"/>
        </w:rPr>
        <w:t xml:space="preserve"> (</w:t>
      </w:r>
      <w:proofErr w:type="spellStart"/>
      <w:r>
        <w:rPr>
          <w:i/>
          <w:szCs w:val="24"/>
        </w:rPr>
        <w:t>sussidio</w:t>
      </w:r>
      <w:proofErr w:type="spellEnd"/>
      <w:r>
        <w:rPr>
          <w:i/>
          <w:szCs w:val="24"/>
        </w:rPr>
        <w:t xml:space="preserve"> </w:t>
      </w:r>
      <w:proofErr w:type="spellStart"/>
      <w:r>
        <w:rPr>
          <w:i/>
          <w:szCs w:val="24"/>
        </w:rPr>
        <w:t>facoltativo</w:t>
      </w:r>
      <w:proofErr w:type="spellEnd"/>
      <w:r>
        <w:rPr>
          <w:i/>
          <w:szCs w:val="24"/>
        </w:rPr>
        <w:t xml:space="preserve">, in </w:t>
      </w:r>
      <w:proofErr w:type="spellStart"/>
      <w:r>
        <w:rPr>
          <w:i/>
          <w:szCs w:val="24"/>
        </w:rPr>
        <w:t>italiano</w:t>
      </w:r>
      <w:proofErr w:type="spellEnd"/>
      <w:r>
        <w:rPr>
          <w:szCs w:val="24"/>
        </w:rPr>
        <w:t xml:space="preserve">). </w:t>
      </w:r>
    </w:p>
    <w:p w14:paraId="56FFD847" w14:textId="77777777" w:rsidR="006C757D" w:rsidRDefault="006C757D" w:rsidP="006C757D">
      <w:pPr>
        <w:pStyle w:val="Normale10"/>
        <w:pBdr>
          <w:top w:val="nil"/>
          <w:left w:val="nil"/>
          <w:bottom w:val="nil"/>
          <w:right w:val="nil"/>
          <w:between w:val="nil"/>
        </w:pBdr>
        <w:jc w:val="both"/>
        <w:rPr>
          <w:szCs w:val="24"/>
        </w:rPr>
      </w:pPr>
      <w:r>
        <w:rPr>
          <w:szCs w:val="24"/>
        </w:rPr>
        <w:t xml:space="preserve">La </w:t>
      </w:r>
      <w:proofErr w:type="spellStart"/>
      <w:r>
        <w:rPr>
          <w:szCs w:val="24"/>
        </w:rPr>
        <w:t>dominazione</w:t>
      </w:r>
      <w:proofErr w:type="spellEnd"/>
      <w:r>
        <w:rPr>
          <w:szCs w:val="24"/>
        </w:rPr>
        <w:t xml:space="preserve"> </w:t>
      </w:r>
      <w:proofErr w:type="spellStart"/>
      <w:r>
        <w:rPr>
          <w:szCs w:val="24"/>
        </w:rPr>
        <w:t>romana</w:t>
      </w:r>
      <w:proofErr w:type="spellEnd"/>
      <w:r>
        <w:rPr>
          <w:szCs w:val="24"/>
        </w:rPr>
        <w:t xml:space="preserve"> </w:t>
      </w:r>
      <w:proofErr w:type="spellStart"/>
      <w:r>
        <w:rPr>
          <w:szCs w:val="24"/>
        </w:rPr>
        <w:t>giustificata</w:t>
      </w:r>
      <w:proofErr w:type="spellEnd"/>
      <w:r>
        <w:rPr>
          <w:szCs w:val="24"/>
        </w:rPr>
        <w:t xml:space="preserve"> </w:t>
      </w:r>
      <w:proofErr w:type="spellStart"/>
      <w:r>
        <w:rPr>
          <w:szCs w:val="24"/>
        </w:rPr>
        <w:t>nei</w:t>
      </w:r>
      <w:proofErr w:type="spellEnd"/>
      <w:r>
        <w:rPr>
          <w:szCs w:val="24"/>
        </w:rPr>
        <w:t xml:space="preserve"> termini </w:t>
      </w:r>
      <w:proofErr w:type="spellStart"/>
      <w:r>
        <w:rPr>
          <w:szCs w:val="24"/>
        </w:rPr>
        <w:t>crudi</w:t>
      </w:r>
      <w:proofErr w:type="spellEnd"/>
      <w:r>
        <w:rPr>
          <w:szCs w:val="24"/>
        </w:rPr>
        <w:t xml:space="preserve"> </w:t>
      </w:r>
      <w:proofErr w:type="spellStart"/>
      <w:r>
        <w:rPr>
          <w:szCs w:val="24"/>
        </w:rPr>
        <w:t>dell’alternativa</w:t>
      </w:r>
      <w:proofErr w:type="spellEnd"/>
      <w:r>
        <w:rPr>
          <w:szCs w:val="24"/>
        </w:rPr>
        <w:t xml:space="preserve"> </w:t>
      </w:r>
      <w:proofErr w:type="spellStart"/>
      <w:r>
        <w:rPr>
          <w:szCs w:val="24"/>
        </w:rPr>
        <w:t>tra</w:t>
      </w:r>
      <w:proofErr w:type="spellEnd"/>
      <w:r>
        <w:rPr>
          <w:szCs w:val="24"/>
        </w:rPr>
        <w:t xml:space="preserve"> la </w:t>
      </w:r>
      <w:proofErr w:type="spellStart"/>
      <w:r>
        <w:rPr>
          <w:szCs w:val="24"/>
        </w:rPr>
        <w:t>civiltà</w:t>
      </w:r>
      <w:proofErr w:type="spellEnd"/>
      <w:r>
        <w:rPr>
          <w:szCs w:val="24"/>
        </w:rPr>
        <w:t xml:space="preserve"> di Roma e il </w:t>
      </w:r>
      <w:proofErr w:type="spellStart"/>
      <w:r>
        <w:rPr>
          <w:szCs w:val="24"/>
        </w:rPr>
        <w:t>caos</w:t>
      </w:r>
      <w:proofErr w:type="spellEnd"/>
      <w:r>
        <w:rPr>
          <w:szCs w:val="24"/>
        </w:rPr>
        <w:t xml:space="preserve"> </w:t>
      </w:r>
      <w:proofErr w:type="spellStart"/>
      <w:r>
        <w:rPr>
          <w:szCs w:val="24"/>
        </w:rPr>
        <w:t>della</w:t>
      </w:r>
      <w:proofErr w:type="spellEnd"/>
      <w:r>
        <w:rPr>
          <w:szCs w:val="24"/>
        </w:rPr>
        <w:t xml:space="preserve"> </w:t>
      </w:r>
      <w:proofErr w:type="spellStart"/>
      <w:r>
        <w:rPr>
          <w:szCs w:val="24"/>
        </w:rPr>
        <w:t>barbarie</w:t>
      </w:r>
      <w:proofErr w:type="spellEnd"/>
      <w:r>
        <w:rPr>
          <w:szCs w:val="24"/>
        </w:rPr>
        <w:t>:</w:t>
      </w:r>
      <w:r>
        <w:rPr>
          <w:i/>
          <w:szCs w:val="24"/>
        </w:rPr>
        <w:t xml:space="preserve"> Hist.</w:t>
      </w:r>
      <w:r>
        <w:rPr>
          <w:szCs w:val="24"/>
        </w:rPr>
        <w:t xml:space="preserve"> IV, 73-74: Il </w:t>
      </w:r>
      <w:proofErr w:type="spellStart"/>
      <w:r>
        <w:rPr>
          <w:szCs w:val="24"/>
        </w:rPr>
        <w:t>discorso</w:t>
      </w:r>
      <w:proofErr w:type="spellEnd"/>
      <w:r>
        <w:rPr>
          <w:szCs w:val="24"/>
        </w:rPr>
        <w:t xml:space="preserve"> del </w:t>
      </w:r>
      <w:proofErr w:type="spellStart"/>
      <w:r>
        <w:rPr>
          <w:szCs w:val="24"/>
        </w:rPr>
        <w:t>generale</w:t>
      </w:r>
      <w:proofErr w:type="spellEnd"/>
      <w:r>
        <w:rPr>
          <w:szCs w:val="24"/>
        </w:rPr>
        <w:t xml:space="preserve"> </w:t>
      </w:r>
      <w:proofErr w:type="spellStart"/>
      <w:r>
        <w:rPr>
          <w:szCs w:val="24"/>
        </w:rPr>
        <w:t>romano</w:t>
      </w:r>
      <w:proofErr w:type="spellEnd"/>
      <w:r>
        <w:rPr>
          <w:szCs w:val="24"/>
        </w:rPr>
        <w:t xml:space="preserve"> </w:t>
      </w:r>
      <w:proofErr w:type="spellStart"/>
      <w:r>
        <w:rPr>
          <w:szCs w:val="24"/>
        </w:rPr>
        <w:t>Petilio</w:t>
      </w:r>
      <w:proofErr w:type="spellEnd"/>
      <w:r>
        <w:rPr>
          <w:szCs w:val="24"/>
        </w:rPr>
        <w:t xml:space="preserve"> </w:t>
      </w:r>
      <w:proofErr w:type="spellStart"/>
      <w:r>
        <w:rPr>
          <w:szCs w:val="24"/>
        </w:rPr>
        <w:t>Ceriale</w:t>
      </w:r>
      <w:proofErr w:type="spellEnd"/>
      <w:r>
        <w:rPr>
          <w:szCs w:val="24"/>
        </w:rPr>
        <w:t xml:space="preserve"> di </w:t>
      </w:r>
      <w:proofErr w:type="spellStart"/>
      <w:r>
        <w:rPr>
          <w:szCs w:val="24"/>
        </w:rPr>
        <w:t>fronte</w:t>
      </w:r>
      <w:proofErr w:type="spellEnd"/>
      <w:r>
        <w:rPr>
          <w:szCs w:val="24"/>
        </w:rPr>
        <w:t xml:space="preserve"> </w:t>
      </w:r>
      <w:proofErr w:type="spellStart"/>
      <w:r>
        <w:rPr>
          <w:szCs w:val="24"/>
        </w:rPr>
        <w:t>all’assemblea</w:t>
      </w:r>
      <w:proofErr w:type="spellEnd"/>
      <w:r>
        <w:rPr>
          <w:szCs w:val="24"/>
        </w:rPr>
        <w:t xml:space="preserve"> </w:t>
      </w:r>
      <w:proofErr w:type="spellStart"/>
      <w:r>
        <w:rPr>
          <w:szCs w:val="24"/>
        </w:rPr>
        <w:t>dei</w:t>
      </w:r>
      <w:proofErr w:type="spellEnd"/>
      <w:r>
        <w:rPr>
          <w:szCs w:val="24"/>
        </w:rPr>
        <w:t xml:space="preserve"> Galli a </w:t>
      </w:r>
      <w:proofErr w:type="spellStart"/>
      <w:r>
        <w:rPr>
          <w:szCs w:val="24"/>
        </w:rPr>
        <w:t>Treviri</w:t>
      </w:r>
      <w:proofErr w:type="spellEnd"/>
      <w:r>
        <w:rPr>
          <w:szCs w:val="24"/>
        </w:rPr>
        <w:t xml:space="preserve"> (in </w:t>
      </w:r>
      <w:proofErr w:type="spellStart"/>
      <w:r>
        <w:rPr>
          <w:szCs w:val="24"/>
        </w:rPr>
        <w:t>italiano</w:t>
      </w:r>
      <w:proofErr w:type="spellEnd"/>
      <w:r>
        <w:rPr>
          <w:szCs w:val="24"/>
        </w:rPr>
        <w:t>)</w:t>
      </w:r>
    </w:p>
    <w:p w14:paraId="3018F1D0" w14:textId="77777777" w:rsidR="006C757D" w:rsidRDefault="006C757D" w:rsidP="006C757D">
      <w:pPr>
        <w:pStyle w:val="Normale10"/>
        <w:pBdr>
          <w:top w:val="nil"/>
          <w:left w:val="nil"/>
          <w:bottom w:val="nil"/>
          <w:right w:val="nil"/>
          <w:between w:val="nil"/>
        </w:pBdr>
        <w:jc w:val="both"/>
        <w:rPr>
          <w:szCs w:val="24"/>
        </w:rPr>
      </w:pPr>
    </w:p>
    <w:p w14:paraId="4801801E" w14:textId="77777777" w:rsidR="006C757D" w:rsidRDefault="006C757D" w:rsidP="006C757D">
      <w:pPr>
        <w:pStyle w:val="Normale10"/>
        <w:pBdr>
          <w:top w:val="nil"/>
          <w:left w:val="nil"/>
          <w:bottom w:val="nil"/>
          <w:right w:val="nil"/>
          <w:between w:val="nil"/>
        </w:pBdr>
        <w:jc w:val="both"/>
        <w:rPr>
          <w:szCs w:val="24"/>
        </w:rPr>
      </w:pPr>
      <w:proofErr w:type="spellStart"/>
      <w:r>
        <w:rPr>
          <w:b/>
          <w:i/>
          <w:szCs w:val="24"/>
        </w:rPr>
        <w:t>Dialogus</w:t>
      </w:r>
      <w:proofErr w:type="spellEnd"/>
      <w:r>
        <w:rPr>
          <w:b/>
          <w:i/>
          <w:szCs w:val="24"/>
        </w:rPr>
        <w:t xml:space="preserve"> de </w:t>
      </w:r>
      <w:proofErr w:type="spellStart"/>
      <w:r>
        <w:rPr>
          <w:b/>
          <w:i/>
          <w:szCs w:val="24"/>
        </w:rPr>
        <w:t>oratoribus</w:t>
      </w:r>
      <w:proofErr w:type="spellEnd"/>
      <w:r>
        <w:rPr>
          <w:szCs w:val="24"/>
        </w:rPr>
        <w:t>:</w:t>
      </w:r>
    </w:p>
    <w:p w14:paraId="7C9CEAA4" w14:textId="77777777" w:rsidR="006C757D" w:rsidRDefault="006C757D" w:rsidP="006C757D">
      <w:pPr>
        <w:pStyle w:val="Normale10"/>
        <w:pBdr>
          <w:top w:val="nil"/>
          <w:left w:val="nil"/>
          <w:bottom w:val="nil"/>
          <w:right w:val="nil"/>
          <w:between w:val="nil"/>
        </w:pBdr>
        <w:jc w:val="both"/>
        <w:rPr>
          <w:szCs w:val="24"/>
        </w:rPr>
      </w:pPr>
      <w:r>
        <w:rPr>
          <w:szCs w:val="24"/>
        </w:rPr>
        <w:t xml:space="preserve">- Non </w:t>
      </w:r>
      <w:proofErr w:type="spellStart"/>
      <w:r>
        <w:rPr>
          <w:szCs w:val="24"/>
        </w:rPr>
        <w:t>può</w:t>
      </w:r>
      <w:proofErr w:type="spellEnd"/>
      <w:r>
        <w:rPr>
          <w:szCs w:val="24"/>
        </w:rPr>
        <w:t xml:space="preserve"> </w:t>
      </w:r>
      <w:proofErr w:type="spellStart"/>
      <w:r>
        <w:rPr>
          <w:szCs w:val="24"/>
        </w:rPr>
        <w:t>aversi</w:t>
      </w:r>
      <w:proofErr w:type="spellEnd"/>
      <w:r>
        <w:rPr>
          <w:szCs w:val="24"/>
        </w:rPr>
        <w:t xml:space="preserve"> </w:t>
      </w:r>
      <w:proofErr w:type="spellStart"/>
      <w:r>
        <w:rPr>
          <w:szCs w:val="24"/>
        </w:rPr>
        <w:t>eloquenza</w:t>
      </w:r>
      <w:proofErr w:type="spellEnd"/>
      <w:r>
        <w:rPr>
          <w:szCs w:val="24"/>
        </w:rPr>
        <w:t xml:space="preserve"> senza </w:t>
      </w:r>
      <w:proofErr w:type="spellStart"/>
      <w:r>
        <w:rPr>
          <w:szCs w:val="24"/>
        </w:rPr>
        <w:t>libertà</w:t>
      </w:r>
      <w:proofErr w:type="spellEnd"/>
      <w:r>
        <w:rPr>
          <w:szCs w:val="24"/>
        </w:rPr>
        <w:t xml:space="preserve"> di </w:t>
      </w:r>
      <w:proofErr w:type="spellStart"/>
      <w:r>
        <w:rPr>
          <w:szCs w:val="24"/>
        </w:rPr>
        <w:t>parola</w:t>
      </w:r>
      <w:proofErr w:type="spellEnd"/>
      <w:r>
        <w:rPr>
          <w:szCs w:val="24"/>
        </w:rPr>
        <w:t xml:space="preserve"> (</w:t>
      </w:r>
      <w:r>
        <w:rPr>
          <w:i/>
          <w:szCs w:val="24"/>
        </w:rPr>
        <w:t xml:space="preserve">Dial. de </w:t>
      </w:r>
      <w:proofErr w:type="spellStart"/>
      <w:r>
        <w:rPr>
          <w:i/>
          <w:szCs w:val="24"/>
        </w:rPr>
        <w:t>orat</w:t>
      </w:r>
      <w:proofErr w:type="spellEnd"/>
      <w:r>
        <w:rPr>
          <w:i/>
          <w:szCs w:val="24"/>
        </w:rPr>
        <w:t xml:space="preserve">. </w:t>
      </w:r>
      <w:r>
        <w:rPr>
          <w:szCs w:val="24"/>
        </w:rPr>
        <w:t>36).</w:t>
      </w:r>
    </w:p>
    <w:p w14:paraId="2AE29D6D" w14:textId="77777777" w:rsidR="006C757D" w:rsidRDefault="006C757D" w:rsidP="006C757D">
      <w:pPr>
        <w:pStyle w:val="Normale10"/>
        <w:pBdr>
          <w:top w:val="nil"/>
          <w:left w:val="nil"/>
          <w:bottom w:val="nil"/>
          <w:right w:val="nil"/>
          <w:between w:val="nil"/>
        </w:pBdr>
        <w:jc w:val="both"/>
        <w:rPr>
          <w:szCs w:val="24"/>
        </w:rPr>
      </w:pPr>
      <w:r>
        <w:rPr>
          <w:szCs w:val="24"/>
        </w:rPr>
        <w:t xml:space="preserve">- In </w:t>
      </w:r>
      <w:proofErr w:type="spellStart"/>
      <w:r>
        <w:rPr>
          <w:szCs w:val="24"/>
        </w:rPr>
        <w:t>italiano</w:t>
      </w:r>
      <w:proofErr w:type="spellEnd"/>
      <w:r>
        <w:rPr>
          <w:szCs w:val="24"/>
        </w:rPr>
        <w:t xml:space="preserve">: Capp. 36-41. Il </w:t>
      </w:r>
      <w:proofErr w:type="spellStart"/>
      <w:r>
        <w:rPr>
          <w:szCs w:val="24"/>
        </w:rPr>
        <w:t>discorso</w:t>
      </w:r>
      <w:proofErr w:type="spellEnd"/>
      <w:r>
        <w:rPr>
          <w:szCs w:val="24"/>
        </w:rPr>
        <w:t xml:space="preserve"> di </w:t>
      </w:r>
      <w:proofErr w:type="spellStart"/>
      <w:r>
        <w:rPr>
          <w:szCs w:val="24"/>
        </w:rPr>
        <w:t>Curiazio</w:t>
      </w:r>
      <w:proofErr w:type="spellEnd"/>
      <w:r>
        <w:rPr>
          <w:szCs w:val="24"/>
        </w:rPr>
        <w:t xml:space="preserve"> </w:t>
      </w:r>
      <w:proofErr w:type="spellStart"/>
      <w:r>
        <w:rPr>
          <w:szCs w:val="24"/>
        </w:rPr>
        <w:t>Materno</w:t>
      </w:r>
      <w:proofErr w:type="spellEnd"/>
      <w:r>
        <w:rPr>
          <w:szCs w:val="24"/>
        </w:rPr>
        <w:t xml:space="preserve"> e le cause </w:t>
      </w:r>
      <w:proofErr w:type="spellStart"/>
      <w:r>
        <w:rPr>
          <w:szCs w:val="24"/>
        </w:rPr>
        <w:t>della</w:t>
      </w:r>
      <w:proofErr w:type="spellEnd"/>
      <w:r>
        <w:rPr>
          <w:szCs w:val="24"/>
        </w:rPr>
        <w:t xml:space="preserve"> </w:t>
      </w:r>
      <w:proofErr w:type="spellStart"/>
      <w:r>
        <w:rPr>
          <w:szCs w:val="24"/>
        </w:rPr>
        <w:t>decadenza</w:t>
      </w:r>
      <w:proofErr w:type="spellEnd"/>
      <w:r>
        <w:rPr>
          <w:szCs w:val="24"/>
        </w:rPr>
        <w:t xml:space="preserve"> </w:t>
      </w:r>
      <w:proofErr w:type="spellStart"/>
      <w:r>
        <w:rPr>
          <w:szCs w:val="24"/>
        </w:rPr>
        <w:t>dell’oratoria</w:t>
      </w:r>
      <w:proofErr w:type="spellEnd"/>
      <w:r>
        <w:rPr>
          <w:szCs w:val="24"/>
        </w:rPr>
        <w:t xml:space="preserve"> (</w:t>
      </w:r>
      <w:proofErr w:type="spellStart"/>
      <w:r>
        <w:rPr>
          <w:i/>
          <w:szCs w:val="24"/>
        </w:rPr>
        <w:t>sussidio</w:t>
      </w:r>
      <w:proofErr w:type="spellEnd"/>
      <w:r>
        <w:rPr>
          <w:szCs w:val="24"/>
        </w:rPr>
        <w:t xml:space="preserve">): la </w:t>
      </w:r>
      <w:proofErr w:type="spellStart"/>
      <w:r>
        <w:rPr>
          <w:szCs w:val="24"/>
        </w:rPr>
        <w:t>grande</w:t>
      </w:r>
      <w:proofErr w:type="spellEnd"/>
      <w:r>
        <w:rPr>
          <w:szCs w:val="24"/>
        </w:rPr>
        <w:t xml:space="preserve"> </w:t>
      </w:r>
      <w:proofErr w:type="spellStart"/>
      <w:r>
        <w:rPr>
          <w:szCs w:val="24"/>
        </w:rPr>
        <w:t>eloquenza</w:t>
      </w:r>
      <w:proofErr w:type="spellEnd"/>
      <w:r>
        <w:rPr>
          <w:szCs w:val="24"/>
        </w:rPr>
        <w:t xml:space="preserve"> è </w:t>
      </w:r>
      <w:proofErr w:type="spellStart"/>
      <w:r>
        <w:rPr>
          <w:szCs w:val="24"/>
        </w:rPr>
        <w:t>figlia</w:t>
      </w:r>
      <w:proofErr w:type="spellEnd"/>
      <w:r>
        <w:rPr>
          <w:szCs w:val="24"/>
        </w:rPr>
        <w:t xml:space="preserve"> </w:t>
      </w:r>
      <w:proofErr w:type="spellStart"/>
      <w:r>
        <w:rPr>
          <w:szCs w:val="24"/>
        </w:rPr>
        <w:t>della</w:t>
      </w:r>
      <w:proofErr w:type="spellEnd"/>
      <w:r>
        <w:rPr>
          <w:szCs w:val="24"/>
        </w:rPr>
        <w:t xml:space="preserve"> </w:t>
      </w:r>
      <w:proofErr w:type="spellStart"/>
      <w:r>
        <w:rPr>
          <w:i/>
          <w:szCs w:val="24"/>
        </w:rPr>
        <w:t>licentia</w:t>
      </w:r>
      <w:proofErr w:type="spellEnd"/>
      <w:r>
        <w:rPr>
          <w:szCs w:val="24"/>
        </w:rPr>
        <w:t>.</w:t>
      </w:r>
    </w:p>
    <w:p w14:paraId="52BE1E36" w14:textId="77777777" w:rsidR="006C757D" w:rsidRDefault="006C757D" w:rsidP="006C757D">
      <w:pPr>
        <w:pStyle w:val="Normale10"/>
        <w:pBdr>
          <w:top w:val="nil"/>
          <w:left w:val="nil"/>
          <w:bottom w:val="nil"/>
          <w:right w:val="nil"/>
          <w:between w:val="nil"/>
        </w:pBdr>
        <w:jc w:val="both"/>
        <w:rPr>
          <w:color w:val="FF0000"/>
          <w:szCs w:val="24"/>
        </w:rPr>
      </w:pPr>
    </w:p>
    <w:p w14:paraId="6299DF9F" w14:textId="77777777" w:rsidR="006C757D" w:rsidRDefault="006C757D" w:rsidP="006C757D">
      <w:pPr>
        <w:pStyle w:val="Normale10"/>
        <w:pBdr>
          <w:top w:val="nil"/>
          <w:left w:val="nil"/>
          <w:bottom w:val="nil"/>
          <w:right w:val="nil"/>
          <w:between w:val="nil"/>
        </w:pBdr>
        <w:jc w:val="both"/>
        <w:rPr>
          <w:szCs w:val="24"/>
        </w:rPr>
      </w:pPr>
      <w:r>
        <w:rPr>
          <w:b/>
          <w:i/>
          <w:szCs w:val="24"/>
        </w:rPr>
        <w:t>Germania</w:t>
      </w:r>
      <w:r>
        <w:rPr>
          <w:b/>
          <w:szCs w:val="24"/>
        </w:rPr>
        <w:t>.</w:t>
      </w:r>
      <w:r>
        <w:rPr>
          <w:szCs w:val="24"/>
        </w:rPr>
        <w:t xml:space="preserve"> </w:t>
      </w:r>
      <w:proofErr w:type="spellStart"/>
      <w:r>
        <w:rPr>
          <w:szCs w:val="24"/>
        </w:rPr>
        <w:t>L’opera</w:t>
      </w:r>
      <w:proofErr w:type="spellEnd"/>
      <w:r>
        <w:rPr>
          <w:szCs w:val="24"/>
        </w:rPr>
        <w:t xml:space="preserve"> è </w:t>
      </w:r>
      <w:proofErr w:type="spellStart"/>
      <w:r>
        <w:rPr>
          <w:szCs w:val="24"/>
        </w:rPr>
        <w:t>stata</w:t>
      </w:r>
      <w:proofErr w:type="spellEnd"/>
      <w:r>
        <w:rPr>
          <w:szCs w:val="24"/>
        </w:rPr>
        <w:t xml:space="preserve"> </w:t>
      </w:r>
      <w:proofErr w:type="spellStart"/>
      <w:r>
        <w:rPr>
          <w:szCs w:val="24"/>
        </w:rPr>
        <w:t>fornita</w:t>
      </w:r>
      <w:proofErr w:type="spellEnd"/>
      <w:r>
        <w:rPr>
          <w:szCs w:val="24"/>
        </w:rPr>
        <w:t xml:space="preserve"> </w:t>
      </w:r>
      <w:proofErr w:type="spellStart"/>
      <w:r>
        <w:rPr>
          <w:szCs w:val="24"/>
        </w:rPr>
        <w:t>agli</w:t>
      </w:r>
      <w:proofErr w:type="spellEnd"/>
      <w:r>
        <w:rPr>
          <w:szCs w:val="24"/>
        </w:rPr>
        <w:t xml:space="preserve"> </w:t>
      </w:r>
      <w:proofErr w:type="spellStart"/>
      <w:r>
        <w:rPr>
          <w:szCs w:val="24"/>
        </w:rPr>
        <w:t>alunni</w:t>
      </w:r>
      <w:proofErr w:type="spellEnd"/>
      <w:r>
        <w:rPr>
          <w:szCs w:val="24"/>
        </w:rPr>
        <w:t xml:space="preserve"> in </w:t>
      </w:r>
      <w:proofErr w:type="spellStart"/>
      <w:r>
        <w:rPr>
          <w:szCs w:val="24"/>
        </w:rPr>
        <w:t>traduzione</w:t>
      </w:r>
      <w:proofErr w:type="spellEnd"/>
      <w:r>
        <w:rPr>
          <w:szCs w:val="24"/>
        </w:rPr>
        <w:t xml:space="preserve"> </w:t>
      </w:r>
      <w:proofErr w:type="spellStart"/>
      <w:r>
        <w:rPr>
          <w:szCs w:val="24"/>
        </w:rPr>
        <w:t>integrale</w:t>
      </w:r>
      <w:proofErr w:type="spellEnd"/>
      <w:r>
        <w:rPr>
          <w:szCs w:val="24"/>
        </w:rPr>
        <w:t>.</w:t>
      </w:r>
    </w:p>
    <w:p w14:paraId="4424C714" w14:textId="77777777" w:rsidR="006C757D" w:rsidRDefault="006C757D" w:rsidP="006C757D">
      <w:pPr>
        <w:pStyle w:val="Normale10"/>
        <w:pBdr>
          <w:top w:val="nil"/>
          <w:left w:val="nil"/>
          <w:bottom w:val="nil"/>
          <w:right w:val="nil"/>
          <w:between w:val="nil"/>
        </w:pBdr>
        <w:jc w:val="both"/>
        <w:rPr>
          <w:szCs w:val="24"/>
        </w:rPr>
      </w:pPr>
      <w:r>
        <w:rPr>
          <w:szCs w:val="24"/>
        </w:rPr>
        <w:t xml:space="preserve">Cap. 1: I </w:t>
      </w:r>
      <w:proofErr w:type="spellStart"/>
      <w:r>
        <w:rPr>
          <w:szCs w:val="24"/>
        </w:rPr>
        <w:t>confini</w:t>
      </w:r>
      <w:proofErr w:type="spellEnd"/>
      <w:r>
        <w:rPr>
          <w:szCs w:val="24"/>
        </w:rPr>
        <w:t xml:space="preserve"> </w:t>
      </w:r>
      <w:proofErr w:type="spellStart"/>
      <w:r>
        <w:rPr>
          <w:szCs w:val="24"/>
        </w:rPr>
        <w:t>della</w:t>
      </w:r>
      <w:proofErr w:type="spellEnd"/>
      <w:r>
        <w:rPr>
          <w:szCs w:val="24"/>
        </w:rPr>
        <w:t xml:space="preserve"> Germania</w:t>
      </w:r>
      <w:r>
        <w:rPr>
          <w:i/>
          <w:szCs w:val="24"/>
        </w:rPr>
        <w:t>.</w:t>
      </w:r>
    </w:p>
    <w:p w14:paraId="51F62ED2" w14:textId="77777777" w:rsidR="006C757D" w:rsidRDefault="006C757D" w:rsidP="006C757D">
      <w:pPr>
        <w:pStyle w:val="Normale10"/>
        <w:pBdr>
          <w:top w:val="nil"/>
          <w:left w:val="nil"/>
          <w:bottom w:val="nil"/>
          <w:right w:val="nil"/>
          <w:between w:val="nil"/>
        </w:pBdr>
        <w:jc w:val="both"/>
        <w:rPr>
          <w:szCs w:val="24"/>
        </w:rPr>
      </w:pPr>
      <w:r>
        <w:rPr>
          <w:szCs w:val="24"/>
        </w:rPr>
        <w:t xml:space="preserve">Cap. 2,1: </w:t>
      </w:r>
      <w:proofErr w:type="spellStart"/>
      <w:r>
        <w:rPr>
          <w:szCs w:val="24"/>
        </w:rPr>
        <w:t>L’autoctonia</w:t>
      </w:r>
      <w:proofErr w:type="spellEnd"/>
      <w:r>
        <w:rPr>
          <w:szCs w:val="24"/>
        </w:rPr>
        <w:t xml:space="preserve"> </w:t>
      </w:r>
      <w:proofErr w:type="spellStart"/>
      <w:r>
        <w:rPr>
          <w:szCs w:val="24"/>
        </w:rPr>
        <w:t>dei</w:t>
      </w:r>
      <w:proofErr w:type="spellEnd"/>
      <w:r>
        <w:rPr>
          <w:szCs w:val="24"/>
        </w:rPr>
        <w:t xml:space="preserve"> </w:t>
      </w:r>
      <w:proofErr w:type="spellStart"/>
      <w:r>
        <w:rPr>
          <w:szCs w:val="24"/>
        </w:rPr>
        <w:t>Germani</w:t>
      </w:r>
      <w:proofErr w:type="spellEnd"/>
      <w:r>
        <w:rPr>
          <w:szCs w:val="24"/>
        </w:rPr>
        <w:t xml:space="preserve"> (</w:t>
      </w:r>
      <w:proofErr w:type="spellStart"/>
      <w:r>
        <w:rPr>
          <w:i/>
          <w:szCs w:val="24"/>
        </w:rPr>
        <w:t>sussidio</w:t>
      </w:r>
      <w:proofErr w:type="spellEnd"/>
      <w:r>
        <w:rPr>
          <w:szCs w:val="24"/>
        </w:rPr>
        <w:t xml:space="preserve">). </w:t>
      </w:r>
    </w:p>
    <w:p w14:paraId="6C6EFEFC" w14:textId="77777777" w:rsidR="006C757D" w:rsidRDefault="006C757D" w:rsidP="006C757D">
      <w:pPr>
        <w:pStyle w:val="Normale10"/>
        <w:pBdr>
          <w:top w:val="nil"/>
          <w:left w:val="nil"/>
          <w:bottom w:val="nil"/>
          <w:right w:val="nil"/>
          <w:between w:val="nil"/>
        </w:pBdr>
        <w:jc w:val="both"/>
        <w:rPr>
          <w:szCs w:val="24"/>
        </w:rPr>
      </w:pPr>
      <w:r>
        <w:rPr>
          <w:szCs w:val="24"/>
        </w:rPr>
        <w:t>Cap. 4: La “</w:t>
      </w:r>
      <w:proofErr w:type="spellStart"/>
      <w:r>
        <w:rPr>
          <w:szCs w:val="24"/>
        </w:rPr>
        <w:t>purezza</w:t>
      </w:r>
      <w:proofErr w:type="spellEnd"/>
      <w:r>
        <w:rPr>
          <w:szCs w:val="24"/>
        </w:rPr>
        <w:t xml:space="preserve"> </w:t>
      </w:r>
      <w:proofErr w:type="spellStart"/>
      <w:r>
        <w:rPr>
          <w:szCs w:val="24"/>
        </w:rPr>
        <w:t>della</w:t>
      </w:r>
      <w:proofErr w:type="spellEnd"/>
      <w:r>
        <w:rPr>
          <w:szCs w:val="24"/>
        </w:rPr>
        <w:t xml:space="preserve"> </w:t>
      </w:r>
      <w:proofErr w:type="spellStart"/>
      <w:r>
        <w:rPr>
          <w:szCs w:val="24"/>
        </w:rPr>
        <w:t>razza</w:t>
      </w:r>
      <w:proofErr w:type="spellEnd"/>
      <w:r>
        <w:rPr>
          <w:szCs w:val="24"/>
        </w:rPr>
        <w:t xml:space="preserve">”. </w:t>
      </w:r>
      <w:proofErr w:type="spellStart"/>
      <w:r>
        <w:rPr>
          <w:szCs w:val="24"/>
        </w:rPr>
        <w:t>Legami</w:t>
      </w:r>
      <w:proofErr w:type="spellEnd"/>
      <w:r>
        <w:rPr>
          <w:szCs w:val="24"/>
        </w:rPr>
        <w:t xml:space="preserve"> con la </w:t>
      </w:r>
      <w:proofErr w:type="spellStart"/>
      <w:r>
        <w:rPr>
          <w:szCs w:val="24"/>
        </w:rPr>
        <w:t>teoria</w:t>
      </w:r>
      <w:proofErr w:type="spellEnd"/>
      <w:r>
        <w:rPr>
          <w:szCs w:val="24"/>
        </w:rPr>
        <w:t xml:space="preserve"> del </w:t>
      </w:r>
      <w:proofErr w:type="spellStart"/>
      <w:r>
        <w:rPr>
          <w:szCs w:val="24"/>
        </w:rPr>
        <w:t>determinismo</w:t>
      </w:r>
      <w:proofErr w:type="spellEnd"/>
      <w:r>
        <w:rPr>
          <w:szCs w:val="24"/>
        </w:rPr>
        <w:t xml:space="preserve"> </w:t>
      </w:r>
      <w:proofErr w:type="spellStart"/>
      <w:r>
        <w:rPr>
          <w:szCs w:val="24"/>
        </w:rPr>
        <w:t>ambientale</w:t>
      </w:r>
      <w:proofErr w:type="spellEnd"/>
      <w:r>
        <w:rPr>
          <w:szCs w:val="24"/>
        </w:rPr>
        <w:t xml:space="preserve">. </w:t>
      </w:r>
      <w:proofErr w:type="spellStart"/>
      <w:r>
        <w:rPr>
          <w:szCs w:val="24"/>
        </w:rPr>
        <w:t>Letture</w:t>
      </w:r>
      <w:proofErr w:type="spellEnd"/>
      <w:r>
        <w:rPr>
          <w:szCs w:val="24"/>
        </w:rPr>
        <w:t xml:space="preserve"> </w:t>
      </w:r>
      <w:proofErr w:type="spellStart"/>
      <w:r>
        <w:rPr>
          <w:szCs w:val="24"/>
        </w:rPr>
        <w:t>arbitrarie</w:t>
      </w:r>
      <w:proofErr w:type="spellEnd"/>
      <w:r>
        <w:rPr>
          <w:szCs w:val="24"/>
        </w:rPr>
        <w:t xml:space="preserve"> del </w:t>
      </w:r>
      <w:proofErr w:type="spellStart"/>
      <w:r>
        <w:rPr>
          <w:szCs w:val="24"/>
        </w:rPr>
        <w:t>passo</w:t>
      </w:r>
      <w:proofErr w:type="spellEnd"/>
      <w:r>
        <w:rPr>
          <w:szCs w:val="24"/>
        </w:rPr>
        <w:t xml:space="preserve"> da </w:t>
      </w:r>
      <w:proofErr w:type="spellStart"/>
      <w:r>
        <w:rPr>
          <w:szCs w:val="24"/>
        </w:rPr>
        <w:t>parte</w:t>
      </w:r>
      <w:proofErr w:type="spellEnd"/>
      <w:r>
        <w:rPr>
          <w:szCs w:val="24"/>
        </w:rPr>
        <w:t xml:space="preserve"> </w:t>
      </w:r>
      <w:proofErr w:type="spellStart"/>
      <w:r>
        <w:rPr>
          <w:szCs w:val="24"/>
        </w:rPr>
        <w:t>degli</w:t>
      </w:r>
      <w:proofErr w:type="spellEnd"/>
      <w:r>
        <w:rPr>
          <w:szCs w:val="24"/>
        </w:rPr>
        <w:t xml:space="preserve"> </w:t>
      </w:r>
      <w:proofErr w:type="spellStart"/>
      <w:r>
        <w:rPr>
          <w:szCs w:val="24"/>
        </w:rPr>
        <w:t>ideologi</w:t>
      </w:r>
      <w:proofErr w:type="spellEnd"/>
      <w:r>
        <w:rPr>
          <w:szCs w:val="24"/>
        </w:rPr>
        <w:t xml:space="preserve"> del </w:t>
      </w:r>
      <w:proofErr w:type="spellStart"/>
      <w:r>
        <w:rPr>
          <w:szCs w:val="24"/>
        </w:rPr>
        <w:t>nazismo</w:t>
      </w:r>
      <w:proofErr w:type="spellEnd"/>
      <w:r>
        <w:rPr>
          <w:szCs w:val="24"/>
        </w:rPr>
        <w:t xml:space="preserve">, </w:t>
      </w:r>
      <w:proofErr w:type="spellStart"/>
      <w:r>
        <w:rPr>
          <w:szCs w:val="24"/>
        </w:rPr>
        <w:t>che</w:t>
      </w:r>
      <w:proofErr w:type="spellEnd"/>
      <w:r>
        <w:rPr>
          <w:szCs w:val="24"/>
        </w:rPr>
        <w:t xml:space="preserve"> ne </w:t>
      </w:r>
      <w:proofErr w:type="spellStart"/>
      <w:r>
        <w:rPr>
          <w:szCs w:val="24"/>
        </w:rPr>
        <w:t>fecero</w:t>
      </w:r>
      <w:proofErr w:type="spellEnd"/>
      <w:r>
        <w:rPr>
          <w:szCs w:val="24"/>
        </w:rPr>
        <w:t xml:space="preserve"> </w:t>
      </w:r>
      <w:proofErr w:type="spellStart"/>
      <w:r>
        <w:rPr>
          <w:szCs w:val="24"/>
        </w:rPr>
        <w:t>una</w:t>
      </w:r>
      <w:proofErr w:type="spellEnd"/>
      <w:r>
        <w:t xml:space="preserve"> </w:t>
      </w:r>
      <w:proofErr w:type="spellStart"/>
      <w:r>
        <w:rPr>
          <w:szCs w:val="24"/>
        </w:rPr>
        <w:t>delle</w:t>
      </w:r>
      <w:proofErr w:type="spellEnd"/>
      <w:r>
        <w:rPr>
          <w:szCs w:val="24"/>
        </w:rPr>
        <w:t xml:space="preserve"> </w:t>
      </w:r>
      <w:proofErr w:type="spellStart"/>
      <w:r>
        <w:rPr>
          <w:szCs w:val="24"/>
        </w:rPr>
        <w:t>basi</w:t>
      </w:r>
      <w:proofErr w:type="spellEnd"/>
      <w:r>
        <w:rPr>
          <w:szCs w:val="24"/>
        </w:rPr>
        <w:t xml:space="preserve"> "</w:t>
      </w:r>
      <w:proofErr w:type="spellStart"/>
      <w:r>
        <w:rPr>
          <w:szCs w:val="24"/>
        </w:rPr>
        <w:t>storiche</w:t>
      </w:r>
      <w:proofErr w:type="spellEnd"/>
      <w:r>
        <w:rPr>
          <w:szCs w:val="24"/>
        </w:rPr>
        <w:t xml:space="preserve">" per </w:t>
      </w:r>
      <w:proofErr w:type="spellStart"/>
      <w:r>
        <w:rPr>
          <w:szCs w:val="24"/>
        </w:rPr>
        <w:t>giustificare</w:t>
      </w:r>
      <w:proofErr w:type="spellEnd"/>
      <w:r>
        <w:rPr>
          <w:szCs w:val="24"/>
        </w:rPr>
        <w:t xml:space="preserve"> la </w:t>
      </w:r>
      <w:proofErr w:type="spellStart"/>
      <w:r>
        <w:rPr>
          <w:szCs w:val="24"/>
        </w:rPr>
        <w:t>teoria</w:t>
      </w:r>
      <w:proofErr w:type="spellEnd"/>
      <w:r>
        <w:rPr>
          <w:szCs w:val="24"/>
        </w:rPr>
        <w:t xml:space="preserve"> </w:t>
      </w:r>
      <w:proofErr w:type="spellStart"/>
      <w:r>
        <w:rPr>
          <w:szCs w:val="24"/>
        </w:rPr>
        <w:t>della</w:t>
      </w:r>
      <w:proofErr w:type="spellEnd"/>
      <w:r>
        <w:rPr>
          <w:szCs w:val="24"/>
        </w:rPr>
        <w:t xml:space="preserve"> </w:t>
      </w:r>
      <w:proofErr w:type="spellStart"/>
      <w:r>
        <w:rPr>
          <w:szCs w:val="24"/>
        </w:rPr>
        <w:t>razza</w:t>
      </w:r>
      <w:proofErr w:type="spellEnd"/>
      <w:r>
        <w:rPr>
          <w:szCs w:val="24"/>
        </w:rPr>
        <w:t xml:space="preserve"> </w:t>
      </w:r>
      <w:proofErr w:type="spellStart"/>
      <w:r>
        <w:rPr>
          <w:szCs w:val="24"/>
        </w:rPr>
        <w:t>originaria</w:t>
      </w:r>
      <w:proofErr w:type="spellEnd"/>
      <w:r>
        <w:rPr>
          <w:szCs w:val="24"/>
        </w:rPr>
        <w:t>.</w:t>
      </w:r>
    </w:p>
    <w:p w14:paraId="7938FB6F" w14:textId="77777777" w:rsidR="006C757D" w:rsidRPr="002A5859" w:rsidRDefault="006C757D" w:rsidP="006C757D">
      <w:pPr>
        <w:pStyle w:val="Normale10"/>
        <w:pBdr>
          <w:top w:val="nil"/>
          <w:left w:val="nil"/>
          <w:bottom w:val="nil"/>
          <w:right w:val="nil"/>
          <w:between w:val="nil"/>
        </w:pBdr>
        <w:jc w:val="both"/>
        <w:rPr>
          <w:szCs w:val="24"/>
        </w:rPr>
      </w:pPr>
      <w:r w:rsidRPr="002A5859">
        <w:rPr>
          <w:szCs w:val="24"/>
        </w:rPr>
        <w:t xml:space="preserve">In </w:t>
      </w:r>
      <w:proofErr w:type="spellStart"/>
      <w:r w:rsidRPr="002A5859">
        <w:rPr>
          <w:szCs w:val="24"/>
        </w:rPr>
        <w:t>italiano</w:t>
      </w:r>
      <w:proofErr w:type="spellEnd"/>
      <w:r w:rsidRPr="002A5859">
        <w:rPr>
          <w:szCs w:val="24"/>
        </w:rPr>
        <w:t xml:space="preserve"> - </w:t>
      </w:r>
      <w:proofErr w:type="spellStart"/>
      <w:r w:rsidRPr="002A5859">
        <w:rPr>
          <w:szCs w:val="24"/>
        </w:rPr>
        <w:t>capp</w:t>
      </w:r>
      <w:proofErr w:type="spellEnd"/>
      <w:r w:rsidRPr="002A5859">
        <w:rPr>
          <w:szCs w:val="24"/>
        </w:rPr>
        <w:t xml:space="preserve">. 11-12: Le </w:t>
      </w:r>
      <w:proofErr w:type="spellStart"/>
      <w:r w:rsidRPr="002A5859">
        <w:rPr>
          <w:szCs w:val="24"/>
        </w:rPr>
        <w:t>assemblee</w:t>
      </w:r>
      <w:proofErr w:type="spellEnd"/>
      <w:r w:rsidRPr="002A5859">
        <w:rPr>
          <w:szCs w:val="24"/>
        </w:rPr>
        <w:t xml:space="preserve"> e </w:t>
      </w:r>
      <w:proofErr w:type="spellStart"/>
      <w:r w:rsidRPr="002A5859">
        <w:rPr>
          <w:szCs w:val="24"/>
        </w:rPr>
        <w:t>l’amministrazione</w:t>
      </w:r>
      <w:proofErr w:type="spellEnd"/>
      <w:r w:rsidRPr="002A5859">
        <w:rPr>
          <w:szCs w:val="24"/>
        </w:rPr>
        <w:t xml:space="preserve"> </w:t>
      </w:r>
      <w:proofErr w:type="spellStart"/>
      <w:r w:rsidRPr="002A5859">
        <w:rPr>
          <w:szCs w:val="24"/>
        </w:rPr>
        <w:t>della</w:t>
      </w:r>
      <w:proofErr w:type="spellEnd"/>
      <w:r w:rsidRPr="002A5859">
        <w:rPr>
          <w:szCs w:val="24"/>
        </w:rPr>
        <w:t xml:space="preserve"> </w:t>
      </w:r>
      <w:proofErr w:type="spellStart"/>
      <w:r w:rsidRPr="002A5859">
        <w:rPr>
          <w:szCs w:val="24"/>
        </w:rPr>
        <w:t>giustizia</w:t>
      </w:r>
      <w:proofErr w:type="spellEnd"/>
    </w:p>
    <w:p w14:paraId="1A12D520" w14:textId="77777777" w:rsidR="006C757D" w:rsidRDefault="006C757D" w:rsidP="006C757D">
      <w:pPr>
        <w:pStyle w:val="Normale10"/>
        <w:pBdr>
          <w:top w:val="nil"/>
          <w:left w:val="nil"/>
          <w:bottom w:val="nil"/>
          <w:right w:val="nil"/>
          <w:between w:val="nil"/>
        </w:pBdr>
        <w:jc w:val="both"/>
        <w:rPr>
          <w:szCs w:val="24"/>
        </w:rPr>
      </w:pPr>
      <w:r>
        <w:rPr>
          <w:szCs w:val="24"/>
        </w:rPr>
        <w:t xml:space="preserve">Capp. 18-19,6: Le </w:t>
      </w:r>
      <w:proofErr w:type="spellStart"/>
      <w:r>
        <w:rPr>
          <w:szCs w:val="24"/>
        </w:rPr>
        <w:t>donne</w:t>
      </w:r>
      <w:proofErr w:type="spellEnd"/>
      <w:r>
        <w:rPr>
          <w:szCs w:val="24"/>
        </w:rPr>
        <w:t xml:space="preserve"> e </w:t>
      </w:r>
      <w:proofErr w:type="spellStart"/>
      <w:r>
        <w:rPr>
          <w:szCs w:val="24"/>
        </w:rPr>
        <w:t>i</w:t>
      </w:r>
      <w:proofErr w:type="spellEnd"/>
      <w:r>
        <w:rPr>
          <w:szCs w:val="24"/>
        </w:rPr>
        <w:t xml:space="preserve"> </w:t>
      </w:r>
      <w:proofErr w:type="spellStart"/>
      <w:r>
        <w:rPr>
          <w:szCs w:val="24"/>
        </w:rPr>
        <w:t>matrimoni</w:t>
      </w:r>
      <w:proofErr w:type="spellEnd"/>
      <w:r>
        <w:rPr>
          <w:szCs w:val="24"/>
        </w:rPr>
        <w:t xml:space="preserve">. </w:t>
      </w:r>
      <w:proofErr w:type="spellStart"/>
      <w:r>
        <w:rPr>
          <w:szCs w:val="24"/>
        </w:rPr>
        <w:t>Corrompere</w:t>
      </w:r>
      <w:proofErr w:type="spellEnd"/>
      <w:r>
        <w:rPr>
          <w:szCs w:val="24"/>
        </w:rPr>
        <w:t xml:space="preserve"> e </w:t>
      </w:r>
      <w:proofErr w:type="spellStart"/>
      <w:r>
        <w:rPr>
          <w:szCs w:val="24"/>
        </w:rPr>
        <w:t>lasciarsi</w:t>
      </w:r>
      <w:proofErr w:type="spellEnd"/>
      <w:r>
        <w:rPr>
          <w:szCs w:val="24"/>
        </w:rPr>
        <w:t xml:space="preserve"> </w:t>
      </w:r>
      <w:proofErr w:type="spellStart"/>
      <w:r>
        <w:rPr>
          <w:szCs w:val="24"/>
        </w:rPr>
        <w:t>corrompere</w:t>
      </w:r>
      <w:proofErr w:type="spellEnd"/>
      <w:r>
        <w:rPr>
          <w:szCs w:val="24"/>
        </w:rPr>
        <w:t xml:space="preserve"> non è </w:t>
      </w:r>
      <w:proofErr w:type="spellStart"/>
      <w:r>
        <w:rPr>
          <w:szCs w:val="24"/>
        </w:rPr>
        <w:t>chiamato</w:t>
      </w:r>
      <w:proofErr w:type="spellEnd"/>
      <w:r>
        <w:rPr>
          <w:szCs w:val="24"/>
        </w:rPr>
        <w:t xml:space="preserve"> “</w:t>
      </w:r>
      <w:proofErr w:type="spellStart"/>
      <w:r>
        <w:rPr>
          <w:szCs w:val="24"/>
        </w:rPr>
        <w:t>moda</w:t>
      </w:r>
      <w:proofErr w:type="spellEnd"/>
      <w:r>
        <w:rPr>
          <w:szCs w:val="24"/>
        </w:rPr>
        <w:t xml:space="preserve"> </w:t>
      </w:r>
      <w:proofErr w:type="spellStart"/>
      <w:r>
        <w:rPr>
          <w:szCs w:val="24"/>
        </w:rPr>
        <w:t>dei</w:t>
      </w:r>
      <w:proofErr w:type="spellEnd"/>
      <w:r>
        <w:rPr>
          <w:szCs w:val="24"/>
        </w:rPr>
        <w:t xml:space="preserve"> tempi (il testo in </w:t>
      </w:r>
      <w:proofErr w:type="spellStart"/>
      <w:r>
        <w:rPr>
          <w:szCs w:val="24"/>
        </w:rPr>
        <w:t>latino</w:t>
      </w:r>
      <w:proofErr w:type="spellEnd"/>
      <w:r>
        <w:rPr>
          <w:szCs w:val="24"/>
        </w:rPr>
        <w:t xml:space="preserve"> è </w:t>
      </w:r>
      <w:proofErr w:type="spellStart"/>
      <w:r>
        <w:rPr>
          <w:szCs w:val="24"/>
        </w:rPr>
        <w:t>stato</w:t>
      </w:r>
      <w:proofErr w:type="spellEnd"/>
      <w:r>
        <w:rPr>
          <w:szCs w:val="24"/>
        </w:rPr>
        <w:t xml:space="preserve"> </w:t>
      </w:r>
      <w:proofErr w:type="spellStart"/>
      <w:r>
        <w:rPr>
          <w:szCs w:val="24"/>
        </w:rPr>
        <w:t>fornito</w:t>
      </w:r>
      <w:proofErr w:type="spellEnd"/>
      <w:r>
        <w:rPr>
          <w:szCs w:val="24"/>
        </w:rPr>
        <w:t xml:space="preserve"> </w:t>
      </w:r>
      <w:proofErr w:type="spellStart"/>
      <w:r>
        <w:rPr>
          <w:szCs w:val="24"/>
        </w:rPr>
        <w:t>agli</w:t>
      </w:r>
      <w:proofErr w:type="spellEnd"/>
      <w:r>
        <w:rPr>
          <w:szCs w:val="24"/>
        </w:rPr>
        <w:t xml:space="preserve"> </w:t>
      </w:r>
      <w:proofErr w:type="spellStart"/>
      <w:r>
        <w:rPr>
          <w:szCs w:val="24"/>
        </w:rPr>
        <w:t>alunni</w:t>
      </w:r>
      <w:proofErr w:type="spellEnd"/>
      <w:r>
        <w:rPr>
          <w:szCs w:val="24"/>
        </w:rPr>
        <w:t>).</w:t>
      </w:r>
    </w:p>
    <w:p w14:paraId="5F86F395" w14:textId="77777777" w:rsidR="006C757D" w:rsidRDefault="006C757D" w:rsidP="006C757D">
      <w:pPr>
        <w:pStyle w:val="Normale10"/>
        <w:pBdr>
          <w:top w:val="nil"/>
          <w:left w:val="nil"/>
          <w:bottom w:val="nil"/>
          <w:right w:val="nil"/>
          <w:between w:val="nil"/>
        </w:pBdr>
        <w:jc w:val="both"/>
        <w:rPr>
          <w:szCs w:val="24"/>
        </w:rPr>
      </w:pPr>
      <w:r>
        <w:rPr>
          <w:szCs w:val="24"/>
        </w:rPr>
        <w:t xml:space="preserve">Un </w:t>
      </w:r>
      <w:proofErr w:type="spellStart"/>
      <w:r>
        <w:rPr>
          <w:szCs w:val="24"/>
        </w:rPr>
        <w:t>manoscritto</w:t>
      </w:r>
      <w:proofErr w:type="spellEnd"/>
      <w:r>
        <w:rPr>
          <w:szCs w:val="24"/>
        </w:rPr>
        <w:t xml:space="preserve"> di </w:t>
      </w:r>
      <w:proofErr w:type="spellStart"/>
      <w:r>
        <w:rPr>
          <w:szCs w:val="24"/>
        </w:rPr>
        <w:t>Tacito</w:t>
      </w:r>
      <w:proofErr w:type="spellEnd"/>
      <w:r>
        <w:rPr>
          <w:szCs w:val="24"/>
        </w:rPr>
        <w:t xml:space="preserve"> a </w:t>
      </w:r>
      <w:proofErr w:type="spellStart"/>
      <w:r>
        <w:rPr>
          <w:szCs w:val="24"/>
        </w:rPr>
        <w:t>Jesi</w:t>
      </w:r>
      <w:proofErr w:type="spellEnd"/>
      <w:r>
        <w:rPr>
          <w:szCs w:val="24"/>
        </w:rPr>
        <w:t xml:space="preserve">: il Codex </w:t>
      </w:r>
      <w:proofErr w:type="spellStart"/>
      <w:r>
        <w:rPr>
          <w:szCs w:val="24"/>
        </w:rPr>
        <w:t>Aesinas</w:t>
      </w:r>
      <w:proofErr w:type="spellEnd"/>
      <w:r>
        <w:rPr>
          <w:szCs w:val="24"/>
        </w:rPr>
        <w:t xml:space="preserve"> </w:t>
      </w:r>
      <w:proofErr w:type="spellStart"/>
      <w:r>
        <w:rPr>
          <w:szCs w:val="24"/>
        </w:rPr>
        <w:t>Latinus</w:t>
      </w:r>
      <w:proofErr w:type="spellEnd"/>
      <w:r>
        <w:rPr>
          <w:szCs w:val="24"/>
        </w:rPr>
        <w:t xml:space="preserve"> n. 8. La </w:t>
      </w:r>
      <w:proofErr w:type="spellStart"/>
      <w:r>
        <w:rPr>
          <w:szCs w:val="24"/>
        </w:rPr>
        <w:t>storia</w:t>
      </w:r>
      <w:proofErr w:type="spellEnd"/>
      <w:r>
        <w:rPr>
          <w:szCs w:val="24"/>
        </w:rPr>
        <w:t xml:space="preserve"> del </w:t>
      </w:r>
      <w:proofErr w:type="spellStart"/>
      <w:r>
        <w:rPr>
          <w:szCs w:val="24"/>
        </w:rPr>
        <w:t>codice</w:t>
      </w:r>
      <w:proofErr w:type="spellEnd"/>
      <w:r>
        <w:rPr>
          <w:szCs w:val="24"/>
        </w:rPr>
        <w:t xml:space="preserve"> e </w:t>
      </w:r>
      <w:proofErr w:type="spellStart"/>
      <w:r>
        <w:rPr>
          <w:szCs w:val="24"/>
        </w:rPr>
        <w:t>l’interesse</w:t>
      </w:r>
      <w:proofErr w:type="spellEnd"/>
      <w:r>
        <w:rPr>
          <w:szCs w:val="24"/>
        </w:rPr>
        <w:t xml:space="preserve"> </w:t>
      </w:r>
      <w:proofErr w:type="spellStart"/>
      <w:r>
        <w:rPr>
          <w:szCs w:val="24"/>
        </w:rPr>
        <w:t>dei</w:t>
      </w:r>
      <w:proofErr w:type="spellEnd"/>
      <w:r>
        <w:rPr>
          <w:szCs w:val="24"/>
        </w:rPr>
        <w:t xml:space="preserve"> </w:t>
      </w:r>
      <w:proofErr w:type="spellStart"/>
      <w:r>
        <w:rPr>
          <w:szCs w:val="24"/>
        </w:rPr>
        <w:t>nazisti</w:t>
      </w:r>
      <w:proofErr w:type="spellEnd"/>
      <w:r>
        <w:rPr>
          <w:szCs w:val="24"/>
        </w:rPr>
        <w:t>.</w:t>
      </w:r>
    </w:p>
    <w:p w14:paraId="573B757E" w14:textId="77777777" w:rsidR="006C757D" w:rsidRDefault="006C757D" w:rsidP="006C757D">
      <w:pPr>
        <w:pStyle w:val="Normale10"/>
        <w:pBdr>
          <w:top w:val="nil"/>
          <w:left w:val="nil"/>
          <w:bottom w:val="nil"/>
          <w:right w:val="nil"/>
          <w:between w:val="nil"/>
        </w:pBdr>
        <w:jc w:val="both"/>
        <w:rPr>
          <w:szCs w:val="24"/>
        </w:rPr>
      </w:pPr>
      <w:proofErr w:type="spellStart"/>
      <w:r>
        <w:rPr>
          <w:szCs w:val="24"/>
        </w:rPr>
        <w:t>Letture</w:t>
      </w:r>
      <w:proofErr w:type="spellEnd"/>
      <w:r>
        <w:rPr>
          <w:szCs w:val="24"/>
        </w:rPr>
        <w:t xml:space="preserve"> </w:t>
      </w:r>
      <w:proofErr w:type="spellStart"/>
      <w:r>
        <w:rPr>
          <w:szCs w:val="24"/>
        </w:rPr>
        <w:t>critiche</w:t>
      </w:r>
      <w:proofErr w:type="spellEnd"/>
      <w:r>
        <w:rPr>
          <w:szCs w:val="24"/>
        </w:rPr>
        <w:t xml:space="preserve"> </w:t>
      </w:r>
      <w:proofErr w:type="spellStart"/>
      <w:r>
        <w:rPr>
          <w:szCs w:val="24"/>
        </w:rPr>
        <w:t>aggiuntive</w:t>
      </w:r>
      <w:proofErr w:type="spellEnd"/>
      <w:r>
        <w:rPr>
          <w:szCs w:val="24"/>
        </w:rPr>
        <w:t xml:space="preserve"> </w:t>
      </w:r>
      <w:proofErr w:type="spellStart"/>
      <w:r>
        <w:rPr>
          <w:szCs w:val="24"/>
        </w:rPr>
        <w:t>consigliate</w:t>
      </w:r>
      <w:proofErr w:type="spellEnd"/>
      <w:r>
        <w:rPr>
          <w:szCs w:val="24"/>
        </w:rPr>
        <w:t xml:space="preserve"> </w:t>
      </w:r>
      <w:proofErr w:type="spellStart"/>
      <w:r>
        <w:rPr>
          <w:szCs w:val="24"/>
        </w:rPr>
        <w:t>agli</w:t>
      </w:r>
      <w:proofErr w:type="spellEnd"/>
      <w:r>
        <w:rPr>
          <w:szCs w:val="24"/>
        </w:rPr>
        <w:t xml:space="preserve"> </w:t>
      </w:r>
      <w:proofErr w:type="spellStart"/>
      <w:r>
        <w:rPr>
          <w:szCs w:val="24"/>
        </w:rPr>
        <w:t>studenti</w:t>
      </w:r>
      <w:proofErr w:type="spellEnd"/>
      <w:r>
        <w:rPr>
          <w:szCs w:val="24"/>
        </w:rPr>
        <w:t xml:space="preserve">: </w:t>
      </w:r>
    </w:p>
    <w:p w14:paraId="1F173EDD" w14:textId="77777777" w:rsidR="006C757D" w:rsidRDefault="006C757D" w:rsidP="006C757D">
      <w:pPr>
        <w:pStyle w:val="Normale10"/>
        <w:pBdr>
          <w:top w:val="nil"/>
          <w:left w:val="nil"/>
          <w:bottom w:val="nil"/>
          <w:right w:val="nil"/>
          <w:between w:val="nil"/>
        </w:pBdr>
        <w:jc w:val="both"/>
        <w:rPr>
          <w:szCs w:val="24"/>
        </w:rPr>
      </w:pPr>
      <w:r>
        <w:rPr>
          <w:szCs w:val="24"/>
        </w:rPr>
        <w:t xml:space="preserve">G. L. </w:t>
      </w:r>
      <w:proofErr w:type="spellStart"/>
      <w:r>
        <w:rPr>
          <w:szCs w:val="24"/>
        </w:rPr>
        <w:t>Mosse</w:t>
      </w:r>
      <w:proofErr w:type="spellEnd"/>
      <w:r>
        <w:rPr>
          <w:szCs w:val="24"/>
        </w:rPr>
        <w:t xml:space="preserve">, </w:t>
      </w:r>
      <w:r>
        <w:rPr>
          <w:i/>
          <w:szCs w:val="24"/>
        </w:rPr>
        <w:t xml:space="preserve">La </w:t>
      </w:r>
      <w:proofErr w:type="spellStart"/>
      <w:r>
        <w:rPr>
          <w:i/>
          <w:szCs w:val="24"/>
        </w:rPr>
        <w:t>riscoperta</w:t>
      </w:r>
      <w:proofErr w:type="spellEnd"/>
      <w:r>
        <w:rPr>
          <w:i/>
          <w:szCs w:val="24"/>
        </w:rPr>
        <w:t xml:space="preserve"> </w:t>
      </w:r>
      <w:proofErr w:type="spellStart"/>
      <w:r>
        <w:rPr>
          <w:i/>
          <w:szCs w:val="24"/>
        </w:rPr>
        <w:t>degli</w:t>
      </w:r>
      <w:proofErr w:type="spellEnd"/>
      <w:r>
        <w:rPr>
          <w:i/>
          <w:szCs w:val="24"/>
        </w:rPr>
        <w:t xml:space="preserve"> </w:t>
      </w:r>
      <w:proofErr w:type="spellStart"/>
      <w:r>
        <w:rPr>
          <w:i/>
          <w:szCs w:val="24"/>
        </w:rPr>
        <w:t>antichi</w:t>
      </w:r>
      <w:proofErr w:type="spellEnd"/>
      <w:r>
        <w:rPr>
          <w:i/>
          <w:szCs w:val="24"/>
        </w:rPr>
        <w:t xml:space="preserve"> </w:t>
      </w:r>
      <w:proofErr w:type="spellStart"/>
      <w:r>
        <w:rPr>
          <w:i/>
          <w:szCs w:val="24"/>
        </w:rPr>
        <w:t>germani</w:t>
      </w:r>
      <w:proofErr w:type="spellEnd"/>
      <w:r>
        <w:rPr>
          <w:szCs w:val="24"/>
        </w:rPr>
        <w:t xml:space="preserve">, da </w:t>
      </w:r>
      <w:r>
        <w:rPr>
          <w:i/>
          <w:szCs w:val="24"/>
        </w:rPr>
        <w:t xml:space="preserve">Le </w:t>
      </w:r>
      <w:proofErr w:type="spellStart"/>
      <w:r>
        <w:rPr>
          <w:i/>
          <w:szCs w:val="24"/>
        </w:rPr>
        <w:t>origini</w:t>
      </w:r>
      <w:proofErr w:type="spellEnd"/>
      <w:r>
        <w:rPr>
          <w:i/>
          <w:szCs w:val="24"/>
        </w:rPr>
        <w:t xml:space="preserve"> </w:t>
      </w:r>
      <w:proofErr w:type="spellStart"/>
      <w:r>
        <w:rPr>
          <w:i/>
          <w:szCs w:val="24"/>
        </w:rPr>
        <w:t>culturali</w:t>
      </w:r>
      <w:proofErr w:type="spellEnd"/>
      <w:r>
        <w:rPr>
          <w:i/>
          <w:szCs w:val="24"/>
        </w:rPr>
        <w:t xml:space="preserve"> del </w:t>
      </w:r>
      <w:proofErr w:type="spellStart"/>
      <w:r>
        <w:rPr>
          <w:i/>
          <w:szCs w:val="24"/>
        </w:rPr>
        <w:t>Terzo</w:t>
      </w:r>
      <w:proofErr w:type="spellEnd"/>
      <w:r>
        <w:rPr>
          <w:i/>
          <w:szCs w:val="24"/>
        </w:rPr>
        <w:t xml:space="preserve"> Reich</w:t>
      </w:r>
      <w:r>
        <w:rPr>
          <w:szCs w:val="24"/>
        </w:rPr>
        <w:t>, 1964, cit. da ed. it. 2003, pp. 101-104.</w:t>
      </w:r>
    </w:p>
    <w:p w14:paraId="59D360D3" w14:textId="77777777" w:rsidR="006C757D" w:rsidRDefault="006C757D" w:rsidP="006C757D">
      <w:pPr>
        <w:pStyle w:val="Normale10"/>
        <w:pBdr>
          <w:top w:val="nil"/>
          <w:left w:val="nil"/>
          <w:bottom w:val="nil"/>
          <w:right w:val="nil"/>
          <w:between w:val="nil"/>
        </w:pBdr>
        <w:jc w:val="both"/>
        <w:rPr>
          <w:szCs w:val="24"/>
        </w:rPr>
      </w:pPr>
      <w:r>
        <w:rPr>
          <w:szCs w:val="24"/>
        </w:rPr>
        <w:t xml:space="preserve">L. Canfora, </w:t>
      </w:r>
      <w:r>
        <w:rPr>
          <w:i/>
          <w:szCs w:val="24"/>
        </w:rPr>
        <w:t xml:space="preserve">Hitler e </w:t>
      </w:r>
      <w:proofErr w:type="spellStart"/>
      <w:r>
        <w:rPr>
          <w:i/>
          <w:szCs w:val="24"/>
        </w:rPr>
        <w:t>i</w:t>
      </w:r>
      <w:proofErr w:type="spellEnd"/>
      <w:r>
        <w:rPr>
          <w:i/>
          <w:szCs w:val="24"/>
        </w:rPr>
        <w:t xml:space="preserve"> </w:t>
      </w:r>
      <w:proofErr w:type="spellStart"/>
      <w:r>
        <w:rPr>
          <w:i/>
          <w:szCs w:val="24"/>
        </w:rPr>
        <w:t>Germani</w:t>
      </w:r>
      <w:proofErr w:type="spellEnd"/>
      <w:r>
        <w:rPr>
          <w:szCs w:val="24"/>
        </w:rPr>
        <w:t xml:space="preserve">, da </w:t>
      </w:r>
      <w:r>
        <w:rPr>
          <w:i/>
          <w:szCs w:val="24"/>
        </w:rPr>
        <w:t xml:space="preserve">La Germania di </w:t>
      </w:r>
      <w:proofErr w:type="spellStart"/>
      <w:r>
        <w:rPr>
          <w:i/>
          <w:szCs w:val="24"/>
        </w:rPr>
        <w:t>Tacito</w:t>
      </w:r>
      <w:proofErr w:type="spellEnd"/>
      <w:r>
        <w:rPr>
          <w:i/>
          <w:szCs w:val="24"/>
        </w:rPr>
        <w:t xml:space="preserve"> da Engels al </w:t>
      </w:r>
      <w:proofErr w:type="spellStart"/>
      <w:r>
        <w:rPr>
          <w:i/>
          <w:szCs w:val="24"/>
        </w:rPr>
        <w:t>nazismo</w:t>
      </w:r>
      <w:proofErr w:type="spellEnd"/>
      <w:r>
        <w:rPr>
          <w:szCs w:val="24"/>
        </w:rPr>
        <w:t>, Napoli 1979, pp. 65-70.</w:t>
      </w:r>
    </w:p>
    <w:p w14:paraId="1D3675DE" w14:textId="77777777" w:rsidR="006C757D" w:rsidRDefault="006C757D" w:rsidP="006C757D">
      <w:pPr>
        <w:pStyle w:val="Normale10"/>
        <w:pBdr>
          <w:top w:val="nil"/>
          <w:left w:val="nil"/>
          <w:bottom w:val="nil"/>
          <w:right w:val="nil"/>
          <w:between w:val="nil"/>
        </w:pBdr>
        <w:jc w:val="both"/>
        <w:rPr>
          <w:szCs w:val="24"/>
        </w:rPr>
      </w:pPr>
      <w:r>
        <w:rPr>
          <w:szCs w:val="24"/>
        </w:rPr>
        <w:lastRenderedPageBreak/>
        <w:t xml:space="preserve"> </w:t>
      </w:r>
    </w:p>
    <w:p w14:paraId="4D5478C0" w14:textId="77777777" w:rsidR="006C757D" w:rsidRDefault="006C757D" w:rsidP="006C757D">
      <w:pPr>
        <w:pStyle w:val="Normale10"/>
        <w:pBdr>
          <w:top w:val="nil"/>
          <w:left w:val="nil"/>
          <w:bottom w:val="nil"/>
          <w:right w:val="nil"/>
          <w:between w:val="nil"/>
        </w:pBdr>
        <w:jc w:val="both"/>
        <w:rPr>
          <w:szCs w:val="24"/>
        </w:rPr>
      </w:pPr>
      <w:proofErr w:type="spellStart"/>
      <w:r>
        <w:rPr>
          <w:b/>
          <w:i/>
          <w:szCs w:val="24"/>
        </w:rPr>
        <w:t>Historiae</w:t>
      </w:r>
      <w:proofErr w:type="spellEnd"/>
      <w:r>
        <w:rPr>
          <w:b/>
          <w:szCs w:val="24"/>
        </w:rPr>
        <w:t xml:space="preserve">: </w:t>
      </w:r>
    </w:p>
    <w:p w14:paraId="3CA932F2" w14:textId="77777777" w:rsidR="006C757D" w:rsidRDefault="006C757D" w:rsidP="006C757D">
      <w:pPr>
        <w:pStyle w:val="Normale10"/>
        <w:pBdr>
          <w:top w:val="nil"/>
          <w:left w:val="nil"/>
          <w:bottom w:val="nil"/>
          <w:right w:val="nil"/>
          <w:between w:val="nil"/>
        </w:pBdr>
        <w:jc w:val="both"/>
        <w:rPr>
          <w:szCs w:val="24"/>
        </w:rPr>
      </w:pPr>
      <w:r>
        <w:rPr>
          <w:szCs w:val="24"/>
        </w:rPr>
        <w:t xml:space="preserve">- </w:t>
      </w:r>
      <w:proofErr w:type="spellStart"/>
      <w:r>
        <w:rPr>
          <w:szCs w:val="24"/>
        </w:rPr>
        <w:t>L’inizio</w:t>
      </w:r>
      <w:proofErr w:type="spellEnd"/>
      <w:r>
        <w:rPr>
          <w:szCs w:val="24"/>
        </w:rPr>
        <w:t xml:space="preserve"> </w:t>
      </w:r>
      <w:proofErr w:type="spellStart"/>
      <w:r>
        <w:rPr>
          <w:szCs w:val="24"/>
        </w:rPr>
        <w:t>delle</w:t>
      </w:r>
      <w:proofErr w:type="spellEnd"/>
      <w:r>
        <w:rPr>
          <w:szCs w:val="24"/>
        </w:rPr>
        <w:t xml:space="preserve"> </w:t>
      </w:r>
      <w:proofErr w:type="spellStart"/>
      <w:r>
        <w:rPr>
          <w:i/>
          <w:szCs w:val="24"/>
        </w:rPr>
        <w:t>Historiae</w:t>
      </w:r>
      <w:proofErr w:type="spellEnd"/>
      <w:r>
        <w:rPr>
          <w:szCs w:val="24"/>
        </w:rPr>
        <w:t xml:space="preserve">: </w:t>
      </w:r>
      <w:r>
        <w:rPr>
          <w:i/>
          <w:szCs w:val="24"/>
        </w:rPr>
        <w:t>“</w:t>
      </w:r>
      <w:proofErr w:type="spellStart"/>
      <w:r>
        <w:rPr>
          <w:i/>
          <w:szCs w:val="24"/>
        </w:rPr>
        <w:t>Neque</w:t>
      </w:r>
      <w:proofErr w:type="spellEnd"/>
      <w:r>
        <w:rPr>
          <w:i/>
          <w:szCs w:val="24"/>
        </w:rPr>
        <w:t xml:space="preserve"> amore </w:t>
      </w:r>
      <w:proofErr w:type="spellStart"/>
      <w:r>
        <w:rPr>
          <w:i/>
          <w:szCs w:val="24"/>
        </w:rPr>
        <w:t>quisquam</w:t>
      </w:r>
      <w:proofErr w:type="spellEnd"/>
      <w:r>
        <w:rPr>
          <w:i/>
          <w:szCs w:val="24"/>
        </w:rPr>
        <w:t xml:space="preserve"> et sine </w:t>
      </w:r>
      <w:proofErr w:type="spellStart"/>
      <w:r>
        <w:rPr>
          <w:i/>
          <w:szCs w:val="24"/>
        </w:rPr>
        <w:t>odio</w:t>
      </w:r>
      <w:proofErr w:type="spellEnd"/>
      <w:r>
        <w:rPr>
          <w:i/>
          <w:szCs w:val="24"/>
        </w:rPr>
        <w:t xml:space="preserve"> </w:t>
      </w:r>
      <w:proofErr w:type="spellStart"/>
      <w:r>
        <w:rPr>
          <w:i/>
          <w:szCs w:val="24"/>
        </w:rPr>
        <w:t>dicendus</w:t>
      </w:r>
      <w:proofErr w:type="spellEnd"/>
      <w:r>
        <w:rPr>
          <w:i/>
          <w:szCs w:val="24"/>
        </w:rPr>
        <w:t xml:space="preserve"> </w:t>
      </w:r>
      <w:proofErr w:type="spellStart"/>
      <w:r>
        <w:rPr>
          <w:i/>
          <w:szCs w:val="24"/>
        </w:rPr>
        <w:t>est</w:t>
      </w:r>
      <w:proofErr w:type="spellEnd"/>
      <w:r>
        <w:rPr>
          <w:i/>
          <w:szCs w:val="24"/>
        </w:rPr>
        <w:t>”</w:t>
      </w:r>
      <w:r>
        <w:rPr>
          <w:szCs w:val="24"/>
        </w:rPr>
        <w:t xml:space="preserve"> (I,1).</w:t>
      </w:r>
    </w:p>
    <w:p w14:paraId="4214358C" w14:textId="77777777" w:rsidR="006C757D" w:rsidRDefault="006C757D" w:rsidP="006C757D">
      <w:pPr>
        <w:pStyle w:val="Normale10"/>
        <w:pBdr>
          <w:top w:val="nil"/>
          <w:left w:val="nil"/>
          <w:bottom w:val="nil"/>
          <w:right w:val="nil"/>
          <w:between w:val="nil"/>
        </w:pBdr>
        <w:jc w:val="both"/>
        <w:rPr>
          <w:szCs w:val="24"/>
        </w:rPr>
      </w:pPr>
      <w:r>
        <w:rPr>
          <w:szCs w:val="24"/>
        </w:rPr>
        <w:t xml:space="preserve">- In </w:t>
      </w:r>
      <w:proofErr w:type="spellStart"/>
      <w:r>
        <w:rPr>
          <w:szCs w:val="24"/>
        </w:rPr>
        <w:t>italiano</w:t>
      </w:r>
      <w:proofErr w:type="spellEnd"/>
      <w:r>
        <w:rPr>
          <w:szCs w:val="24"/>
        </w:rPr>
        <w:t xml:space="preserve">: La </w:t>
      </w:r>
      <w:proofErr w:type="spellStart"/>
      <w:r>
        <w:rPr>
          <w:szCs w:val="24"/>
        </w:rPr>
        <w:t>scelta</w:t>
      </w:r>
      <w:proofErr w:type="spellEnd"/>
      <w:r>
        <w:rPr>
          <w:szCs w:val="24"/>
        </w:rPr>
        <w:t xml:space="preserve"> del </w:t>
      </w:r>
      <w:proofErr w:type="spellStart"/>
      <w:r>
        <w:rPr>
          <w:szCs w:val="24"/>
        </w:rPr>
        <w:t>migliore</w:t>
      </w:r>
      <w:proofErr w:type="spellEnd"/>
      <w:r>
        <w:rPr>
          <w:szCs w:val="24"/>
        </w:rPr>
        <w:t xml:space="preserve">, il </w:t>
      </w:r>
      <w:proofErr w:type="spellStart"/>
      <w:r>
        <w:rPr>
          <w:szCs w:val="24"/>
        </w:rPr>
        <w:t>discorso</w:t>
      </w:r>
      <w:proofErr w:type="spellEnd"/>
      <w:r>
        <w:rPr>
          <w:szCs w:val="24"/>
        </w:rPr>
        <w:t xml:space="preserve"> di Galba a </w:t>
      </w:r>
      <w:proofErr w:type="spellStart"/>
      <w:r>
        <w:rPr>
          <w:szCs w:val="24"/>
        </w:rPr>
        <w:t>Pisone</w:t>
      </w:r>
      <w:proofErr w:type="spellEnd"/>
      <w:r>
        <w:rPr>
          <w:szCs w:val="24"/>
        </w:rPr>
        <w:t xml:space="preserve"> (I, 16).</w:t>
      </w:r>
    </w:p>
    <w:p w14:paraId="1C570837" w14:textId="77777777" w:rsidR="006C757D" w:rsidRDefault="006C757D" w:rsidP="006C757D">
      <w:pPr>
        <w:pStyle w:val="Normale10"/>
        <w:pBdr>
          <w:top w:val="nil"/>
          <w:left w:val="nil"/>
          <w:bottom w:val="nil"/>
          <w:right w:val="nil"/>
          <w:between w:val="nil"/>
        </w:pBdr>
        <w:jc w:val="both"/>
        <w:rPr>
          <w:szCs w:val="24"/>
        </w:rPr>
      </w:pPr>
    </w:p>
    <w:p w14:paraId="51E2DCFA" w14:textId="77777777" w:rsidR="006C757D" w:rsidRDefault="006C757D" w:rsidP="006C757D">
      <w:pPr>
        <w:pStyle w:val="Normale10"/>
        <w:pBdr>
          <w:top w:val="nil"/>
          <w:left w:val="nil"/>
          <w:bottom w:val="nil"/>
          <w:right w:val="nil"/>
          <w:between w:val="nil"/>
        </w:pBdr>
        <w:jc w:val="both"/>
        <w:rPr>
          <w:szCs w:val="24"/>
        </w:rPr>
      </w:pPr>
      <w:r>
        <w:rPr>
          <w:szCs w:val="24"/>
        </w:rPr>
        <w:t xml:space="preserve">Roma e </w:t>
      </w:r>
      <w:proofErr w:type="spellStart"/>
      <w:r>
        <w:rPr>
          <w:szCs w:val="24"/>
        </w:rPr>
        <w:t>gli</w:t>
      </w:r>
      <w:proofErr w:type="spellEnd"/>
      <w:r>
        <w:rPr>
          <w:szCs w:val="24"/>
        </w:rPr>
        <w:t xml:space="preserve"> </w:t>
      </w:r>
      <w:proofErr w:type="spellStart"/>
      <w:r>
        <w:rPr>
          <w:szCs w:val="24"/>
        </w:rPr>
        <w:t>Ebrei</w:t>
      </w:r>
      <w:proofErr w:type="spellEnd"/>
      <w:r>
        <w:rPr>
          <w:szCs w:val="24"/>
        </w:rPr>
        <w:t>.</w:t>
      </w:r>
    </w:p>
    <w:p w14:paraId="0744491A" w14:textId="77777777" w:rsidR="006C757D" w:rsidRDefault="006C757D" w:rsidP="006C757D">
      <w:pPr>
        <w:pStyle w:val="Normale10"/>
        <w:pBdr>
          <w:top w:val="nil"/>
          <w:left w:val="nil"/>
          <w:bottom w:val="nil"/>
          <w:right w:val="nil"/>
          <w:between w:val="nil"/>
        </w:pBdr>
        <w:jc w:val="both"/>
        <w:rPr>
          <w:szCs w:val="24"/>
        </w:rPr>
      </w:pPr>
      <w:r>
        <w:rPr>
          <w:szCs w:val="24"/>
        </w:rPr>
        <w:t xml:space="preserve">- Libro V, cap. 3, 1-2. </w:t>
      </w:r>
      <w:proofErr w:type="spellStart"/>
      <w:r>
        <w:rPr>
          <w:szCs w:val="24"/>
        </w:rPr>
        <w:t>Gli</w:t>
      </w:r>
      <w:proofErr w:type="spellEnd"/>
      <w:r>
        <w:rPr>
          <w:szCs w:val="24"/>
        </w:rPr>
        <w:t xml:space="preserve"> </w:t>
      </w:r>
      <w:proofErr w:type="spellStart"/>
      <w:r>
        <w:rPr>
          <w:szCs w:val="24"/>
        </w:rPr>
        <w:t>Ebrei</w:t>
      </w:r>
      <w:proofErr w:type="spellEnd"/>
      <w:r>
        <w:rPr>
          <w:szCs w:val="24"/>
        </w:rPr>
        <w:t xml:space="preserve">, </w:t>
      </w:r>
      <w:proofErr w:type="spellStart"/>
      <w:r>
        <w:rPr>
          <w:szCs w:val="24"/>
        </w:rPr>
        <w:t>cacciati</w:t>
      </w:r>
      <w:proofErr w:type="spellEnd"/>
      <w:r>
        <w:rPr>
          <w:szCs w:val="24"/>
        </w:rPr>
        <w:t xml:space="preserve"> </w:t>
      </w:r>
      <w:proofErr w:type="spellStart"/>
      <w:r>
        <w:rPr>
          <w:szCs w:val="24"/>
        </w:rPr>
        <w:t>dall’Egitto</w:t>
      </w:r>
      <w:proofErr w:type="spellEnd"/>
      <w:r>
        <w:rPr>
          <w:szCs w:val="24"/>
        </w:rPr>
        <w:t xml:space="preserve">, </w:t>
      </w:r>
      <w:proofErr w:type="spellStart"/>
      <w:r>
        <w:rPr>
          <w:szCs w:val="24"/>
        </w:rPr>
        <w:t>giungono</w:t>
      </w:r>
      <w:proofErr w:type="spellEnd"/>
      <w:r>
        <w:rPr>
          <w:szCs w:val="24"/>
        </w:rPr>
        <w:t xml:space="preserve">, </w:t>
      </w:r>
      <w:proofErr w:type="spellStart"/>
      <w:r>
        <w:rPr>
          <w:szCs w:val="24"/>
        </w:rPr>
        <w:t>guidati</w:t>
      </w:r>
      <w:proofErr w:type="spellEnd"/>
      <w:r>
        <w:rPr>
          <w:szCs w:val="24"/>
        </w:rPr>
        <w:t xml:space="preserve"> da </w:t>
      </w:r>
      <w:proofErr w:type="spellStart"/>
      <w:r>
        <w:rPr>
          <w:szCs w:val="24"/>
        </w:rPr>
        <w:t>Mosè</w:t>
      </w:r>
      <w:proofErr w:type="spellEnd"/>
      <w:r>
        <w:rPr>
          <w:szCs w:val="24"/>
        </w:rPr>
        <w:t xml:space="preserve">, </w:t>
      </w:r>
      <w:proofErr w:type="spellStart"/>
      <w:r>
        <w:rPr>
          <w:szCs w:val="24"/>
        </w:rPr>
        <w:t>nella</w:t>
      </w:r>
      <w:proofErr w:type="spellEnd"/>
      <w:r>
        <w:rPr>
          <w:szCs w:val="24"/>
        </w:rPr>
        <w:t xml:space="preserve"> terra di Canaan (</w:t>
      </w:r>
      <w:proofErr w:type="spellStart"/>
      <w:r>
        <w:rPr>
          <w:i/>
          <w:szCs w:val="24"/>
        </w:rPr>
        <w:t>sussidio</w:t>
      </w:r>
      <w:proofErr w:type="spellEnd"/>
      <w:r>
        <w:rPr>
          <w:szCs w:val="24"/>
        </w:rPr>
        <w:t>).</w:t>
      </w:r>
    </w:p>
    <w:p w14:paraId="61B51B99" w14:textId="77777777" w:rsidR="006C757D" w:rsidRDefault="006C757D" w:rsidP="006C757D">
      <w:pPr>
        <w:pStyle w:val="Normale10"/>
        <w:pBdr>
          <w:top w:val="nil"/>
          <w:left w:val="nil"/>
          <w:bottom w:val="nil"/>
          <w:right w:val="nil"/>
          <w:between w:val="nil"/>
        </w:pBdr>
        <w:jc w:val="both"/>
        <w:rPr>
          <w:szCs w:val="24"/>
        </w:rPr>
      </w:pPr>
      <w:proofErr w:type="spellStart"/>
      <w:r>
        <w:rPr>
          <w:szCs w:val="24"/>
        </w:rPr>
        <w:t>Gli</w:t>
      </w:r>
      <w:proofErr w:type="spellEnd"/>
      <w:r>
        <w:rPr>
          <w:szCs w:val="24"/>
        </w:rPr>
        <w:t xml:space="preserve"> </w:t>
      </w:r>
      <w:proofErr w:type="spellStart"/>
      <w:r>
        <w:rPr>
          <w:szCs w:val="24"/>
        </w:rPr>
        <w:t>Ebrei</w:t>
      </w:r>
      <w:proofErr w:type="spellEnd"/>
      <w:r>
        <w:rPr>
          <w:szCs w:val="24"/>
        </w:rPr>
        <w:t xml:space="preserve"> in </w:t>
      </w:r>
      <w:proofErr w:type="spellStart"/>
      <w:r>
        <w:rPr>
          <w:szCs w:val="24"/>
        </w:rPr>
        <w:t>Tacito</w:t>
      </w:r>
      <w:proofErr w:type="spellEnd"/>
      <w:r>
        <w:rPr>
          <w:szCs w:val="24"/>
        </w:rPr>
        <w:t xml:space="preserve"> e </w:t>
      </w:r>
      <w:proofErr w:type="spellStart"/>
      <w:r>
        <w:rPr>
          <w:szCs w:val="24"/>
        </w:rPr>
        <w:t>nella</w:t>
      </w:r>
      <w:proofErr w:type="spellEnd"/>
      <w:r>
        <w:rPr>
          <w:szCs w:val="24"/>
        </w:rPr>
        <w:t xml:space="preserve"> </w:t>
      </w:r>
      <w:proofErr w:type="spellStart"/>
      <w:r>
        <w:rPr>
          <w:szCs w:val="24"/>
        </w:rPr>
        <w:t>Bibbia</w:t>
      </w:r>
      <w:proofErr w:type="spellEnd"/>
      <w:r>
        <w:rPr>
          <w:szCs w:val="24"/>
        </w:rPr>
        <w:t>.</w:t>
      </w:r>
    </w:p>
    <w:p w14:paraId="7BF09C69" w14:textId="77777777" w:rsidR="006C757D" w:rsidRDefault="006C757D" w:rsidP="006C757D">
      <w:pPr>
        <w:pStyle w:val="Normale10"/>
        <w:pBdr>
          <w:top w:val="nil"/>
          <w:left w:val="nil"/>
          <w:bottom w:val="nil"/>
          <w:right w:val="nil"/>
          <w:between w:val="nil"/>
        </w:pBdr>
        <w:jc w:val="both"/>
      </w:pPr>
      <w:proofErr w:type="spellStart"/>
      <w:r>
        <w:t>Voci</w:t>
      </w:r>
      <w:proofErr w:type="spellEnd"/>
      <w:r>
        <w:t xml:space="preserve"> e </w:t>
      </w:r>
      <w:proofErr w:type="spellStart"/>
      <w:r>
        <w:t>documenti</w:t>
      </w:r>
      <w:proofErr w:type="spellEnd"/>
      <w:r>
        <w:t xml:space="preserve"> a </w:t>
      </w:r>
      <w:proofErr w:type="spellStart"/>
      <w:r>
        <w:t>confronto</w:t>
      </w:r>
      <w:proofErr w:type="spellEnd"/>
      <w:r>
        <w:t xml:space="preserve">: le </w:t>
      </w:r>
      <w:proofErr w:type="spellStart"/>
      <w:r>
        <w:t>vicende</w:t>
      </w:r>
      <w:proofErr w:type="spellEnd"/>
      <w:r>
        <w:t xml:space="preserve"> </w:t>
      </w:r>
      <w:proofErr w:type="spellStart"/>
      <w:r>
        <w:t>degli</w:t>
      </w:r>
      <w:proofErr w:type="spellEnd"/>
      <w:r>
        <w:t xml:space="preserve"> </w:t>
      </w:r>
      <w:proofErr w:type="spellStart"/>
      <w:r>
        <w:t>Ebrei</w:t>
      </w:r>
      <w:proofErr w:type="spellEnd"/>
      <w:r>
        <w:t xml:space="preserve"> come </w:t>
      </w:r>
      <w:proofErr w:type="spellStart"/>
      <w:r>
        <w:t>vengono</w:t>
      </w:r>
      <w:proofErr w:type="spellEnd"/>
      <w:r>
        <w:t xml:space="preserve"> </w:t>
      </w:r>
      <w:proofErr w:type="spellStart"/>
      <w:r>
        <w:t>descritte</w:t>
      </w:r>
      <w:proofErr w:type="spellEnd"/>
      <w:r>
        <w:t xml:space="preserve"> in </w:t>
      </w:r>
      <w:proofErr w:type="spellStart"/>
      <w:r>
        <w:t>Tacito</w:t>
      </w:r>
      <w:proofErr w:type="spellEnd"/>
      <w:r>
        <w:t xml:space="preserve"> </w:t>
      </w:r>
      <w:proofErr w:type="spellStart"/>
      <w:r>
        <w:t>sono</w:t>
      </w:r>
      <w:proofErr w:type="spellEnd"/>
      <w:r>
        <w:t xml:space="preserve"> </w:t>
      </w:r>
      <w:proofErr w:type="spellStart"/>
      <w:r>
        <w:t>lontanissime</w:t>
      </w:r>
      <w:proofErr w:type="spellEnd"/>
      <w:r>
        <w:t xml:space="preserve"> </w:t>
      </w:r>
      <w:proofErr w:type="spellStart"/>
      <w:r>
        <w:t>dallo</w:t>
      </w:r>
      <w:proofErr w:type="spellEnd"/>
      <w:r>
        <w:t xml:space="preserve"> spirito con cui la </w:t>
      </w:r>
      <w:proofErr w:type="spellStart"/>
      <w:r>
        <w:t>Bibbia</w:t>
      </w:r>
      <w:proofErr w:type="spellEnd"/>
      <w:r>
        <w:t xml:space="preserve"> ci </w:t>
      </w:r>
      <w:proofErr w:type="spellStart"/>
      <w:r>
        <w:t>presenta</w:t>
      </w:r>
      <w:proofErr w:type="spellEnd"/>
      <w:r>
        <w:t xml:space="preserve"> la </w:t>
      </w:r>
      <w:proofErr w:type="spellStart"/>
      <w:r>
        <w:t>figura</w:t>
      </w:r>
      <w:proofErr w:type="spellEnd"/>
      <w:r>
        <w:t xml:space="preserve"> di </w:t>
      </w:r>
      <w:proofErr w:type="spellStart"/>
      <w:r>
        <w:t>Mosè</w:t>
      </w:r>
      <w:proofErr w:type="spellEnd"/>
      <w:r>
        <w:t xml:space="preserve"> e ci </w:t>
      </w:r>
      <w:proofErr w:type="spellStart"/>
      <w:r>
        <w:t>narra</w:t>
      </w:r>
      <w:proofErr w:type="spellEnd"/>
      <w:r>
        <w:t xml:space="preserve"> le </w:t>
      </w:r>
      <w:proofErr w:type="spellStart"/>
      <w:r>
        <w:t>traversie</w:t>
      </w:r>
      <w:proofErr w:type="spellEnd"/>
      <w:r>
        <w:t xml:space="preserve"> </w:t>
      </w:r>
      <w:proofErr w:type="spellStart"/>
      <w:r>
        <w:t>degli</w:t>
      </w:r>
      <w:proofErr w:type="spellEnd"/>
      <w:r>
        <w:t xml:space="preserve"> </w:t>
      </w:r>
      <w:proofErr w:type="spellStart"/>
      <w:r>
        <w:t>Ebrei</w:t>
      </w:r>
      <w:proofErr w:type="spellEnd"/>
      <w:r>
        <w:t xml:space="preserve"> </w:t>
      </w:r>
      <w:proofErr w:type="spellStart"/>
      <w:r>
        <w:t>nel</w:t>
      </w:r>
      <w:proofErr w:type="spellEnd"/>
      <w:r>
        <w:t xml:space="preserve"> </w:t>
      </w:r>
      <w:proofErr w:type="spellStart"/>
      <w:r>
        <w:t>deserto</w:t>
      </w:r>
      <w:proofErr w:type="spellEnd"/>
      <w:r>
        <w:t xml:space="preserve">. </w:t>
      </w:r>
      <w:proofErr w:type="spellStart"/>
      <w:r>
        <w:t>Confronto</w:t>
      </w:r>
      <w:proofErr w:type="spellEnd"/>
      <w:r>
        <w:t xml:space="preserve"> con due </w:t>
      </w:r>
      <w:proofErr w:type="spellStart"/>
      <w:r>
        <w:t>passi</w:t>
      </w:r>
      <w:proofErr w:type="spellEnd"/>
      <w:r>
        <w:t xml:space="preserve"> </w:t>
      </w:r>
      <w:proofErr w:type="spellStart"/>
      <w:r>
        <w:t>tratti</w:t>
      </w:r>
      <w:proofErr w:type="spellEnd"/>
      <w:r>
        <w:t xml:space="preserve"> dal </w:t>
      </w:r>
      <w:proofErr w:type="spellStart"/>
      <w:r>
        <w:t>libro</w:t>
      </w:r>
      <w:proofErr w:type="spellEnd"/>
      <w:r>
        <w:t xml:space="preserve"> </w:t>
      </w:r>
      <w:proofErr w:type="spellStart"/>
      <w:r>
        <w:t>dell'</w:t>
      </w:r>
      <w:r>
        <w:rPr>
          <w:i/>
        </w:rPr>
        <w:t>Esodo</w:t>
      </w:r>
      <w:proofErr w:type="spellEnd"/>
      <w:r>
        <w:t xml:space="preserve">. </w:t>
      </w:r>
    </w:p>
    <w:p w14:paraId="58AD748F" w14:textId="77777777" w:rsidR="006C757D" w:rsidRDefault="006C757D" w:rsidP="006C757D">
      <w:pPr>
        <w:pStyle w:val="Normale10"/>
        <w:pBdr>
          <w:top w:val="nil"/>
          <w:left w:val="nil"/>
          <w:bottom w:val="nil"/>
          <w:right w:val="nil"/>
          <w:between w:val="nil"/>
        </w:pBdr>
        <w:jc w:val="both"/>
        <w:rPr>
          <w:szCs w:val="24"/>
        </w:rPr>
      </w:pPr>
      <w:r>
        <w:rPr>
          <w:szCs w:val="24"/>
        </w:rPr>
        <w:t xml:space="preserve">- Libro V, cap. 4, 1-3. </w:t>
      </w:r>
      <w:proofErr w:type="spellStart"/>
      <w:r>
        <w:rPr>
          <w:szCs w:val="24"/>
        </w:rPr>
        <w:t>Riti</w:t>
      </w:r>
      <w:proofErr w:type="spellEnd"/>
      <w:r>
        <w:rPr>
          <w:szCs w:val="24"/>
        </w:rPr>
        <w:t xml:space="preserve"> e </w:t>
      </w:r>
      <w:proofErr w:type="spellStart"/>
      <w:r>
        <w:rPr>
          <w:szCs w:val="24"/>
        </w:rPr>
        <w:t>prescrizioni</w:t>
      </w:r>
      <w:proofErr w:type="spellEnd"/>
      <w:r>
        <w:rPr>
          <w:szCs w:val="24"/>
        </w:rPr>
        <w:t xml:space="preserve"> </w:t>
      </w:r>
      <w:proofErr w:type="spellStart"/>
      <w:r>
        <w:rPr>
          <w:szCs w:val="24"/>
        </w:rPr>
        <w:t>della</w:t>
      </w:r>
      <w:proofErr w:type="spellEnd"/>
      <w:r>
        <w:rPr>
          <w:szCs w:val="24"/>
        </w:rPr>
        <w:t xml:space="preserve"> </w:t>
      </w:r>
      <w:proofErr w:type="spellStart"/>
      <w:r>
        <w:rPr>
          <w:szCs w:val="24"/>
        </w:rPr>
        <w:t>religione</w:t>
      </w:r>
      <w:proofErr w:type="spellEnd"/>
      <w:r>
        <w:rPr>
          <w:szCs w:val="24"/>
        </w:rPr>
        <w:t xml:space="preserve"> </w:t>
      </w:r>
      <w:proofErr w:type="spellStart"/>
      <w:r>
        <w:rPr>
          <w:szCs w:val="24"/>
        </w:rPr>
        <w:t>giudaica</w:t>
      </w:r>
      <w:proofErr w:type="spellEnd"/>
      <w:r>
        <w:rPr>
          <w:szCs w:val="24"/>
        </w:rPr>
        <w:t xml:space="preserve"> (</w:t>
      </w:r>
      <w:proofErr w:type="spellStart"/>
      <w:r>
        <w:rPr>
          <w:i/>
          <w:szCs w:val="24"/>
        </w:rPr>
        <w:t>sussidio</w:t>
      </w:r>
      <w:proofErr w:type="spellEnd"/>
      <w:r>
        <w:rPr>
          <w:szCs w:val="24"/>
        </w:rPr>
        <w:t>).</w:t>
      </w:r>
    </w:p>
    <w:p w14:paraId="115D7B14" w14:textId="77777777" w:rsidR="006C757D" w:rsidRDefault="006C757D" w:rsidP="006C757D">
      <w:pPr>
        <w:pStyle w:val="Normale10"/>
        <w:pBdr>
          <w:top w:val="nil"/>
          <w:left w:val="nil"/>
          <w:bottom w:val="nil"/>
          <w:right w:val="nil"/>
          <w:between w:val="nil"/>
        </w:pBdr>
        <w:rPr>
          <w:sz w:val="28"/>
          <w:szCs w:val="28"/>
        </w:rPr>
      </w:pPr>
      <w:r>
        <w:rPr>
          <w:szCs w:val="24"/>
        </w:rPr>
        <w:t xml:space="preserve">- Libro V, cap. 5, 1-5.  </w:t>
      </w:r>
      <w:proofErr w:type="spellStart"/>
      <w:r>
        <w:rPr>
          <w:szCs w:val="24"/>
        </w:rPr>
        <w:t>Usi</w:t>
      </w:r>
      <w:proofErr w:type="spellEnd"/>
      <w:r>
        <w:rPr>
          <w:szCs w:val="24"/>
        </w:rPr>
        <w:t xml:space="preserve"> e </w:t>
      </w:r>
      <w:proofErr w:type="spellStart"/>
      <w:r>
        <w:rPr>
          <w:szCs w:val="24"/>
        </w:rPr>
        <w:t>costumi</w:t>
      </w:r>
      <w:proofErr w:type="spellEnd"/>
      <w:r>
        <w:rPr>
          <w:szCs w:val="24"/>
        </w:rPr>
        <w:t xml:space="preserve"> del </w:t>
      </w:r>
      <w:proofErr w:type="spellStart"/>
      <w:r>
        <w:rPr>
          <w:szCs w:val="24"/>
        </w:rPr>
        <w:t>popolo</w:t>
      </w:r>
      <w:proofErr w:type="spellEnd"/>
      <w:r>
        <w:rPr>
          <w:szCs w:val="24"/>
        </w:rPr>
        <w:t xml:space="preserve"> </w:t>
      </w:r>
      <w:proofErr w:type="spellStart"/>
      <w:r>
        <w:rPr>
          <w:szCs w:val="24"/>
        </w:rPr>
        <w:t>ebraico</w:t>
      </w:r>
      <w:proofErr w:type="spellEnd"/>
      <w:r>
        <w:rPr>
          <w:szCs w:val="24"/>
        </w:rPr>
        <w:t xml:space="preserve"> (</w:t>
      </w:r>
      <w:proofErr w:type="spellStart"/>
      <w:r>
        <w:rPr>
          <w:i/>
          <w:szCs w:val="24"/>
        </w:rPr>
        <w:t>sussidio</w:t>
      </w:r>
      <w:proofErr w:type="spellEnd"/>
      <w:r>
        <w:rPr>
          <w:szCs w:val="24"/>
        </w:rPr>
        <w:t>)</w:t>
      </w:r>
      <w:r>
        <w:rPr>
          <w:i/>
          <w:sz w:val="28"/>
          <w:szCs w:val="28"/>
        </w:rPr>
        <w:t>.</w:t>
      </w:r>
    </w:p>
    <w:p w14:paraId="4A475BAC" w14:textId="77777777" w:rsidR="006C757D" w:rsidRDefault="006C757D" w:rsidP="006C757D">
      <w:pPr>
        <w:pStyle w:val="Normale10"/>
        <w:pBdr>
          <w:top w:val="nil"/>
          <w:left w:val="nil"/>
          <w:bottom w:val="nil"/>
          <w:right w:val="nil"/>
          <w:between w:val="nil"/>
        </w:pBdr>
        <w:jc w:val="both"/>
        <w:rPr>
          <w:szCs w:val="24"/>
        </w:rPr>
      </w:pPr>
      <w:proofErr w:type="spellStart"/>
      <w:r>
        <w:rPr>
          <w:szCs w:val="24"/>
        </w:rPr>
        <w:t>Dicerie</w:t>
      </w:r>
      <w:proofErr w:type="spellEnd"/>
      <w:r>
        <w:rPr>
          <w:szCs w:val="24"/>
        </w:rPr>
        <w:t xml:space="preserve"> e </w:t>
      </w:r>
      <w:proofErr w:type="spellStart"/>
      <w:r>
        <w:rPr>
          <w:szCs w:val="24"/>
        </w:rPr>
        <w:t>realtà</w:t>
      </w:r>
      <w:proofErr w:type="spellEnd"/>
      <w:r>
        <w:rPr>
          <w:szCs w:val="24"/>
        </w:rPr>
        <w:t xml:space="preserve"> </w:t>
      </w:r>
      <w:proofErr w:type="spellStart"/>
      <w:r>
        <w:rPr>
          <w:szCs w:val="24"/>
        </w:rPr>
        <w:t>sugli</w:t>
      </w:r>
      <w:proofErr w:type="spellEnd"/>
      <w:r>
        <w:rPr>
          <w:szCs w:val="24"/>
        </w:rPr>
        <w:t xml:space="preserve"> </w:t>
      </w:r>
      <w:proofErr w:type="spellStart"/>
      <w:r>
        <w:rPr>
          <w:szCs w:val="24"/>
        </w:rPr>
        <w:t>Ebrei</w:t>
      </w:r>
      <w:proofErr w:type="spellEnd"/>
      <w:r>
        <w:rPr>
          <w:szCs w:val="24"/>
        </w:rPr>
        <w:t xml:space="preserve"> </w:t>
      </w:r>
      <w:proofErr w:type="spellStart"/>
      <w:r>
        <w:rPr>
          <w:szCs w:val="24"/>
        </w:rPr>
        <w:t>nel</w:t>
      </w:r>
      <w:proofErr w:type="spellEnd"/>
      <w:r>
        <w:rPr>
          <w:szCs w:val="24"/>
        </w:rPr>
        <w:t xml:space="preserve"> mondo </w:t>
      </w:r>
      <w:proofErr w:type="spellStart"/>
      <w:r>
        <w:rPr>
          <w:szCs w:val="24"/>
        </w:rPr>
        <w:t>ellenistico</w:t>
      </w:r>
      <w:proofErr w:type="spellEnd"/>
      <w:r>
        <w:rPr>
          <w:szCs w:val="24"/>
        </w:rPr>
        <w:t xml:space="preserve"> e </w:t>
      </w:r>
      <w:proofErr w:type="spellStart"/>
      <w:r>
        <w:rPr>
          <w:szCs w:val="24"/>
        </w:rPr>
        <w:t>romano</w:t>
      </w:r>
      <w:proofErr w:type="spellEnd"/>
      <w:r>
        <w:rPr>
          <w:szCs w:val="24"/>
        </w:rPr>
        <w:t xml:space="preserve"> (</w:t>
      </w:r>
      <w:proofErr w:type="spellStart"/>
      <w:r>
        <w:rPr>
          <w:szCs w:val="24"/>
        </w:rPr>
        <w:t>Lettura</w:t>
      </w:r>
      <w:proofErr w:type="spellEnd"/>
      <w:r>
        <w:rPr>
          <w:szCs w:val="24"/>
        </w:rPr>
        <w:t xml:space="preserve"> da G. </w:t>
      </w:r>
      <w:proofErr w:type="spellStart"/>
      <w:r>
        <w:rPr>
          <w:szCs w:val="24"/>
        </w:rPr>
        <w:t>Ricciotti</w:t>
      </w:r>
      <w:proofErr w:type="spellEnd"/>
      <w:r>
        <w:rPr>
          <w:szCs w:val="24"/>
        </w:rPr>
        <w:t xml:space="preserve">, </w:t>
      </w:r>
      <w:r>
        <w:rPr>
          <w:i/>
          <w:szCs w:val="24"/>
        </w:rPr>
        <w:t xml:space="preserve">Storia di </w:t>
      </w:r>
      <w:proofErr w:type="spellStart"/>
      <w:r>
        <w:rPr>
          <w:i/>
          <w:szCs w:val="24"/>
        </w:rPr>
        <w:t>Israele</w:t>
      </w:r>
      <w:proofErr w:type="spellEnd"/>
      <w:r>
        <w:rPr>
          <w:szCs w:val="24"/>
        </w:rPr>
        <w:t xml:space="preserve">, Torino 1964, vol. II, </w:t>
      </w:r>
      <w:proofErr w:type="spellStart"/>
      <w:r>
        <w:rPr>
          <w:szCs w:val="24"/>
        </w:rPr>
        <w:t>pagg</w:t>
      </w:r>
      <w:proofErr w:type="spellEnd"/>
      <w:r>
        <w:rPr>
          <w:szCs w:val="24"/>
        </w:rPr>
        <w:t>. 232-37) - (</w:t>
      </w:r>
      <w:proofErr w:type="spellStart"/>
      <w:r>
        <w:rPr>
          <w:i/>
          <w:szCs w:val="24"/>
        </w:rPr>
        <w:t>sussidio</w:t>
      </w:r>
      <w:proofErr w:type="spellEnd"/>
      <w:r>
        <w:rPr>
          <w:szCs w:val="24"/>
        </w:rPr>
        <w:t xml:space="preserve">). </w:t>
      </w:r>
    </w:p>
    <w:p w14:paraId="2E94B22C" w14:textId="77777777" w:rsidR="006C757D" w:rsidRDefault="006C757D" w:rsidP="006C757D">
      <w:pPr>
        <w:pStyle w:val="Normale10"/>
        <w:pBdr>
          <w:top w:val="nil"/>
          <w:left w:val="nil"/>
          <w:bottom w:val="nil"/>
          <w:right w:val="nil"/>
          <w:between w:val="nil"/>
        </w:pBdr>
        <w:jc w:val="both"/>
        <w:rPr>
          <w:szCs w:val="24"/>
        </w:rPr>
      </w:pPr>
    </w:p>
    <w:p w14:paraId="19840FEA" w14:textId="77777777" w:rsidR="006C757D" w:rsidRDefault="006C757D" w:rsidP="006C757D">
      <w:pPr>
        <w:pStyle w:val="Normale10"/>
        <w:pBdr>
          <w:top w:val="nil"/>
          <w:left w:val="nil"/>
          <w:bottom w:val="nil"/>
          <w:right w:val="nil"/>
          <w:between w:val="nil"/>
        </w:pBdr>
        <w:jc w:val="both"/>
        <w:rPr>
          <w:szCs w:val="24"/>
        </w:rPr>
      </w:pPr>
      <w:r>
        <w:rPr>
          <w:b/>
          <w:i/>
          <w:szCs w:val="24"/>
        </w:rPr>
        <w:t>Annales</w:t>
      </w:r>
    </w:p>
    <w:p w14:paraId="7A6333E2" w14:textId="77777777" w:rsidR="006C757D" w:rsidRDefault="006C757D" w:rsidP="006C757D">
      <w:pPr>
        <w:pStyle w:val="Normale10"/>
        <w:pBdr>
          <w:top w:val="nil"/>
          <w:left w:val="nil"/>
          <w:bottom w:val="nil"/>
          <w:right w:val="nil"/>
          <w:between w:val="nil"/>
        </w:pBdr>
        <w:jc w:val="both"/>
        <w:rPr>
          <w:szCs w:val="24"/>
        </w:rPr>
      </w:pPr>
      <w:r>
        <w:rPr>
          <w:szCs w:val="24"/>
        </w:rPr>
        <w:t xml:space="preserve">- Il </w:t>
      </w:r>
      <w:proofErr w:type="spellStart"/>
      <w:r>
        <w:rPr>
          <w:szCs w:val="24"/>
        </w:rPr>
        <w:t>proemio</w:t>
      </w:r>
      <w:proofErr w:type="spellEnd"/>
      <w:r>
        <w:rPr>
          <w:szCs w:val="24"/>
        </w:rPr>
        <w:t xml:space="preserve"> </w:t>
      </w:r>
      <w:proofErr w:type="spellStart"/>
      <w:r>
        <w:rPr>
          <w:szCs w:val="24"/>
        </w:rPr>
        <w:t>degli</w:t>
      </w:r>
      <w:proofErr w:type="spellEnd"/>
      <w:r>
        <w:rPr>
          <w:szCs w:val="24"/>
        </w:rPr>
        <w:t xml:space="preserve"> </w:t>
      </w:r>
      <w:r>
        <w:rPr>
          <w:i/>
          <w:szCs w:val="24"/>
        </w:rPr>
        <w:t>Annales</w:t>
      </w:r>
      <w:r>
        <w:rPr>
          <w:szCs w:val="24"/>
        </w:rPr>
        <w:t xml:space="preserve">: </w:t>
      </w:r>
      <w:r>
        <w:rPr>
          <w:i/>
          <w:szCs w:val="24"/>
        </w:rPr>
        <w:t xml:space="preserve">sine </w:t>
      </w:r>
      <w:proofErr w:type="spellStart"/>
      <w:r>
        <w:rPr>
          <w:i/>
          <w:szCs w:val="24"/>
        </w:rPr>
        <w:t>ira</w:t>
      </w:r>
      <w:proofErr w:type="spellEnd"/>
      <w:r>
        <w:rPr>
          <w:i/>
          <w:szCs w:val="24"/>
        </w:rPr>
        <w:t xml:space="preserve"> et studio </w:t>
      </w:r>
      <w:r>
        <w:rPr>
          <w:szCs w:val="24"/>
        </w:rPr>
        <w:t>(</w:t>
      </w:r>
      <w:r>
        <w:rPr>
          <w:i/>
          <w:szCs w:val="24"/>
        </w:rPr>
        <w:t>Annales</w:t>
      </w:r>
      <w:r>
        <w:rPr>
          <w:szCs w:val="24"/>
        </w:rPr>
        <w:t>, I, 1).</w:t>
      </w:r>
    </w:p>
    <w:p w14:paraId="4ACA67ED" w14:textId="77777777" w:rsidR="006C757D" w:rsidRDefault="006C757D" w:rsidP="006C757D">
      <w:pPr>
        <w:pStyle w:val="Normale10"/>
        <w:pBdr>
          <w:top w:val="nil"/>
          <w:left w:val="nil"/>
          <w:bottom w:val="nil"/>
          <w:right w:val="nil"/>
          <w:between w:val="nil"/>
        </w:pBdr>
        <w:jc w:val="both"/>
        <w:rPr>
          <w:szCs w:val="24"/>
        </w:rPr>
      </w:pPr>
      <w:r>
        <w:rPr>
          <w:szCs w:val="24"/>
        </w:rPr>
        <w:t xml:space="preserve">- Libro I, 16 -18: la </w:t>
      </w:r>
      <w:proofErr w:type="spellStart"/>
      <w:r>
        <w:rPr>
          <w:szCs w:val="24"/>
        </w:rPr>
        <w:t>rivolta</w:t>
      </w:r>
      <w:proofErr w:type="spellEnd"/>
      <w:r>
        <w:rPr>
          <w:szCs w:val="24"/>
        </w:rPr>
        <w:t xml:space="preserve"> </w:t>
      </w:r>
      <w:proofErr w:type="spellStart"/>
      <w:r>
        <w:rPr>
          <w:szCs w:val="24"/>
        </w:rPr>
        <w:t>delle</w:t>
      </w:r>
      <w:proofErr w:type="spellEnd"/>
      <w:r>
        <w:rPr>
          <w:szCs w:val="24"/>
        </w:rPr>
        <w:t xml:space="preserve"> </w:t>
      </w:r>
      <w:proofErr w:type="spellStart"/>
      <w:r>
        <w:rPr>
          <w:szCs w:val="24"/>
        </w:rPr>
        <w:t>legioni</w:t>
      </w:r>
      <w:proofErr w:type="spellEnd"/>
      <w:r>
        <w:rPr>
          <w:szCs w:val="24"/>
        </w:rPr>
        <w:t xml:space="preserve"> di Pannonia. </w:t>
      </w:r>
      <w:proofErr w:type="spellStart"/>
      <w:r>
        <w:rPr>
          <w:szCs w:val="24"/>
        </w:rPr>
        <w:t>Traduzione</w:t>
      </w:r>
      <w:proofErr w:type="spellEnd"/>
      <w:r>
        <w:rPr>
          <w:szCs w:val="24"/>
        </w:rPr>
        <w:t xml:space="preserve">, </w:t>
      </w:r>
      <w:proofErr w:type="spellStart"/>
      <w:r>
        <w:rPr>
          <w:szCs w:val="24"/>
        </w:rPr>
        <w:t>commento</w:t>
      </w:r>
      <w:proofErr w:type="spellEnd"/>
      <w:r>
        <w:rPr>
          <w:szCs w:val="24"/>
        </w:rPr>
        <w:t xml:space="preserve"> e </w:t>
      </w:r>
      <w:proofErr w:type="spellStart"/>
      <w:r>
        <w:rPr>
          <w:szCs w:val="24"/>
        </w:rPr>
        <w:t>analisi</w:t>
      </w:r>
      <w:proofErr w:type="spellEnd"/>
      <w:r>
        <w:rPr>
          <w:szCs w:val="24"/>
        </w:rPr>
        <w:t xml:space="preserve"> del </w:t>
      </w:r>
      <w:proofErr w:type="spellStart"/>
      <w:r>
        <w:rPr>
          <w:szCs w:val="24"/>
        </w:rPr>
        <w:t>brano</w:t>
      </w:r>
      <w:proofErr w:type="spellEnd"/>
      <w:r>
        <w:rPr>
          <w:szCs w:val="24"/>
        </w:rPr>
        <w:t xml:space="preserve"> secondo la </w:t>
      </w:r>
      <w:proofErr w:type="spellStart"/>
      <w:r>
        <w:rPr>
          <w:szCs w:val="24"/>
        </w:rPr>
        <w:t>lettura</w:t>
      </w:r>
      <w:proofErr w:type="spellEnd"/>
      <w:r>
        <w:rPr>
          <w:szCs w:val="24"/>
        </w:rPr>
        <w:t xml:space="preserve"> </w:t>
      </w:r>
      <w:proofErr w:type="spellStart"/>
      <w:r>
        <w:rPr>
          <w:szCs w:val="24"/>
        </w:rPr>
        <w:t>proposta</w:t>
      </w:r>
      <w:proofErr w:type="spellEnd"/>
      <w:r>
        <w:rPr>
          <w:szCs w:val="24"/>
        </w:rPr>
        <w:t xml:space="preserve"> da Erich Auerbach, “Mimesis - Il </w:t>
      </w:r>
      <w:proofErr w:type="spellStart"/>
      <w:r>
        <w:rPr>
          <w:szCs w:val="24"/>
        </w:rPr>
        <w:t>realismo</w:t>
      </w:r>
      <w:proofErr w:type="spellEnd"/>
      <w:r>
        <w:rPr>
          <w:szCs w:val="24"/>
        </w:rPr>
        <w:t xml:space="preserve"> </w:t>
      </w:r>
      <w:proofErr w:type="spellStart"/>
      <w:r>
        <w:rPr>
          <w:szCs w:val="24"/>
        </w:rPr>
        <w:t>nella</w:t>
      </w:r>
      <w:proofErr w:type="spellEnd"/>
      <w:r>
        <w:rPr>
          <w:szCs w:val="24"/>
        </w:rPr>
        <w:t xml:space="preserve"> </w:t>
      </w:r>
      <w:proofErr w:type="spellStart"/>
      <w:r>
        <w:rPr>
          <w:szCs w:val="24"/>
        </w:rPr>
        <w:t>lettura</w:t>
      </w:r>
      <w:proofErr w:type="spellEnd"/>
      <w:r>
        <w:rPr>
          <w:szCs w:val="24"/>
        </w:rPr>
        <w:t xml:space="preserve"> occidentale”, Torino 1956, cap. II (“</w:t>
      </w:r>
      <w:proofErr w:type="spellStart"/>
      <w:r>
        <w:rPr>
          <w:szCs w:val="24"/>
        </w:rPr>
        <w:t>Fortunata</w:t>
      </w:r>
      <w:proofErr w:type="spellEnd"/>
      <w:r>
        <w:rPr>
          <w:szCs w:val="24"/>
        </w:rPr>
        <w:t xml:space="preserve">”), per cui </w:t>
      </w:r>
      <w:proofErr w:type="spellStart"/>
      <w:r>
        <w:rPr>
          <w:szCs w:val="24"/>
        </w:rPr>
        <w:t>vedi</w:t>
      </w:r>
      <w:proofErr w:type="spellEnd"/>
      <w:r>
        <w:rPr>
          <w:szCs w:val="24"/>
        </w:rPr>
        <w:t xml:space="preserve"> sopra - </w:t>
      </w:r>
      <w:proofErr w:type="spellStart"/>
      <w:r>
        <w:rPr>
          <w:szCs w:val="24"/>
        </w:rPr>
        <w:t>sussidio</w:t>
      </w:r>
      <w:proofErr w:type="spellEnd"/>
      <w:r>
        <w:rPr>
          <w:szCs w:val="24"/>
        </w:rPr>
        <w:t>.</w:t>
      </w:r>
    </w:p>
    <w:p w14:paraId="5201CEA1" w14:textId="77777777" w:rsidR="006C757D" w:rsidRDefault="006C757D" w:rsidP="006C757D">
      <w:pPr>
        <w:pStyle w:val="Normale10"/>
        <w:pBdr>
          <w:top w:val="nil"/>
          <w:left w:val="nil"/>
          <w:bottom w:val="nil"/>
          <w:right w:val="nil"/>
          <w:between w:val="nil"/>
        </w:pBdr>
        <w:jc w:val="both"/>
        <w:rPr>
          <w:i/>
          <w:szCs w:val="24"/>
        </w:rPr>
      </w:pPr>
    </w:p>
    <w:p w14:paraId="2A60E708" w14:textId="77777777" w:rsidR="006C757D" w:rsidRDefault="006C757D" w:rsidP="006C757D">
      <w:pPr>
        <w:pStyle w:val="Normale10"/>
        <w:pBdr>
          <w:top w:val="nil"/>
          <w:left w:val="nil"/>
          <w:bottom w:val="nil"/>
          <w:right w:val="nil"/>
          <w:between w:val="nil"/>
        </w:pBdr>
        <w:jc w:val="both"/>
        <w:rPr>
          <w:szCs w:val="24"/>
        </w:rPr>
      </w:pPr>
      <w:proofErr w:type="spellStart"/>
      <w:r>
        <w:rPr>
          <w:i/>
          <w:szCs w:val="24"/>
        </w:rPr>
        <w:t>Tiberio</w:t>
      </w:r>
      <w:proofErr w:type="spellEnd"/>
    </w:p>
    <w:p w14:paraId="628BF100" w14:textId="77777777" w:rsidR="006C757D" w:rsidRDefault="006C757D" w:rsidP="006C757D">
      <w:pPr>
        <w:pStyle w:val="Normale10"/>
        <w:pBdr>
          <w:top w:val="nil"/>
          <w:left w:val="nil"/>
          <w:bottom w:val="nil"/>
          <w:right w:val="nil"/>
          <w:between w:val="nil"/>
        </w:pBdr>
        <w:jc w:val="both"/>
        <w:rPr>
          <w:szCs w:val="24"/>
        </w:rPr>
      </w:pPr>
      <w:r>
        <w:rPr>
          <w:szCs w:val="24"/>
        </w:rPr>
        <w:t xml:space="preserve">- Libro I, 6: Il primo </w:t>
      </w:r>
      <w:proofErr w:type="spellStart"/>
      <w:r>
        <w:rPr>
          <w:szCs w:val="24"/>
        </w:rPr>
        <w:t>delitto</w:t>
      </w:r>
      <w:proofErr w:type="spellEnd"/>
      <w:r>
        <w:rPr>
          <w:szCs w:val="24"/>
        </w:rPr>
        <w:t>.</w:t>
      </w:r>
    </w:p>
    <w:p w14:paraId="2DA977B3" w14:textId="77777777" w:rsidR="006C757D" w:rsidRDefault="006C757D" w:rsidP="006C757D">
      <w:pPr>
        <w:pStyle w:val="Normale10"/>
        <w:pBdr>
          <w:top w:val="nil"/>
          <w:left w:val="nil"/>
          <w:bottom w:val="nil"/>
          <w:right w:val="nil"/>
          <w:between w:val="nil"/>
        </w:pBdr>
        <w:jc w:val="both"/>
        <w:rPr>
          <w:szCs w:val="24"/>
        </w:rPr>
      </w:pPr>
      <w:r>
        <w:rPr>
          <w:szCs w:val="24"/>
        </w:rPr>
        <w:t xml:space="preserve">- Libro I, 7: </w:t>
      </w:r>
      <w:proofErr w:type="spellStart"/>
      <w:r>
        <w:rPr>
          <w:szCs w:val="24"/>
        </w:rPr>
        <w:t>Servilismo</w:t>
      </w:r>
      <w:proofErr w:type="spellEnd"/>
      <w:r>
        <w:rPr>
          <w:szCs w:val="24"/>
        </w:rPr>
        <w:t xml:space="preserve"> </w:t>
      </w:r>
      <w:proofErr w:type="spellStart"/>
      <w:r>
        <w:rPr>
          <w:szCs w:val="24"/>
        </w:rPr>
        <w:t>dei</w:t>
      </w:r>
      <w:proofErr w:type="spellEnd"/>
      <w:r>
        <w:rPr>
          <w:szCs w:val="24"/>
        </w:rPr>
        <w:t xml:space="preserve"> </w:t>
      </w:r>
      <w:proofErr w:type="spellStart"/>
      <w:r>
        <w:rPr>
          <w:szCs w:val="24"/>
        </w:rPr>
        <w:t>sudditi</w:t>
      </w:r>
      <w:proofErr w:type="spellEnd"/>
      <w:r>
        <w:rPr>
          <w:szCs w:val="24"/>
        </w:rPr>
        <w:t xml:space="preserve"> </w:t>
      </w:r>
      <w:proofErr w:type="spellStart"/>
      <w:r>
        <w:rPr>
          <w:szCs w:val="24"/>
        </w:rPr>
        <w:t>assecondato</w:t>
      </w:r>
      <w:proofErr w:type="spellEnd"/>
      <w:r>
        <w:rPr>
          <w:szCs w:val="24"/>
        </w:rPr>
        <w:t xml:space="preserve"> </w:t>
      </w:r>
      <w:proofErr w:type="spellStart"/>
      <w:r>
        <w:rPr>
          <w:szCs w:val="24"/>
        </w:rPr>
        <w:t>dalla</w:t>
      </w:r>
      <w:proofErr w:type="spellEnd"/>
      <w:r>
        <w:rPr>
          <w:szCs w:val="24"/>
        </w:rPr>
        <w:t xml:space="preserve"> </w:t>
      </w:r>
      <w:proofErr w:type="spellStart"/>
      <w:r>
        <w:rPr>
          <w:szCs w:val="24"/>
        </w:rPr>
        <w:t>doppiezza</w:t>
      </w:r>
      <w:proofErr w:type="spellEnd"/>
      <w:r>
        <w:rPr>
          <w:szCs w:val="24"/>
        </w:rPr>
        <w:t xml:space="preserve"> di </w:t>
      </w:r>
      <w:proofErr w:type="spellStart"/>
      <w:r>
        <w:rPr>
          <w:szCs w:val="24"/>
        </w:rPr>
        <w:t>Tiberio</w:t>
      </w:r>
      <w:proofErr w:type="spellEnd"/>
      <w:r>
        <w:rPr>
          <w:szCs w:val="24"/>
        </w:rPr>
        <w:t>.</w:t>
      </w:r>
    </w:p>
    <w:p w14:paraId="5961DAAE" w14:textId="77777777" w:rsidR="006C757D" w:rsidRDefault="006C757D" w:rsidP="006C757D">
      <w:pPr>
        <w:pStyle w:val="Normale10"/>
        <w:pBdr>
          <w:top w:val="nil"/>
          <w:left w:val="nil"/>
          <w:bottom w:val="nil"/>
          <w:right w:val="nil"/>
          <w:between w:val="nil"/>
        </w:pBdr>
        <w:jc w:val="both"/>
        <w:rPr>
          <w:i/>
          <w:szCs w:val="24"/>
        </w:rPr>
      </w:pPr>
    </w:p>
    <w:p w14:paraId="1A0F1816" w14:textId="77777777" w:rsidR="006C757D" w:rsidRDefault="006C757D" w:rsidP="006C757D">
      <w:pPr>
        <w:pStyle w:val="Normale10"/>
        <w:pBdr>
          <w:top w:val="nil"/>
          <w:left w:val="nil"/>
          <w:bottom w:val="nil"/>
          <w:right w:val="nil"/>
          <w:between w:val="nil"/>
        </w:pBdr>
        <w:jc w:val="both"/>
        <w:rPr>
          <w:szCs w:val="24"/>
        </w:rPr>
      </w:pPr>
      <w:r>
        <w:rPr>
          <w:i/>
          <w:szCs w:val="24"/>
        </w:rPr>
        <w:t xml:space="preserve">Il </w:t>
      </w:r>
      <w:proofErr w:type="spellStart"/>
      <w:r>
        <w:rPr>
          <w:i/>
          <w:szCs w:val="24"/>
        </w:rPr>
        <w:t>matricidio</w:t>
      </w:r>
      <w:proofErr w:type="spellEnd"/>
      <w:r>
        <w:rPr>
          <w:i/>
          <w:szCs w:val="24"/>
        </w:rPr>
        <w:t>.</w:t>
      </w:r>
    </w:p>
    <w:p w14:paraId="501BB36C" w14:textId="77777777" w:rsidR="006C757D" w:rsidRDefault="006C757D" w:rsidP="006C757D">
      <w:pPr>
        <w:pStyle w:val="Normale10"/>
        <w:pBdr>
          <w:top w:val="nil"/>
          <w:left w:val="nil"/>
          <w:bottom w:val="nil"/>
          <w:right w:val="nil"/>
          <w:between w:val="nil"/>
        </w:pBdr>
        <w:jc w:val="both"/>
        <w:rPr>
          <w:szCs w:val="24"/>
        </w:rPr>
      </w:pPr>
      <w:proofErr w:type="spellStart"/>
      <w:r>
        <w:rPr>
          <w:szCs w:val="24"/>
        </w:rPr>
        <w:t>L’intero</w:t>
      </w:r>
      <w:proofErr w:type="spellEnd"/>
      <w:r>
        <w:rPr>
          <w:szCs w:val="24"/>
        </w:rPr>
        <w:t xml:space="preserve"> </w:t>
      </w:r>
      <w:proofErr w:type="spellStart"/>
      <w:r>
        <w:rPr>
          <w:szCs w:val="24"/>
        </w:rPr>
        <w:t>episodio</w:t>
      </w:r>
      <w:proofErr w:type="spellEnd"/>
      <w:r>
        <w:rPr>
          <w:szCs w:val="24"/>
        </w:rPr>
        <w:t xml:space="preserve"> (</w:t>
      </w:r>
      <w:proofErr w:type="spellStart"/>
      <w:r>
        <w:rPr>
          <w:szCs w:val="24"/>
        </w:rPr>
        <w:t>libro</w:t>
      </w:r>
      <w:proofErr w:type="spellEnd"/>
      <w:r>
        <w:rPr>
          <w:szCs w:val="24"/>
        </w:rPr>
        <w:t xml:space="preserve"> V, </w:t>
      </w:r>
      <w:proofErr w:type="spellStart"/>
      <w:r>
        <w:rPr>
          <w:szCs w:val="24"/>
        </w:rPr>
        <w:t>capp</w:t>
      </w:r>
      <w:proofErr w:type="spellEnd"/>
      <w:r>
        <w:rPr>
          <w:szCs w:val="24"/>
        </w:rPr>
        <w:t xml:space="preserve">. 1-13) è </w:t>
      </w:r>
      <w:proofErr w:type="spellStart"/>
      <w:r>
        <w:rPr>
          <w:szCs w:val="24"/>
        </w:rPr>
        <w:t>stato</w:t>
      </w:r>
      <w:proofErr w:type="spellEnd"/>
      <w:r>
        <w:rPr>
          <w:szCs w:val="24"/>
        </w:rPr>
        <w:t xml:space="preserve"> </w:t>
      </w:r>
      <w:proofErr w:type="spellStart"/>
      <w:r>
        <w:rPr>
          <w:szCs w:val="24"/>
        </w:rPr>
        <w:t>fornito</w:t>
      </w:r>
      <w:proofErr w:type="spellEnd"/>
      <w:r>
        <w:rPr>
          <w:szCs w:val="24"/>
        </w:rPr>
        <w:t xml:space="preserve"> in </w:t>
      </w:r>
      <w:proofErr w:type="spellStart"/>
      <w:r>
        <w:rPr>
          <w:szCs w:val="24"/>
        </w:rPr>
        <w:t>traduzione</w:t>
      </w:r>
      <w:proofErr w:type="spellEnd"/>
      <w:r>
        <w:rPr>
          <w:szCs w:val="24"/>
        </w:rPr>
        <w:t xml:space="preserve"> </w:t>
      </w:r>
      <w:proofErr w:type="spellStart"/>
      <w:r>
        <w:rPr>
          <w:szCs w:val="24"/>
        </w:rPr>
        <w:t>italiana</w:t>
      </w:r>
      <w:proofErr w:type="spellEnd"/>
      <w:r>
        <w:rPr>
          <w:szCs w:val="24"/>
        </w:rPr>
        <w:t xml:space="preserve"> e </w:t>
      </w:r>
      <w:proofErr w:type="spellStart"/>
      <w:r>
        <w:rPr>
          <w:szCs w:val="24"/>
        </w:rPr>
        <w:t>si</w:t>
      </w:r>
      <w:proofErr w:type="spellEnd"/>
      <w:r>
        <w:rPr>
          <w:szCs w:val="24"/>
        </w:rPr>
        <w:t xml:space="preserve"> </w:t>
      </w:r>
      <w:proofErr w:type="spellStart"/>
      <w:r>
        <w:rPr>
          <w:szCs w:val="24"/>
        </w:rPr>
        <w:t>sono</w:t>
      </w:r>
      <w:proofErr w:type="spellEnd"/>
      <w:r>
        <w:rPr>
          <w:szCs w:val="24"/>
        </w:rPr>
        <w:t xml:space="preserve"> </w:t>
      </w:r>
      <w:proofErr w:type="spellStart"/>
      <w:r>
        <w:rPr>
          <w:szCs w:val="24"/>
        </w:rPr>
        <w:t>fatti</w:t>
      </w:r>
      <w:proofErr w:type="spellEnd"/>
      <w:r>
        <w:rPr>
          <w:szCs w:val="24"/>
        </w:rPr>
        <w:t xml:space="preserve"> </w:t>
      </w:r>
      <w:proofErr w:type="spellStart"/>
      <w:r>
        <w:rPr>
          <w:szCs w:val="24"/>
        </w:rPr>
        <w:t>adeguati</w:t>
      </w:r>
      <w:proofErr w:type="spellEnd"/>
      <w:r>
        <w:rPr>
          <w:szCs w:val="24"/>
        </w:rPr>
        <w:t xml:space="preserve"> </w:t>
      </w:r>
      <w:proofErr w:type="spellStart"/>
      <w:r>
        <w:rPr>
          <w:szCs w:val="24"/>
        </w:rPr>
        <w:t>raccordi</w:t>
      </w:r>
      <w:proofErr w:type="spellEnd"/>
      <w:r>
        <w:rPr>
          <w:szCs w:val="24"/>
        </w:rPr>
        <w:t xml:space="preserve"> </w:t>
      </w:r>
      <w:proofErr w:type="spellStart"/>
      <w:r>
        <w:rPr>
          <w:szCs w:val="24"/>
        </w:rPr>
        <w:t>tra</w:t>
      </w:r>
      <w:proofErr w:type="spellEnd"/>
      <w:r>
        <w:rPr>
          <w:szCs w:val="24"/>
        </w:rPr>
        <w:t xml:space="preserve"> </w:t>
      </w:r>
      <w:proofErr w:type="spellStart"/>
      <w:r>
        <w:rPr>
          <w:szCs w:val="24"/>
        </w:rPr>
        <w:t>i</w:t>
      </w:r>
      <w:proofErr w:type="spellEnd"/>
      <w:r>
        <w:rPr>
          <w:szCs w:val="24"/>
        </w:rPr>
        <w:t xml:space="preserve"> </w:t>
      </w:r>
      <w:proofErr w:type="spellStart"/>
      <w:r>
        <w:rPr>
          <w:szCs w:val="24"/>
        </w:rPr>
        <w:t>passi</w:t>
      </w:r>
      <w:proofErr w:type="spellEnd"/>
      <w:r>
        <w:rPr>
          <w:szCs w:val="24"/>
        </w:rPr>
        <w:t xml:space="preserve"> </w:t>
      </w:r>
      <w:proofErr w:type="spellStart"/>
      <w:r>
        <w:rPr>
          <w:szCs w:val="24"/>
        </w:rPr>
        <w:t>letti</w:t>
      </w:r>
      <w:proofErr w:type="spellEnd"/>
      <w:r>
        <w:rPr>
          <w:szCs w:val="24"/>
        </w:rPr>
        <w:t xml:space="preserve"> in </w:t>
      </w:r>
      <w:proofErr w:type="spellStart"/>
      <w:r>
        <w:rPr>
          <w:szCs w:val="24"/>
        </w:rPr>
        <w:t>latino</w:t>
      </w:r>
      <w:proofErr w:type="spellEnd"/>
      <w:r>
        <w:rPr>
          <w:szCs w:val="24"/>
        </w:rPr>
        <w:t>.</w:t>
      </w:r>
    </w:p>
    <w:p w14:paraId="51BF0F40" w14:textId="77777777" w:rsidR="006C757D" w:rsidRDefault="006C757D" w:rsidP="006C757D">
      <w:pPr>
        <w:pStyle w:val="Normale10"/>
        <w:pBdr>
          <w:top w:val="nil"/>
          <w:left w:val="nil"/>
          <w:bottom w:val="nil"/>
          <w:right w:val="nil"/>
          <w:between w:val="nil"/>
        </w:pBdr>
        <w:jc w:val="both"/>
        <w:rPr>
          <w:szCs w:val="24"/>
          <w:u w:val="single"/>
        </w:rPr>
      </w:pPr>
      <w:r>
        <w:rPr>
          <w:szCs w:val="24"/>
          <w:u w:val="single"/>
        </w:rPr>
        <w:t xml:space="preserve">In </w:t>
      </w:r>
      <w:proofErr w:type="spellStart"/>
      <w:r>
        <w:rPr>
          <w:szCs w:val="24"/>
          <w:u w:val="single"/>
        </w:rPr>
        <w:t>latino</w:t>
      </w:r>
      <w:proofErr w:type="spellEnd"/>
      <w:r>
        <w:rPr>
          <w:szCs w:val="24"/>
          <w:u w:val="single"/>
        </w:rPr>
        <w:t>:</w:t>
      </w:r>
    </w:p>
    <w:p w14:paraId="29B8DC00" w14:textId="77777777" w:rsidR="006C757D" w:rsidRDefault="006C757D" w:rsidP="006C757D">
      <w:pPr>
        <w:pStyle w:val="Normale10"/>
        <w:pBdr>
          <w:top w:val="nil"/>
          <w:left w:val="nil"/>
          <w:bottom w:val="nil"/>
          <w:right w:val="nil"/>
          <w:between w:val="nil"/>
        </w:pBdr>
        <w:jc w:val="both"/>
        <w:rPr>
          <w:szCs w:val="24"/>
        </w:rPr>
      </w:pPr>
      <w:r>
        <w:rPr>
          <w:szCs w:val="24"/>
        </w:rPr>
        <w:t xml:space="preserve">- Libro XIV, 1: </w:t>
      </w:r>
      <w:proofErr w:type="spellStart"/>
      <w:r>
        <w:rPr>
          <w:szCs w:val="24"/>
        </w:rPr>
        <w:t>Poppea</w:t>
      </w:r>
      <w:proofErr w:type="spellEnd"/>
      <w:r>
        <w:rPr>
          <w:szCs w:val="24"/>
        </w:rPr>
        <w:t xml:space="preserve"> </w:t>
      </w:r>
      <w:proofErr w:type="spellStart"/>
      <w:r>
        <w:rPr>
          <w:szCs w:val="24"/>
        </w:rPr>
        <w:t>contro</w:t>
      </w:r>
      <w:proofErr w:type="spellEnd"/>
      <w:r>
        <w:rPr>
          <w:szCs w:val="24"/>
        </w:rPr>
        <w:t xml:space="preserve"> Agrippina (</w:t>
      </w:r>
      <w:proofErr w:type="spellStart"/>
      <w:r>
        <w:rPr>
          <w:i/>
          <w:szCs w:val="24"/>
        </w:rPr>
        <w:t>sussidio</w:t>
      </w:r>
      <w:proofErr w:type="spellEnd"/>
      <w:r>
        <w:rPr>
          <w:szCs w:val="24"/>
        </w:rPr>
        <w:t>).</w:t>
      </w:r>
    </w:p>
    <w:p w14:paraId="33DCA5FF" w14:textId="77777777" w:rsidR="006C757D" w:rsidRDefault="006C757D" w:rsidP="006C757D">
      <w:pPr>
        <w:pStyle w:val="Normale10"/>
        <w:pBdr>
          <w:top w:val="nil"/>
          <w:left w:val="nil"/>
          <w:bottom w:val="nil"/>
          <w:right w:val="nil"/>
          <w:between w:val="nil"/>
        </w:pBdr>
        <w:jc w:val="both"/>
        <w:rPr>
          <w:szCs w:val="24"/>
        </w:rPr>
      </w:pPr>
      <w:r>
        <w:rPr>
          <w:szCs w:val="24"/>
        </w:rPr>
        <w:t xml:space="preserve">- Libro XIV, 5: </w:t>
      </w:r>
      <w:proofErr w:type="spellStart"/>
      <w:r>
        <w:rPr>
          <w:szCs w:val="24"/>
        </w:rPr>
        <w:t>l’attentato</w:t>
      </w:r>
      <w:proofErr w:type="spellEnd"/>
      <w:r>
        <w:rPr>
          <w:szCs w:val="24"/>
        </w:rPr>
        <w:t xml:space="preserve"> </w:t>
      </w:r>
      <w:proofErr w:type="spellStart"/>
      <w:r>
        <w:rPr>
          <w:szCs w:val="24"/>
        </w:rPr>
        <w:t>fallisce</w:t>
      </w:r>
      <w:proofErr w:type="spellEnd"/>
      <w:r>
        <w:rPr>
          <w:szCs w:val="24"/>
        </w:rPr>
        <w:t>.</w:t>
      </w:r>
    </w:p>
    <w:p w14:paraId="32D8F1BE" w14:textId="77777777" w:rsidR="006C757D" w:rsidRDefault="006C757D" w:rsidP="006C757D">
      <w:pPr>
        <w:pStyle w:val="Normale10"/>
        <w:pBdr>
          <w:top w:val="nil"/>
          <w:left w:val="nil"/>
          <w:bottom w:val="nil"/>
          <w:right w:val="nil"/>
          <w:between w:val="nil"/>
        </w:pBdr>
        <w:jc w:val="both"/>
        <w:rPr>
          <w:szCs w:val="24"/>
        </w:rPr>
      </w:pPr>
      <w:r>
        <w:rPr>
          <w:szCs w:val="24"/>
        </w:rPr>
        <w:t xml:space="preserve">- Libro XIV, 7: il secondo piano per </w:t>
      </w:r>
      <w:proofErr w:type="spellStart"/>
      <w:r>
        <w:rPr>
          <w:szCs w:val="24"/>
        </w:rPr>
        <w:t>uccidere</w:t>
      </w:r>
      <w:proofErr w:type="spellEnd"/>
      <w:r>
        <w:rPr>
          <w:szCs w:val="24"/>
        </w:rPr>
        <w:t xml:space="preserve"> Agrippina.</w:t>
      </w:r>
    </w:p>
    <w:p w14:paraId="47BED227" w14:textId="77777777" w:rsidR="006C757D" w:rsidRDefault="006C757D" w:rsidP="006C757D">
      <w:pPr>
        <w:pStyle w:val="Normale10"/>
        <w:pBdr>
          <w:top w:val="nil"/>
          <w:left w:val="nil"/>
          <w:bottom w:val="nil"/>
          <w:right w:val="nil"/>
          <w:between w:val="nil"/>
        </w:pBdr>
        <w:jc w:val="both"/>
        <w:rPr>
          <w:szCs w:val="24"/>
        </w:rPr>
      </w:pPr>
    </w:p>
    <w:p w14:paraId="7E90EA9F" w14:textId="77777777" w:rsidR="006C757D" w:rsidRPr="002A5859" w:rsidRDefault="006C757D" w:rsidP="006C757D">
      <w:pPr>
        <w:pStyle w:val="Normale10"/>
        <w:jc w:val="both"/>
        <w:rPr>
          <w:szCs w:val="24"/>
        </w:rPr>
      </w:pPr>
      <w:r w:rsidRPr="002A5859">
        <w:rPr>
          <w:b/>
          <w:szCs w:val="24"/>
        </w:rPr>
        <w:t xml:space="preserve">Le </w:t>
      </w:r>
      <w:proofErr w:type="spellStart"/>
      <w:r w:rsidRPr="002A5859">
        <w:rPr>
          <w:b/>
          <w:i/>
          <w:szCs w:val="24"/>
        </w:rPr>
        <w:t>Metamorfosi</w:t>
      </w:r>
      <w:proofErr w:type="spellEnd"/>
      <w:r w:rsidRPr="002A5859">
        <w:rPr>
          <w:b/>
          <w:i/>
          <w:szCs w:val="24"/>
        </w:rPr>
        <w:t xml:space="preserve"> </w:t>
      </w:r>
      <w:r w:rsidRPr="002A5859">
        <w:rPr>
          <w:b/>
          <w:szCs w:val="24"/>
        </w:rPr>
        <w:t xml:space="preserve">di </w:t>
      </w:r>
      <w:proofErr w:type="spellStart"/>
      <w:r w:rsidRPr="002A5859">
        <w:rPr>
          <w:b/>
          <w:szCs w:val="24"/>
        </w:rPr>
        <w:t>Apuleio</w:t>
      </w:r>
      <w:proofErr w:type="spellEnd"/>
      <w:r w:rsidRPr="002A5859">
        <w:rPr>
          <w:szCs w:val="24"/>
        </w:rPr>
        <w:t xml:space="preserve">. </w:t>
      </w:r>
      <w:proofErr w:type="spellStart"/>
      <w:r w:rsidRPr="002A5859">
        <w:rPr>
          <w:szCs w:val="24"/>
        </w:rPr>
        <w:t>L’autore</w:t>
      </w:r>
      <w:proofErr w:type="spellEnd"/>
      <w:r w:rsidRPr="002A5859">
        <w:rPr>
          <w:szCs w:val="24"/>
        </w:rPr>
        <w:t xml:space="preserve"> e </w:t>
      </w:r>
      <w:proofErr w:type="spellStart"/>
      <w:r w:rsidRPr="002A5859">
        <w:rPr>
          <w:szCs w:val="24"/>
        </w:rPr>
        <w:t>l’opera</w:t>
      </w:r>
      <w:proofErr w:type="spellEnd"/>
      <w:r w:rsidRPr="002A5859">
        <w:rPr>
          <w:szCs w:val="24"/>
        </w:rPr>
        <w:t xml:space="preserve">: </w:t>
      </w:r>
      <w:proofErr w:type="spellStart"/>
      <w:r w:rsidRPr="002A5859">
        <w:rPr>
          <w:szCs w:val="24"/>
        </w:rPr>
        <w:t>una</w:t>
      </w:r>
      <w:proofErr w:type="spellEnd"/>
      <w:r w:rsidRPr="002A5859">
        <w:rPr>
          <w:szCs w:val="24"/>
        </w:rPr>
        <w:t xml:space="preserve"> </w:t>
      </w:r>
      <w:proofErr w:type="spellStart"/>
      <w:r w:rsidRPr="002A5859">
        <w:rPr>
          <w:szCs w:val="24"/>
        </w:rPr>
        <w:t>figura</w:t>
      </w:r>
      <w:proofErr w:type="spellEnd"/>
      <w:r w:rsidRPr="002A5859">
        <w:rPr>
          <w:szCs w:val="24"/>
        </w:rPr>
        <w:t xml:space="preserve"> </w:t>
      </w:r>
      <w:proofErr w:type="spellStart"/>
      <w:r w:rsidRPr="002A5859">
        <w:rPr>
          <w:szCs w:val="24"/>
        </w:rPr>
        <w:t>complessa</w:t>
      </w:r>
      <w:proofErr w:type="spellEnd"/>
      <w:r w:rsidRPr="002A5859">
        <w:rPr>
          <w:szCs w:val="24"/>
        </w:rPr>
        <w:t xml:space="preserve"> di </w:t>
      </w:r>
      <w:proofErr w:type="spellStart"/>
      <w:r w:rsidRPr="002A5859">
        <w:rPr>
          <w:szCs w:val="24"/>
        </w:rPr>
        <w:t>oratore</w:t>
      </w:r>
      <w:proofErr w:type="spellEnd"/>
      <w:r w:rsidRPr="002A5859">
        <w:rPr>
          <w:szCs w:val="24"/>
        </w:rPr>
        <w:t xml:space="preserve">, </w:t>
      </w:r>
      <w:proofErr w:type="spellStart"/>
      <w:r w:rsidRPr="002A5859">
        <w:rPr>
          <w:szCs w:val="24"/>
        </w:rPr>
        <w:t>scienziato</w:t>
      </w:r>
      <w:proofErr w:type="spellEnd"/>
      <w:r w:rsidRPr="002A5859">
        <w:rPr>
          <w:szCs w:val="24"/>
        </w:rPr>
        <w:t xml:space="preserve">, </w:t>
      </w:r>
      <w:proofErr w:type="spellStart"/>
      <w:r w:rsidRPr="002A5859">
        <w:rPr>
          <w:szCs w:val="24"/>
        </w:rPr>
        <w:t>filosofo</w:t>
      </w:r>
      <w:proofErr w:type="spellEnd"/>
      <w:r w:rsidRPr="002A5859">
        <w:rPr>
          <w:szCs w:val="24"/>
        </w:rPr>
        <w:t xml:space="preserve">. </w:t>
      </w:r>
      <w:proofErr w:type="spellStart"/>
      <w:r w:rsidRPr="002A5859">
        <w:rPr>
          <w:szCs w:val="24"/>
        </w:rPr>
        <w:t>Apuleio</w:t>
      </w:r>
      <w:proofErr w:type="spellEnd"/>
      <w:r w:rsidRPr="002A5859">
        <w:rPr>
          <w:szCs w:val="24"/>
        </w:rPr>
        <w:t xml:space="preserve"> e il </w:t>
      </w:r>
      <w:proofErr w:type="spellStart"/>
      <w:r w:rsidRPr="002A5859">
        <w:rPr>
          <w:szCs w:val="24"/>
        </w:rPr>
        <w:t>romanzo</w:t>
      </w:r>
      <w:proofErr w:type="spellEnd"/>
      <w:r w:rsidRPr="002A5859">
        <w:rPr>
          <w:szCs w:val="24"/>
        </w:rPr>
        <w:t xml:space="preserve">: le </w:t>
      </w:r>
      <w:proofErr w:type="spellStart"/>
      <w:r w:rsidRPr="002A5859">
        <w:rPr>
          <w:i/>
          <w:szCs w:val="24"/>
        </w:rPr>
        <w:t>Metamorfosi</w:t>
      </w:r>
      <w:proofErr w:type="spellEnd"/>
      <w:r w:rsidRPr="002A5859">
        <w:rPr>
          <w:szCs w:val="24"/>
        </w:rPr>
        <w:t xml:space="preserve">, il </w:t>
      </w:r>
      <w:proofErr w:type="spellStart"/>
      <w:r w:rsidRPr="002A5859">
        <w:rPr>
          <w:szCs w:val="24"/>
        </w:rPr>
        <w:t>problema</w:t>
      </w:r>
      <w:proofErr w:type="spellEnd"/>
      <w:r w:rsidRPr="002A5859">
        <w:rPr>
          <w:szCs w:val="24"/>
        </w:rPr>
        <w:t xml:space="preserve"> </w:t>
      </w:r>
      <w:proofErr w:type="spellStart"/>
      <w:r w:rsidRPr="002A5859">
        <w:rPr>
          <w:szCs w:val="24"/>
        </w:rPr>
        <w:t>dei</w:t>
      </w:r>
      <w:proofErr w:type="spellEnd"/>
      <w:r w:rsidRPr="002A5859">
        <w:rPr>
          <w:szCs w:val="24"/>
        </w:rPr>
        <w:t xml:space="preserve"> </w:t>
      </w:r>
      <w:proofErr w:type="spellStart"/>
      <w:r w:rsidRPr="002A5859">
        <w:rPr>
          <w:szCs w:val="24"/>
        </w:rPr>
        <w:t>modelli</w:t>
      </w:r>
      <w:proofErr w:type="spellEnd"/>
      <w:r w:rsidRPr="002A5859">
        <w:rPr>
          <w:szCs w:val="24"/>
        </w:rPr>
        <w:t xml:space="preserve"> (</w:t>
      </w:r>
      <w:proofErr w:type="spellStart"/>
      <w:r w:rsidRPr="002A5859">
        <w:rPr>
          <w:szCs w:val="24"/>
        </w:rPr>
        <w:t>relazioni</w:t>
      </w:r>
      <w:proofErr w:type="spellEnd"/>
      <w:r w:rsidRPr="002A5859">
        <w:rPr>
          <w:szCs w:val="24"/>
        </w:rPr>
        <w:t xml:space="preserve"> col </w:t>
      </w:r>
      <w:r w:rsidRPr="002A5859">
        <w:rPr>
          <w:i/>
          <w:szCs w:val="24"/>
        </w:rPr>
        <w:t>Satyricon</w:t>
      </w:r>
      <w:r w:rsidRPr="002A5859">
        <w:rPr>
          <w:szCs w:val="24"/>
        </w:rPr>
        <w:t xml:space="preserve"> di </w:t>
      </w:r>
      <w:proofErr w:type="spellStart"/>
      <w:r w:rsidRPr="002A5859">
        <w:rPr>
          <w:szCs w:val="24"/>
        </w:rPr>
        <w:t>Petronio</w:t>
      </w:r>
      <w:proofErr w:type="spellEnd"/>
      <w:r w:rsidRPr="002A5859">
        <w:rPr>
          <w:szCs w:val="24"/>
        </w:rPr>
        <w:t xml:space="preserve"> e con </w:t>
      </w:r>
      <w:proofErr w:type="spellStart"/>
      <w:r w:rsidRPr="002A5859">
        <w:rPr>
          <w:i/>
          <w:szCs w:val="24"/>
        </w:rPr>
        <w:t>L’asino</w:t>
      </w:r>
      <w:proofErr w:type="spellEnd"/>
      <w:r w:rsidRPr="002A5859">
        <w:rPr>
          <w:i/>
          <w:szCs w:val="24"/>
        </w:rPr>
        <w:t xml:space="preserve"> </w:t>
      </w:r>
      <w:proofErr w:type="spellStart"/>
      <w:r w:rsidRPr="002A5859">
        <w:rPr>
          <w:szCs w:val="24"/>
        </w:rPr>
        <w:t>pseudolucianeo</w:t>
      </w:r>
      <w:proofErr w:type="spellEnd"/>
      <w:r w:rsidRPr="002A5859">
        <w:rPr>
          <w:szCs w:val="24"/>
        </w:rPr>
        <w:t xml:space="preserve">) e del </w:t>
      </w:r>
      <w:proofErr w:type="spellStart"/>
      <w:r w:rsidRPr="002A5859">
        <w:rPr>
          <w:szCs w:val="24"/>
        </w:rPr>
        <w:t>genere</w:t>
      </w:r>
      <w:proofErr w:type="spellEnd"/>
      <w:r w:rsidRPr="002A5859">
        <w:rPr>
          <w:szCs w:val="24"/>
        </w:rPr>
        <w:t xml:space="preserve"> </w:t>
      </w:r>
      <w:proofErr w:type="spellStart"/>
      <w:r w:rsidRPr="002A5859">
        <w:rPr>
          <w:szCs w:val="24"/>
        </w:rPr>
        <w:t>letterario</w:t>
      </w:r>
      <w:proofErr w:type="spellEnd"/>
      <w:r w:rsidRPr="002A5859">
        <w:rPr>
          <w:szCs w:val="24"/>
        </w:rPr>
        <w:t xml:space="preserve">. </w:t>
      </w:r>
      <w:proofErr w:type="spellStart"/>
      <w:r w:rsidRPr="002A5859">
        <w:rPr>
          <w:szCs w:val="24"/>
        </w:rPr>
        <w:t>Caratteri</w:t>
      </w:r>
      <w:proofErr w:type="spellEnd"/>
      <w:r w:rsidRPr="002A5859">
        <w:rPr>
          <w:szCs w:val="24"/>
        </w:rPr>
        <w:t xml:space="preserve"> </w:t>
      </w:r>
      <w:proofErr w:type="spellStart"/>
      <w:r w:rsidRPr="002A5859">
        <w:rPr>
          <w:szCs w:val="24"/>
        </w:rPr>
        <w:t>dell’opera</w:t>
      </w:r>
      <w:proofErr w:type="spellEnd"/>
      <w:r w:rsidRPr="002A5859">
        <w:rPr>
          <w:szCs w:val="24"/>
        </w:rPr>
        <w:t xml:space="preserve">: </w:t>
      </w:r>
      <w:proofErr w:type="spellStart"/>
      <w:r w:rsidRPr="002A5859">
        <w:rPr>
          <w:szCs w:val="24"/>
        </w:rPr>
        <w:t>avventure</w:t>
      </w:r>
      <w:proofErr w:type="spellEnd"/>
      <w:r w:rsidRPr="002A5859">
        <w:rPr>
          <w:szCs w:val="24"/>
        </w:rPr>
        <w:t xml:space="preserve"> </w:t>
      </w:r>
      <w:proofErr w:type="spellStart"/>
      <w:r w:rsidRPr="002A5859">
        <w:rPr>
          <w:szCs w:val="24"/>
        </w:rPr>
        <w:t>picaresche</w:t>
      </w:r>
      <w:proofErr w:type="spellEnd"/>
      <w:r w:rsidRPr="002A5859">
        <w:rPr>
          <w:szCs w:val="24"/>
        </w:rPr>
        <w:t xml:space="preserve"> e “</w:t>
      </w:r>
      <w:proofErr w:type="spellStart"/>
      <w:r w:rsidRPr="002A5859">
        <w:rPr>
          <w:szCs w:val="24"/>
        </w:rPr>
        <w:t>discontinuità</w:t>
      </w:r>
      <w:proofErr w:type="spellEnd"/>
      <w:r w:rsidRPr="002A5859">
        <w:rPr>
          <w:szCs w:val="24"/>
        </w:rPr>
        <w:t xml:space="preserve">” del </w:t>
      </w:r>
      <w:proofErr w:type="spellStart"/>
      <w:r w:rsidRPr="002A5859">
        <w:rPr>
          <w:szCs w:val="24"/>
        </w:rPr>
        <w:t>libro</w:t>
      </w:r>
      <w:proofErr w:type="spellEnd"/>
      <w:r w:rsidRPr="002A5859">
        <w:rPr>
          <w:szCs w:val="24"/>
        </w:rPr>
        <w:t xml:space="preserve"> XI. Il </w:t>
      </w:r>
      <w:proofErr w:type="spellStart"/>
      <w:r w:rsidRPr="002A5859">
        <w:rPr>
          <w:szCs w:val="24"/>
        </w:rPr>
        <w:t>tema</w:t>
      </w:r>
      <w:proofErr w:type="spellEnd"/>
      <w:r w:rsidRPr="002A5859">
        <w:rPr>
          <w:szCs w:val="24"/>
        </w:rPr>
        <w:t xml:space="preserve"> </w:t>
      </w:r>
      <w:proofErr w:type="spellStart"/>
      <w:r w:rsidRPr="002A5859">
        <w:rPr>
          <w:szCs w:val="24"/>
        </w:rPr>
        <w:t>della</w:t>
      </w:r>
      <w:proofErr w:type="spellEnd"/>
      <w:r w:rsidRPr="002A5859">
        <w:rPr>
          <w:szCs w:val="24"/>
        </w:rPr>
        <w:t xml:space="preserve"> </w:t>
      </w:r>
      <w:proofErr w:type="spellStart"/>
      <w:r w:rsidRPr="002A5859">
        <w:rPr>
          <w:i/>
          <w:szCs w:val="24"/>
        </w:rPr>
        <w:t>curiositas</w:t>
      </w:r>
      <w:proofErr w:type="spellEnd"/>
      <w:r w:rsidRPr="002A5859">
        <w:rPr>
          <w:szCs w:val="24"/>
        </w:rPr>
        <w:t xml:space="preserve">. Il senso </w:t>
      </w:r>
      <w:proofErr w:type="spellStart"/>
      <w:r w:rsidRPr="002A5859">
        <w:rPr>
          <w:szCs w:val="24"/>
        </w:rPr>
        <w:t>dell’iniziazione</w:t>
      </w:r>
      <w:proofErr w:type="spellEnd"/>
      <w:r w:rsidRPr="002A5859">
        <w:rPr>
          <w:szCs w:val="24"/>
        </w:rPr>
        <w:t xml:space="preserve"> al </w:t>
      </w:r>
      <w:proofErr w:type="spellStart"/>
      <w:r w:rsidRPr="002A5859">
        <w:rPr>
          <w:szCs w:val="24"/>
        </w:rPr>
        <w:t>culto</w:t>
      </w:r>
      <w:proofErr w:type="spellEnd"/>
      <w:r w:rsidRPr="002A5859">
        <w:rPr>
          <w:szCs w:val="24"/>
        </w:rPr>
        <w:t xml:space="preserve"> </w:t>
      </w:r>
      <w:proofErr w:type="spellStart"/>
      <w:r w:rsidRPr="002A5859">
        <w:rPr>
          <w:szCs w:val="24"/>
        </w:rPr>
        <w:t>isiaco</w:t>
      </w:r>
      <w:proofErr w:type="spellEnd"/>
      <w:r w:rsidRPr="002A5859">
        <w:rPr>
          <w:szCs w:val="24"/>
        </w:rPr>
        <w:t xml:space="preserve"> e la </w:t>
      </w:r>
      <w:proofErr w:type="spellStart"/>
      <w:r w:rsidRPr="002A5859">
        <w:rPr>
          <w:szCs w:val="24"/>
        </w:rPr>
        <w:t>favola</w:t>
      </w:r>
      <w:proofErr w:type="spellEnd"/>
      <w:r w:rsidRPr="002A5859">
        <w:rPr>
          <w:szCs w:val="24"/>
        </w:rPr>
        <w:t xml:space="preserve"> di Amore e </w:t>
      </w:r>
      <w:proofErr w:type="spellStart"/>
      <w:r w:rsidRPr="002A5859">
        <w:rPr>
          <w:szCs w:val="24"/>
        </w:rPr>
        <w:t>Psiche</w:t>
      </w:r>
      <w:proofErr w:type="spellEnd"/>
      <w:r w:rsidRPr="002A5859">
        <w:rPr>
          <w:szCs w:val="24"/>
        </w:rPr>
        <w:t xml:space="preserve">. </w:t>
      </w:r>
      <w:proofErr w:type="spellStart"/>
      <w:r w:rsidRPr="002A5859">
        <w:rPr>
          <w:szCs w:val="24"/>
        </w:rPr>
        <w:t>L’</w:t>
      </w:r>
      <w:r w:rsidRPr="002A5859">
        <w:rPr>
          <w:i/>
          <w:szCs w:val="24"/>
        </w:rPr>
        <w:t>Apologia</w:t>
      </w:r>
      <w:proofErr w:type="spellEnd"/>
      <w:r w:rsidRPr="002A5859">
        <w:rPr>
          <w:szCs w:val="24"/>
        </w:rPr>
        <w:t xml:space="preserve">: </w:t>
      </w:r>
      <w:proofErr w:type="spellStart"/>
      <w:r w:rsidRPr="002A5859">
        <w:rPr>
          <w:szCs w:val="24"/>
        </w:rPr>
        <w:t>un’orazione</w:t>
      </w:r>
      <w:proofErr w:type="spellEnd"/>
      <w:r w:rsidRPr="002A5859">
        <w:rPr>
          <w:szCs w:val="24"/>
        </w:rPr>
        <w:t xml:space="preserve"> </w:t>
      </w:r>
      <w:proofErr w:type="spellStart"/>
      <w:r w:rsidRPr="002A5859">
        <w:rPr>
          <w:szCs w:val="24"/>
        </w:rPr>
        <w:t>giudiziaria</w:t>
      </w:r>
      <w:proofErr w:type="spellEnd"/>
      <w:r w:rsidRPr="002A5859">
        <w:rPr>
          <w:szCs w:val="24"/>
        </w:rPr>
        <w:t xml:space="preserve"> (</w:t>
      </w:r>
      <w:proofErr w:type="spellStart"/>
      <w:r w:rsidRPr="002A5859">
        <w:rPr>
          <w:szCs w:val="24"/>
        </w:rPr>
        <w:t>cenni</w:t>
      </w:r>
      <w:proofErr w:type="spellEnd"/>
      <w:r w:rsidRPr="002A5859">
        <w:rPr>
          <w:szCs w:val="24"/>
        </w:rPr>
        <w:t>).</w:t>
      </w:r>
    </w:p>
    <w:p w14:paraId="1885C868" w14:textId="77777777" w:rsidR="006C757D" w:rsidRPr="002A5859" w:rsidRDefault="006C757D" w:rsidP="006C757D">
      <w:pPr>
        <w:pStyle w:val="Normale10"/>
        <w:jc w:val="both"/>
        <w:rPr>
          <w:szCs w:val="24"/>
          <w:u w:val="single"/>
        </w:rPr>
      </w:pPr>
      <w:proofErr w:type="spellStart"/>
      <w:r w:rsidRPr="002A5859">
        <w:rPr>
          <w:szCs w:val="24"/>
          <w:u w:val="single"/>
        </w:rPr>
        <w:t>Antologia</w:t>
      </w:r>
      <w:proofErr w:type="spellEnd"/>
      <w:r w:rsidRPr="002A5859">
        <w:rPr>
          <w:szCs w:val="24"/>
          <w:u w:val="single"/>
        </w:rPr>
        <w:t xml:space="preserve"> in </w:t>
      </w:r>
      <w:proofErr w:type="spellStart"/>
      <w:r w:rsidRPr="002A5859">
        <w:rPr>
          <w:szCs w:val="24"/>
          <w:u w:val="single"/>
        </w:rPr>
        <w:t>italiano</w:t>
      </w:r>
      <w:proofErr w:type="spellEnd"/>
      <w:r w:rsidRPr="002A5859">
        <w:rPr>
          <w:szCs w:val="24"/>
          <w:u w:val="single"/>
        </w:rPr>
        <w:t>.</w:t>
      </w:r>
    </w:p>
    <w:p w14:paraId="5F65EDF5" w14:textId="77777777" w:rsidR="006C757D" w:rsidRPr="002A5859" w:rsidRDefault="006C757D" w:rsidP="006C757D">
      <w:pPr>
        <w:pStyle w:val="Normale10"/>
        <w:jc w:val="both"/>
        <w:rPr>
          <w:szCs w:val="24"/>
        </w:rPr>
      </w:pPr>
      <w:r w:rsidRPr="002A5859">
        <w:rPr>
          <w:szCs w:val="24"/>
        </w:rPr>
        <w:t xml:space="preserve">Il </w:t>
      </w:r>
      <w:proofErr w:type="spellStart"/>
      <w:r w:rsidRPr="002A5859">
        <w:rPr>
          <w:szCs w:val="24"/>
        </w:rPr>
        <w:t>proemio</w:t>
      </w:r>
      <w:proofErr w:type="spellEnd"/>
      <w:r w:rsidRPr="002A5859">
        <w:rPr>
          <w:szCs w:val="24"/>
        </w:rPr>
        <w:t xml:space="preserve"> e </w:t>
      </w:r>
      <w:proofErr w:type="spellStart"/>
      <w:r w:rsidRPr="002A5859">
        <w:rPr>
          <w:szCs w:val="24"/>
        </w:rPr>
        <w:t>l’inizio</w:t>
      </w:r>
      <w:proofErr w:type="spellEnd"/>
      <w:r w:rsidRPr="002A5859">
        <w:rPr>
          <w:szCs w:val="24"/>
        </w:rPr>
        <w:t xml:space="preserve"> </w:t>
      </w:r>
      <w:proofErr w:type="spellStart"/>
      <w:r w:rsidRPr="002A5859">
        <w:rPr>
          <w:szCs w:val="24"/>
        </w:rPr>
        <w:t>della</w:t>
      </w:r>
      <w:proofErr w:type="spellEnd"/>
      <w:r w:rsidRPr="002A5859">
        <w:rPr>
          <w:szCs w:val="24"/>
        </w:rPr>
        <w:t xml:space="preserve"> </w:t>
      </w:r>
      <w:proofErr w:type="spellStart"/>
      <w:r w:rsidRPr="002A5859">
        <w:rPr>
          <w:szCs w:val="24"/>
        </w:rPr>
        <w:t>narrazione</w:t>
      </w:r>
      <w:proofErr w:type="spellEnd"/>
      <w:r w:rsidRPr="002A5859">
        <w:rPr>
          <w:szCs w:val="24"/>
        </w:rPr>
        <w:t xml:space="preserve"> (</w:t>
      </w:r>
      <w:proofErr w:type="spellStart"/>
      <w:r w:rsidRPr="002A5859">
        <w:rPr>
          <w:i/>
          <w:szCs w:val="24"/>
        </w:rPr>
        <w:t>Metamorphoseon</w:t>
      </w:r>
      <w:proofErr w:type="spellEnd"/>
      <w:r w:rsidRPr="002A5859">
        <w:rPr>
          <w:szCs w:val="24"/>
        </w:rPr>
        <w:t xml:space="preserve"> I, 1-3). </w:t>
      </w:r>
      <w:proofErr w:type="spellStart"/>
      <w:r w:rsidRPr="002A5859">
        <w:rPr>
          <w:szCs w:val="24"/>
        </w:rPr>
        <w:t>Funeste</w:t>
      </w:r>
      <w:proofErr w:type="spellEnd"/>
      <w:r w:rsidRPr="002A5859">
        <w:rPr>
          <w:szCs w:val="24"/>
        </w:rPr>
        <w:t xml:space="preserve"> </w:t>
      </w:r>
      <w:proofErr w:type="spellStart"/>
      <w:r w:rsidRPr="002A5859">
        <w:rPr>
          <w:szCs w:val="24"/>
        </w:rPr>
        <w:t>conseguenze</w:t>
      </w:r>
      <w:proofErr w:type="spellEnd"/>
      <w:r w:rsidRPr="002A5859">
        <w:rPr>
          <w:szCs w:val="24"/>
        </w:rPr>
        <w:t xml:space="preserve"> </w:t>
      </w:r>
      <w:proofErr w:type="spellStart"/>
      <w:r w:rsidRPr="002A5859">
        <w:rPr>
          <w:szCs w:val="24"/>
        </w:rPr>
        <w:t>della</w:t>
      </w:r>
      <w:proofErr w:type="spellEnd"/>
      <w:r w:rsidRPr="002A5859">
        <w:rPr>
          <w:szCs w:val="24"/>
        </w:rPr>
        <w:t xml:space="preserve"> </w:t>
      </w:r>
      <w:proofErr w:type="spellStart"/>
      <w:r w:rsidRPr="002A5859">
        <w:rPr>
          <w:szCs w:val="24"/>
        </w:rPr>
        <w:t>magia</w:t>
      </w:r>
      <w:proofErr w:type="spellEnd"/>
      <w:r w:rsidRPr="002A5859">
        <w:rPr>
          <w:szCs w:val="24"/>
        </w:rPr>
        <w:t xml:space="preserve"> (</w:t>
      </w:r>
      <w:proofErr w:type="spellStart"/>
      <w:r w:rsidRPr="002A5859">
        <w:rPr>
          <w:i/>
          <w:szCs w:val="24"/>
        </w:rPr>
        <w:t>Metamorphoseon</w:t>
      </w:r>
      <w:proofErr w:type="spellEnd"/>
      <w:r w:rsidRPr="002A5859">
        <w:rPr>
          <w:szCs w:val="24"/>
        </w:rPr>
        <w:t xml:space="preserve"> I, 11-13; 18-19). Lucio </w:t>
      </w:r>
      <w:proofErr w:type="spellStart"/>
      <w:r w:rsidRPr="002A5859">
        <w:rPr>
          <w:szCs w:val="24"/>
        </w:rPr>
        <w:t>diventa</w:t>
      </w:r>
      <w:proofErr w:type="spellEnd"/>
      <w:r w:rsidRPr="002A5859">
        <w:rPr>
          <w:szCs w:val="24"/>
        </w:rPr>
        <w:t xml:space="preserve"> </w:t>
      </w:r>
      <w:proofErr w:type="spellStart"/>
      <w:r w:rsidRPr="002A5859">
        <w:rPr>
          <w:szCs w:val="24"/>
        </w:rPr>
        <w:t>asino</w:t>
      </w:r>
      <w:proofErr w:type="spellEnd"/>
      <w:r w:rsidRPr="002A5859">
        <w:rPr>
          <w:szCs w:val="24"/>
        </w:rPr>
        <w:t xml:space="preserve"> (</w:t>
      </w:r>
      <w:proofErr w:type="spellStart"/>
      <w:r w:rsidRPr="002A5859">
        <w:rPr>
          <w:i/>
          <w:szCs w:val="24"/>
        </w:rPr>
        <w:t>Metamorphoseon</w:t>
      </w:r>
      <w:proofErr w:type="spellEnd"/>
      <w:r w:rsidRPr="002A5859">
        <w:rPr>
          <w:szCs w:val="24"/>
        </w:rPr>
        <w:t xml:space="preserve"> III, 24-25). </w:t>
      </w:r>
      <w:proofErr w:type="spellStart"/>
      <w:r w:rsidRPr="002A5859">
        <w:rPr>
          <w:szCs w:val="24"/>
        </w:rPr>
        <w:t>Psiche</w:t>
      </w:r>
      <w:proofErr w:type="spellEnd"/>
      <w:r w:rsidRPr="002A5859">
        <w:rPr>
          <w:szCs w:val="24"/>
        </w:rPr>
        <w:t xml:space="preserve">, </w:t>
      </w:r>
      <w:proofErr w:type="spellStart"/>
      <w:r w:rsidRPr="002A5859">
        <w:rPr>
          <w:szCs w:val="24"/>
        </w:rPr>
        <w:t>fanciulla</w:t>
      </w:r>
      <w:proofErr w:type="spellEnd"/>
      <w:r w:rsidRPr="002A5859">
        <w:rPr>
          <w:szCs w:val="24"/>
        </w:rPr>
        <w:t xml:space="preserve"> </w:t>
      </w:r>
      <w:proofErr w:type="spellStart"/>
      <w:r w:rsidRPr="002A5859">
        <w:rPr>
          <w:szCs w:val="24"/>
        </w:rPr>
        <w:t>bellissima</w:t>
      </w:r>
      <w:proofErr w:type="spellEnd"/>
      <w:r w:rsidRPr="002A5859">
        <w:rPr>
          <w:szCs w:val="24"/>
        </w:rPr>
        <w:t xml:space="preserve"> e </w:t>
      </w:r>
      <w:proofErr w:type="spellStart"/>
      <w:r w:rsidRPr="002A5859">
        <w:rPr>
          <w:szCs w:val="24"/>
        </w:rPr>
        <w:t>fiabesca</w:t>
      </w:r>
      <w:proofErr w:type="spellEnd"/>
      <w:r w:rsidRPr="002A5859">
        <w:rPr>
          <w:szCs w:val="24"/>
        </w:rPr>
        <w:t xml:space="preserve"> (</w:t>
      </w:r>
      <w:proofErr w:type="spellStart"/>
      <w:r w:rsidRPr="002A5859">
        <w:rPr>
          <w:i/>
          <w:szCs w:val="24"/>
        </w:rPr>
        <w:t>Metamorphoseon</w:t>
      </w:r>
      <w:proofErr w:type="spellEnd"/>
      <w:r w:rsidRPr="002A5859">
        <w:rPr>
          <w:szCs w:val="24"/>
        </w:rPr>
        <w:t xml:space="preserve"> IV, 28-31.). La </w:t>
      </w:r>
      <w:proofErr w:type="spellStart"/>
      <w:r w:rsidRPr="002A5859">
        <w:rPr>
          <w:szCs w:val="24"/>
        </w:rPr>
        <w:t>trasgressione</w:t>
      </w:r>
      <w:proofErr w:type="spellEnd"/>
      <w:r w:rsidRPr="002A5859">
        <w:rPr>
          <w:szCs w:val="24"/>
        </w:rPr>
        <w:t xml:space="preserve"> di </w:t>
      </w:r>
      <w:proofErr w:type="spellStart"/>
      <w:r w:rsidRPr="002A5859">
        <w:rPr>
          <w:szCs w:val="24"/>
        </w:rPr>
        <w:t>Psiche</w:t>
      </w:r>
      <w:proofErr w:type="spellEnd"/>
      <w:r w:rsidRPr="002A5859">
        <w:rPr>
          <w:szCs w:val="24"/>
        </w:rPr>
        <w:t xml:space="preserve"> (</w:t>
      </w:r>
      <w:proofErr w:type="spellStart"/>
      <w:r w:rsidRPr="002A5859">
        <w:rPr>
          <w:i/>
          <w:szCs w:val="24"/>
        </w:rPr>
        <w:t>Metamorphoseon</w:t>
      </w:r>
      <w:proofErr w:type="spellEnd"/>
      <w:r w:rsidRPr="002A5859">
        <w:rPr>
          <w:szCs w:val="24"/>
        </w:rPr>
        <w:t xml:space="preserve"> V, 22-23). </w:t>
      </w:r>
      <w:proofErr w:type="spellStart"/>
      <w:r w:rsidRPr="002A5859">
        <w:rPr>
          <w:szCs w:val="24"/>
        </w:rPr>
        <w:t>Psiche</w:t>
      </w:r>
      <w:proofErr w:type="spellEnd"/>
      <w:r w:rsidRPr="002A5859">
        <w:rPr>
          <w:szCs w:val="24"/>
        </w:rPr>
        <w:t xml:space="preserve"> è </w:t>
      </w:r>
      <w:proofErr w:type="spellStart"/>
      <w:r w:rsidRPr="002A5859">
        <w:rPr>
          <w:szCs w:val="24"/>
        </w:rPr>
        <w:t>salvata</w:t>
      </w:r>
      <w:proofErr w:type="spellEnd"/>
      <w:r w:rsidRPr="002A5859">
        <w:rPr>
          <w:szCs w:val="24"/>
        </w:rPr>
        <w:t xml:space="preserve"> da Amore (</w:t>
      </w:r>
      <w:proofErr w:type="spellStart"/>
      <w:r w:rsidRPr="002A5859">
        <w:rPr>
          <w:i/>
          <w:szCs w:val="24"/>
        </w:rPr>
        <w:t>Metamorphoseon</w:t>
      </w:r>
      <w:proofErr w:type="spellEnd"/>
      <w:r w:rsidRPr="002A5859">
        <w:rPr>
          <w:szCs w:val="24"/>
        </w:rPr>
        <w:t xml:space="preserve"> VI, 20-21). La </w:t>
      </w:r>
      <w:proofErr w:type="spellStart"/>
      <w:r w:rsidRPr="002A5859">
        <w:rPr>
          <w:szCs w:val="24"/>
        </w:rPr>
        <w:t>conclusione</w:t>
      </w:r>
      <w:proofErr w:type="spellEnd"/>
      <w:r w:rsidRPr="002A5859">
        <w:rPr>
          <w:szCs w:val="24"/>
        </w:rPr>
        <w:t xml:space="preserve"> </w:t>
      </w:r>
      <w:proofErr w:type="spellStart"/>
      <w:r w:rsidRPr="002A5859">
        <w:rPr>
          <w:szCs w:val="24"/>
        </w:rPr>
        <w:t>della</w:t>
      </w:r>
      <w:proofErr w:type="spellEnd"/>
      <w:r w:rsidRPr="002A5859">
        <w:rPr>
          <w:szCs w:val="24"/>
        </w:rPr>
        <w:t xml:space="preserve"> </w:t>
      </w:r>
      <w:r w:rsidRPr="002A5859">
        <w:rPr>
          <w:i/>
          <w:szCs w:val="24"/>
        </w:rPr>
        <w:t xml:space="preserve">fabella </w:t>
      </w:r>
      <w:r w:rsidRPr="002A5859">
        <w:rPr>
          <w:szCs w:val="24"/>
        </w:rPr>
        <w:t>(</w:t>
      </w:r>
      <w:proofErr w:type="spellStart"/>
      <w:r w:rsidRPr="002A5859">
        <w:rPr>
          <w:i/>
          <w:szCs w:val="24"/>
        </w:rPr>
        <w:t>Metamorphoseon</w:t>
      </w:r>
      <w:proofErr w:type="spellEnd"/>
      <w:r w:rsidRPr="002A5859">
        <w:rPr>
          <w:szCs w:val="24"/>
        </w:rPr>
        <w:t xml:space="preserve"> VI, 22-24). Preghiera a </w:t>
      </w:r>
      <w:proofErr w:type="spellStart"/>
      <w:r w:rsidRPr="002A5859">
        <w:rPr>
          <w:szCs w:val="24"/>
        </w:rPr>
        <w:t>Iside</w:t>
      </w:r>
      <w:proofErr w:type="spellEnd"/>
      <w:r w:rsidRPr="002A5859">
        <w:rPr>
          <w:szCs w:val="24"/>
        </w:rPr>
        <w:t xml:space="preserve"> (</w:t>
      </w:r>
      <w:proofErr w:type="spellStart"/>
      <w:r w:rsidRPr="002A5859">
        <w:rPr>
          <w:i/>
          <w:szCs w:val="24"/>
        </w:rPr>
        <w:t>Metamorphoseon</w:t>
      </w:r>
      <w:proofErr w:type="spellEnd"/>
      <w:r w:rsidRPr="002A5859">
        <w:rPr>
          <w:szCs w:val="24"/>
        </w:rPr>
        <w:t xml:space="preserve"> XI, 1-2). Il </w:t>
      </w:r>
      <w:proofErr w:type="spellStart"/>
      <w:r w:rsidRPr="002A5859">
        <w:rPr>
          <w:szCs w:val="24"/>
        </w:rPr>
        <w:t>significato</w:t>
      </w:r>
      <w:proofErr w:type="spellEnd"/>
      <w:r w:rsidRPr="002A5859">
        <w:rPr>
          <w:szCs w:val="24"/>
        </w:rPr>
        <w:t xml:space="preserve"> </w:t>
      </w:r>
      <w:proofErr w:type="spellStart"/>
      <w:r w:rsidRPr="002A5859">
        <w:rPr>
          <w:szCs w:val="24"/>
        </w:rPr>
        <w:t>delle</w:t>
      </w:r>
      <w:proofErr w:type="spellEnd"/>
      <w:r w:rsidRPr="002A5859">
        <w:rPr>
          <w:szCs w:val="24"/>
        </w:rPr>
        <w:t xml:space="preserve"> </w:t>
      </w:r>
      <w:proofErr w:type="spellStart"/>
      <w:r w:rsidRPr="002A5859">
        <w:rPr>
          <w:szCs w:val="24"/>
        </w:rPr>
        <w:t>vicende</w:t>
      </w:r>
      <w:proofErr w:type="spellEnd"/>
      <w:r w:rsidRPr="002A5859">
        <w:rPr>
          <w:szCs w:val="24"/>
        </w:rPr>
        <w:t xml:space="preserve"> di Lucio (</w:t>
      </w:r>
      <w:proofErr w:type="spellStart"/>
      <w:r w:rsidRPr="002A5859">
        <w:rPr>
          <w:i/>
          <w:szCs w:val="24"/>
        </w:rPr>
        <w:t>Metamorphoseon</w:t>
      </w:r>
      <w:proofErr w:type="spellEnd"/>
      <w:r w:rsidRPr="002A5859">
        <w:rPr>
          <w:szCs w:val="24"/>
        </w:rPr>
        <w:t xml:space="preserve"> XI, 13-15).</w:t>
      </w:r>
    </w:p>
    <w:p w14:paraId="6466C856" w14:textId="77777777" w:rsidR="006C757D" w:rsidRPr="002A5859" w:rsidRDefault="006C757D" w:rsidP="006C757D">
      <w:pPr>
        <w:pStyle w:val="Normale10"/>
        <w:jc w:val="both"/>
        <w:rPr>
          <w:szCs w:val="24"/>
        </w:rPr>
      </w:pPr>
      <w:r w:rsidRPr="002A5859">
        <w:rPr>
          <w:szCs w:val="24"/>
        </w:rPr>
        <w:t xml:space="preserve">Il </w:t>
      </w:r>
      <w:proofErr w:type="spellStart"/>
      <w:r w:rsidRPr="002A5859">
        <w:rPr>
          <w:szCs w:val="24"/>
        </w:rPr>
        <w:t>fascino</w:t>
      </w:r>
      <w:proofErr w:type="spellEnd"/>
      <w:r w:rsidRPr="002A5859">
        <w:rPr>
          <w:szCs w:val="24"/>
        </w:rPr>
        <w:t xml:space="preserve"> </w:t>
      </w:r>
      <w:proofErr w:type="spellStart"/>
      <w:r w:rsidRPr="002A5859">
        <w:rPr>
          <w:szCs w:val="24"/>
        </w:rPr>
        <w:t>della</w:t>
      </w:r>
      <w:proofErr w:type="spellEnd"/>
      <w:r w:rsidRPr="002A5859">
        <w:rPr>
          <w:szCs w:val="24"/>
        </w:rPr>
        <w:t xml:space="preserve"> </w:t>
      </w:r>
      <w:proofErr w:type="spellStart"/>
      <w:r w:rsidRPr="002A5859">
        <w:rPr>
          <w:szCs w:val="24"/>
        </w:rPr>
        <w:t>chioma</w:t>
      </w:r>
      <w:proofErr w:type="spellEnd"/>
      <w:r w:rsidRPr="002A5859">
        <w:rPr>
          <w:szCs w:val="24"/>
        </w:rPr>
        <w:t xml:space="preserve"> </w:t>
      </w:r>
      <w:proofErr w:type="spellStart"/>
      <w:r w:rsidRPr="002A5859">
        <w:rPr>
          <w:szCs w:val="24"/>
        </w:rPr>
        <w:t>femminile</w:t>
      </w:r>
      <w:proofErr w:type="spellEnd"/>
      <w:r w:rsidRPr="002A5859">
        <w:rPr>
          <w:szCs w:val="24"/>
        </w:rPr>
        <w:t xml:space="preserve"> (</w:t>
      </w:r>
      <w:proofErr w:type="spellStart"/>
      <w:r w:rsidRPr="002A5859">
        <w:rPr>
          <w:i/>
          <w:szCs w:val="24"/>
        </w:rPr>
        <w:t>Metamorphoseon</w:t>
      </w:r>
      <w:proofErr w:type="spellEnd"/>
      <w:r w:rsidRPr="002A5859">
        <w:rPr>
          <w:szCs w:val="24"/>
        </w:rPr>
        <w:t xml:space="preserve"> 2, 8-9).</w:t>
      </w:r>
    </w:p>
    <w:p w14:paraId="56208081" w14:textId="77777777" w:rsidR="006C757D" w:rsidRPr="002A5859" w:rsidRDefault="006C757D" w:rsidP="006C757D">
      <w:pPr>
        <w:pStyle w:val="Normale10"/>
        <w:jc w:val="both"/>
        <w:rPr>
          <w:szCs w:val="24"/>
        </w:rPr>
      </w:pPr>
      <w:r w:rsidRPr="002A5859">
        <w:rPr>
          <w:szCs w:val="24"/>
        </w:rPr>
        <w:t xml:space="preserve">Dal </w:t>
      </w:r>
      <w:r w:rsidRPr="002A5859">
        <w:rPr>
          <w:i/>
          <w:szCs w:val="24"/>
        </w:rPr>
        <w:t xml:space="preserve">De </w:t>
      </w:r>
      <w:proofErr w:type="spellStart"/>
      <w:r w:rsidRPr="002A5859">
        <w:rPr>
          <w:i/>
          <w:szCs w:val="24"/>
        </w:rPr>
        <w:t>magia</w:t>
      </w:r>
      <w:proofErr w:type="spellEnd"/>
      <w:r w:rsidRPr="002A5859">
        <w:rPr>
          <w:szCs w:val="24"/>
        </w:rPr>
        <w:t xml:space="preserve">. Non è </w:t>
      </w:r>
      <w:proofErr w:type="spellStart"/>
      <w:r w:rsidRPr="002A5859">
        <w:rPr>
          <w:szCs w:val="24"/>
        </w:rPr>
        <w:t>una</w:t>
      </w:r>
      <w:proofErr w:type="spellEnd"/>
      <w:r w:rsidRPr="002A5859">
        <w:rPr>
          <w:szCs w:val="24"/>
        </w:rPr>
        <w:t xml:space="preserve"> </w:t>
      </w:r>
      <w:proofErr w:type="spellStart"/>
      <w:r w:rsidRPr="002A5859">
        <w:rPr>
          <w:szCs w:val="24"/>
        </w:rPr>
        <w:t>colpa</w:t>
      </w:r>
      <w:proofErr w:type="spellEnd"/>
      <w:r w:rsidRPr="002A5859">
        <w:rPr>
          <w:szCs w:val="24"/>
        </w:rPr>
        <w:t xml:space="preserve"> </w:t>
      </w:r>
      <w:proofErr w:type="spellStart"/>
      <w:r w:rsidRPr="002A5859">
        <w:rPr>
          <w:szCs w:val="24"/>
        </w:rPr>
        <w:t>usare</w:t>
      </w:r>
      <w:proofErr w:type="spellEnd"/>
      <w:r w:rsidRPr="002A5859">
        <w:rPr>
          <w:szCs w:val="24"/>
        </w:rPr>
        <w:t xml:space="preserve"> il </w:t>
      </w:r>
      <w:proofErr w:type="spellStart"/>
      <w:r w:rsidRPr="002A5859">
        <w:rPr>
          <w:szCs w:val="24"/>
        </w:rPr>
        <w:t>dentifricio</w:t>
      </w:r>
      <w:proofErr w:type="spellEnd"/>
      <w:r w:rsidRPr="002A5859">
        <w:rPr>
          <w:szCs w:val="24"/>
        </w:rPr>
        <w:t xml:space="preserve"> (</w:t>
      </w:r>
      <w:r w:rsidRPr="002A5859">
        <w:rPr>
          <w:i/>
          <w:szCs w:val="24"/>
        </w:rPr>
        <w:t xml:space="preserve">De </w:t>
      </w:r>
      <w:proofErr w:type="spellStart"/>
      <w:r w:rsidRPr="002A5859">
        <w:rPr>
          <w:i/>
          <w:szCs w:val="24"/>
        </w:rPr>
        <w:t>magia</w:t>
      </w:r>
      <w:proofErr w:type="spellEnd"/>
      <w:r w:rsidRPr="002A5859">
        <w:rPr>
          <w:szCs w:val="24"/>
        </w:rPr>
        <w:t xml:space="preserve">, 6-8). La </w:t>
      </w:r>
      <w:proofErr w:type="spellStart"/>
      <w:r w:rsidRPr="002A5859">
        <w:rPr>
          <w:szCs w:val="24"/>
        </w:rPr>
        <w:t>vedova</w:t>
      </w:r>
      <w:proofErr w:type="spellEnd"/>
      <w:r w:rsidRPr="002A5859">
        <w:rPr>
          <w:szCs w:val="24"/>
        </w:rPr>
        <w:t xml:space="preserve"> </w:t>
      </w:r>
      <w:proofErr w:type="spellStart"/>
      <w:r w:rsidRPr="002A5859">
        <w:rPr>
          <w:szCs w:val="24"/>
        </w:rPr>
        <w:t>Pudentilla</w:t>
      </w:r>
      <w:proofErr w:type="spellEnd"/>
      <w:r w:rsidRPr="002A5859">
        <w:rPr>
          <w:szCs w:val="24"/>
        </w:rPr>
        <w:t xml:space="preserve"> (</w:t>
      </w:r>
      <w:r w:rsidRPr="002A5859">
        <w:rPr>
          <w:i/>
          <w:szCs w:val="24"/>
        </w:rPr>
        <w:t xml:space="preserve">De </w:t>
      </w:r>
      <w:proofErr w:type="spellStart"/>
      <w:r w:rsidRPr="002A5859">
        <w:rPr>
          <w:i/>
          <w:szCs w:val="24"/>
        </w:rPr>
        <w:t>magia</w:t>
      </w:r>
      <w:proofErr w:type="spellEnd"/>
      <w:r w:rsidRPr="002A5859">
        <w:rPr>
          <w:szCs w:val="24"/>
        </w:rPr>
        <w:t>, 68-69).</w:t>
      </w:r>
    </w:p>
    <w:p w14:paraId="37EEB8F8" w14:textId="77777777" w:rsidR="006C757D" w:rsidRDefault="006C757D" w:rsidP="006C757D">
      <w:pPr>
        <w:pStyle w:val="Normale10"/>
        <w:pBdr>
          <w:top w:val="nil"/>
          <w:left w:val="nil"/>
          <w:bottom w:val="nil"/>
          <w:right w:val="nil"/>
          <w:between w:val="nil"/>
        </w:pBdr>
        <w:jc w:val="both"/>
        <w:rPr>
          <w:szCs w:val="24"/>
          <w:highlight w:val="yellow"/>
        </w:rPr>
      </w:pPr>
    </w:p>
    <w:p w14:paraId="5C3ACF58" w14:textId="77777777" w:rsidR="006C757D" w:rsidRDefault="006C757D" w:rsidP="006C757D">
      <w:pPr>
        <w:pStyle w:val="Normale10"/>
        <w:pBdr>
          <w:top w:val="nil"/>
          <w:left w:val="nil"/>
          <w:bottom w:val="nil"/>
          <w:right w:val="nil"/>
          <w:between w:val="nil"/>
        </w:pBdr>
        <w:jc w:val="both"/>
        <w:rPr>
          <w:szCs w:val="24"/>
        </w:rPr>
      </w:pPr>
    </w:p>
    <w:p w14:paraId="57314739" w14:textId="77777777" w:rsidR="006C757D" w:rsidRPr="00BD171B" w:rsidRDefault="006C757D" w:rsidP="006C757D">
      <w:pPr>
        <w:pStyle w:val="Normale10"/>
        <w:pBdr>
          <w:top w:val="nil"/>
          <w:left w:val="nil"/>
          <w:bottom w:val="nil"/>
          <w:right w:val="nil"/>
          <w:between w:val="nil"/>
        </w:pBdr>
        <w:jc w:val="both"/>
        <w:rPr>
          <w:szCs w:val="24"/>
        </w:rPr>
      </w:pPr>
      <w:r w:rsidRPr="00BD171B">
        <w:rPr>
          <w:b/>
          <w:szCs w:val="24"/>
        </w:rPr>
        <w:lastRenderedPageBreak/>
        <w:t xml:space="preserve">La </w:t>
      </w:r>
      <w:proofErr w:type="spellStart"/>
      <w:r w:rsidRPr="00BD171B">
        <w:rPr>
          <w:b/>
          <w:szCs w:val="24"/>
        </w:rPr>
        <w:t>letteratura</w:t>
      </w:r>
      <w:proofErr w:type="spellEnd"/>
      <w:r w:rsidRPr="00BD171B">
        <w:rPr>
          <w:b/>
          <w:szCs w:val="24"/>
        </w:rPr>
        <w:t xml:space="preserve"> </w:t>
      </w:r>
      <w:proofErr w:type="spellStart"/>
      <w:r w:rsidRPr="00BD171B">
        <w:rPr>
          <w:b/>
          <w:szCs w:val="24"/>
        </w:rPr>
        <w:t>cristiana</w:t>
      </w:r>
      <w:proofErr w:type="spellEnd"/>
      <w:r w:rsidRPr="00BD171B">
        <w:rPr>
          <w:szCs w:val="24"/>
        </w:rPr>
        <w:t>.</w:t>
      </w:r>
      <w:r w:rsidRPr="00BD171B">
        <w:rPr>
          <w:b/>
          <w:szCs w:val="24"/>
        </w:rPr>
        <w:t xml:space="preserve"> </w:t>
      </w:r>
      <w:r w:rsidRPr="00BD171B">
        <w:rPr>
          <w:szCs w:val="24"/>
        </w:rPr>
        <w:t xml:space="preserve">Alle </w:t>
      </w:r>
      <w:proofErr w:type="spellStart"/>
      <w:r w:rsidRPr="00BD171B">
        <w:rPr>
          <w:szCs w:val="24"/>
        </w:rPr>
        <w:t>origini</w:t>
      </w:r>
      <w:proofErr w:type="spellEnd"/>
      <w:r w:rsidRPr="00BD171B">
        <w:rPr>
          <w:szCs w:val="24"/>
        </w:rPr>
        <w:t xml:space="preserve"> </w:t>
      </w:r>
      <w:proofErr w:type="spellStart"/>
      <w:r w:rsidRPr="00BD171B">
        <w:rPr>
          <w:szCs w:val="24"/>
        </w:rPr>
        <w:t>della</w:t>
      </w:r>
      <w:proofErr w:type="spellEnd"/>
      <w:r w:rsidRPr="00BD171B">
        <w:rPr>
          <w:szCs w:val="24"/>
        </w:rPr>
        <w:t xml:space="preserve"> </w:t>
      </w:r>
      <w:proofErr w:type="spellStart"/>
      <w:r w:rsidRPr="00BD171B">
        <w:rPr>
          <w:szCs w:val="24"/>
        </w:rPr>
        <w:t>letteratura</w:t>
      </w:r>
      <w:proofErr w:type="spellEnd"/>
      <w:r w:rsidRPr="00BD171B">
        <w:rPr>
          <w:szCs w:val="24"/>
        </w:rPr>
        <w:t xml:space="preserve"> </w:t>
      </w:r>
      <w:proofErr w:type="spellStart"/>
      <w:r w:rsidRPr="00BD171B">
        <w:rPr>
          <w:szCs w:val="24"/>
        </w:rPr>
        <w:t>cristiana</w:t>
      </w:r>
      <w:proofErr w:type="spellEnd"/>
      <w:r w:rsidRPr="00BD171B">
        <w:rPr>
          <w:szCs w:val="24"/>
        </w:rPr>
        <w:t xml:space="preserve">: le </w:t>
      </w:r>
      <w:proofErr w:type="spellStart"/>
      <w:r w:rsidRPr="00BD171B">
        <w:rPr>
          <w:szCs w:val="24"/>
        </w:rPr>
        <w:t>traduzioni</w:t>
      </w:r>
      <w:proofErr w:type="spellEnd"/>
      <w:r w:rsidRPr="00BD171B">
        <w:rPr>
          <w:szCs w:val="24"/>
        </w:rPr>
        <w:t xml:space="preserve"> </w:t>
      </w:r>
      <w:proofErr w:type="spellStart"/>
      <w:r w:rsidRPr="00BD171B">
        <w:rPr>
          <w:szCs w:val="24"/>
        </w:rPr>
        <w:t>dei</w:t>
      </w:r>
      <w:proofErr w:type="spellEnd"/>
      <w:r w:rsidRPr="00BD171B">
        <w:rPr>
          <w:szCs w:val="24"/>
        </w:rPr>
        <w:t xml:space="preserve"> </w:t>
      </w:r>
      <w:proofErr w:type="spellStart"/>
      <w:r w:rsidRPr="00BD171B">
        <w:rPr>
          <w:szCs w:val="24"/>
        </w:rPr>
        <w:t>testi</w:t>
      </w:r>
      <w:proofErr w:type="spellEnd"/>
      <w:r w:rsidRPr="00BD171B">
        <w:rPr>
          <w:szCs w:val="24"/>
        </w:rPr>
        <w:t xml:space="preserve"> </w:t>
      </w:r>
      <w:proofErr w:type="spellStart"/>
      <w:r w:rsidRPr="00BD171B">
        <w:rPr>
          <w:szCs w:val="24"/>
        </w:rPr>
        <w:t>sacri</w:t>
      </w:r>
      <w:proofErr w:type="spellEnd"/>
      <w:r w:rsidRPr="00BD171B">
        <w:rPr>
          <w:szCs w:val="24"/>
        </w:rPr>
        <w:t xml:space="preserve">. </w:t>
      </w:r>
      <w:proofErr w:type="spellStart"/>
      <w:r w:rsidRPr="00BD171B">
        <w:rPr>
          <w:szCs w:val="24"/>
        </w:rPr>
        <w:t>Gli</w:t>
      </w:r>
      <w:proofErr w:type="spellEnd"/>
      <w:r w:rsidRPr="00BD171B">
        <w:rPr>
          <w:szCs w:val="24"/>
        </w:rPr>
        <w:t xml:space="preserve"> </w:t>
      </w:r>
      <w:proofErr w:type="spellStart"/>
      <w:r w:rsidRPr="00BD171B">
        <w:rPr>
          <w:szCs w:val="24"/>
        </w:rPr>
        <w:t>Ebrei</w:t>
      </w:r>
      <w:proofErr w:type="spellEnd"/>
      <w:r w:rsidRPr="00BD171B">
        <w:rPr>
          <w:szCs w:val="24"/>
        </w:rPr>
        <w:t xml:space="preserve"> di Alessandria e la </w:t>
      </w:r>
      <w:proofErr w:type="spellStart"/>
      <w:r w:rsidRPr="00BD171B">
        <w:rPr>
          <w:szCs w:val="24"/>
        </w:rPr>
        <w:t>Bibbia</w:t>
      </w:r>
      <w:proofErr w:type="spellEnd"/>
      <w:r w:rsidRPr="00BD171B">
        <w:rPr>
          <w:szCs w:val="24"/>
        </w:rPr>
        <w:t xml:space="preserve"> </w:t>
      </w:r>
      <w:proofErr w:type="spellStart"/>
      <w:r w:rsidRPr="00BD171B">
        <w:rPr>
          <w:szCs w:val="24"/>
        </w:rPr>
        <w:t>dei</w:t>
      </w:r>
      <w:proofErr w:type="spellEnd"/>
      <w:r w:rsidRPr="00BD171B">
        <w:rPr>
          <w:szCs w:val="24"/>
        </w:rPr>
        <w:t xml:space="preserve"> </w:t>
      </w:r>
      <w:proofErr w:type="spellStart"/>
      <w:r w:rsidRPr="00BD171B">
        <w:rPr>
          <w:szCs w:val="24"/>
        </w:rPr>
        <w:t>Settanta</w:t>
      </w:r>
      <w:proofErr w:type="spellEnd"/>
      <w:r w:rsidRPr="00BD171B">
        <w:rPr>
          <w:szCs w:val="24"/>
        </w:rPr>
        <w:t xml:space="preserve">. </w:t>
      </w:r>
      <w:proofErr w:type="spellStart"/>
      <w:r w:rsidRPr="00BD171B">
        <w:rPr>
          <w:szCs w:val="24"/>
        </w:rPr>
        <w:t>Origini</w:t>
      </w:r>
      <w:proofErr w:type="spellEnd"/>
      <w:r w:rsidRPr="00BD171B">
        <w:rPr>
          <w:szCs w:val="24"/>
        </w:rPr>
        <w:t xml:space="preserve"> e </w:t>
      </w:r>
      <w:proofErr w:type="spellStart"/>
      <w:r w:rsidRPr="00BD171B">
        <w:rPr>
          <w:szCs w:val="24"/>
        </w:rPr>
        <w:t>affermarsi</w:t>
      </w:r>
      <w:proofErr w:type="spellEnd"/>
      <w:r w:rsidRPr="00BD171B">
        <w:rPr>
          <w:szCs w:val="24"/>
        </w:rPr>
        <w:t xml:space="preserve"> del </w:t>
      </w:r>
      <w:proofErr w:type="spellStart"/>
      <w:r w:rsidRPr="00BD171B">
        <w:rPr>
          <w:szCs w:val="24"/>
        </w:rPr>
        <w:t>cristianesimo</w:t>
      </w:r>
      <w:proofErr w:type="spellEnd"/>
      <w:r w:rsidRPr="00BD171B">
        <w:rPr>
          <w:szCs w:val="24"/>
        </w:rPr>
        <w:t xml:space="preserve">. I </w:t>
      </w:r>
      <w:proofErr w:type="spellStart"/>
      <w:r w:rsidRPr="00BD171B">
        <w:rPr>
          <w:szCs w:val="24"/>
        </w:rPr>
        <w:t>primi</w:t>
      </w:r>
      <w:proofErr w:type="spellEnd"/>
      <w:r w:rsidRPr="00BD171B">
        <w:rPr>
          <w:szCs w:val="24"/>
        </w:rPr>
        <w:t xml:space="preserve"> </w:t>
      </w:r>
      <w:proofErr w:type="spellStart"/>
      <w:r w:rsidRPr="00BD171B">
        <w:rPr>
          <w:szCs w:val="24"/>
        </w:rPr>
        <w:t>secoli</w:t>
      </w:r>
      <w:proofErr w:type="spellEnd"/>
      <w:r w:rsidRPr="00BD171B">
        <w:rPr>
          <w:szCs w:val="24"/>
        </w:rPr>
        <w:t xml:space="preserve"> </w:t>
      </w:r>
      <w:proofErr w:type="spellStart"/>
      <w:r w:rsidRPr="00BD171B">
        <w:rPr>
          <w:szCs w:val="24"/>
        </w:rPr>
        <w:t>della</w:t>
      </w:r>
      <w:proofErr w:type="spellEnd"/>
      <w:r w:rsidRPr="00BD171B">
        <w:rPr>
          <w:szCs w:val="24"/>
        </w:rPr>
        <w:t xml:space="preserve"> </w:t>
      </w:r>
      <w:proofErr w:type="spellStart"/>
      <w:r w:rsidRPr="00BD171B">
        <w:rPr>
          <w:szCs w:val="24"/>
        </w:rPr>
        <w:t>letteratura</w:t>
      </w:r>
      <w:proofErr w:type="spellEnd"/>
      <w:r w:rsidRPr="00BD171B">
        <w:rPr>
          <w:szCs w:val="24"/>
        </w:rPr>
        <w:t xml:space="preserve"> </w:t>
      </w:r>
      <w:proofErr w:type="spellStart"/>
      <w:r w:rsidRPr="00BD171B">
        <w:rPr>
          <w:szCs w:val="24"/>
        </w:rPr>
        <w:t>cristiana</w:t>
      </w:r>
      <w:proofErr w:type="spellEnd"/>
      <w:r w:rsidRPr="00BD171B">
        <w:rPr>
          <w:szCs w:val="24"/>
        </w:rPr>
        <w:t xml:space="preserve">: il “Nuovo </w:t>
      </w:r>
      <w:proofErr w:type="spellStart"/>
      <w:r w:rsidRPr="00BD171B">
        <w:rPr>
          <w:szCs w:val="24"/>
        </w:rPr>
        <w:t>Testamento</w:t>
      </w:r>
      <w:proofErr w:type="spellEnd"/>
      <w:r w:rsidRPr="00BD171B">
        <w:rPr>
          <w:szCs w:val="24"/>
        </w:rPr>
        <w:t xml:space="preserve">”. Il </w:t>
      </w:r>
      <w:proofErr w:type="spellStart"/>
      <w:r w:rsidRPr="00BD171B">
        <w:rPr>
          <w:szCs w:val="24"/>
        </w:rPr>
        <w:t>latino</w:t>
      </w:r>
      <w:proofErr w:type="spellEnd"/>
      <w:r w:rsidRPr="00BD171B">
        <w:rPr>
          <w:szCs w:val="24"/>
        </w:rPr>
        <w:t xml:space="preserve"> </w:t>
      </w:r>
      <w:proofErr w:type="spellStart"/>
      <w:r w:rsidRPr="00BD171B">
        <w:rPr>
          <w:szCs w:val="24"/>
        </w:rPr>
        <w:t>cristiano</w:t>
      </w:r>
      <w:proofErr w:type="spellEnd"/>
      <w:r w:rsidRPr="00BD171B">
        <w:rPr>
          <w:szCs w:val="24"/>
        </w:rPr>
        <w:t xml:space="preserve">. Il </w:t>
      </w:r>
      <w:proofErr w:type="spellStart"/>
      <w:r w:rsidRPr="00BD171B">
        <w:rPr>
          <w:szCs w:val="24"/>
        </w:rPr>
        <w:t>problema</w:t>
      </w:r>
      <w:proofErr w:type="spellEnd"/>
      <w:r w:rsidRPr="00BD171B">
        <w:rPr>
          <w:szCs w:val="24"/>
        </w:rPr>
        <w:t xml:space="preserve"> </w:t>
      </w:r>
      <w:proofErr w:type="spellStart"/>
      <w:r w:rsidRPr="00BD171B">
        <w:rPr>
          <w:szCs w:val="24"/>
        </w:rPr>
        <w:t>della</w:t>
      </w:r>
      <w:proofErr w:type="spellEnd"/>
      <w:r w:rsidRPr="00BD171B">
        <w:rPr>
          <w:szCs w:val="24"/>
        </w:rPr>
        <w:t xml:space="preserve"> </w:t>
      </w:r>
      <w:proofErr w:type="spellStart"/>
      <w:r w:rsidRPr="00BD171B">
        <w:rPr>
          <w:szCs w:val="24"/>
        </w:rPr>
        <w:t>traduzione</w:t>
      </w:r>
      <w:proofErr w:type="spellEnd"/>
      <w:r w:rsidRPr="00BD171B">
        <w:rPr>
          <w:szCs w:val="24"/>
        </w:rPr>
        <w:t xml:space="preserve"> </w:t>
      </w:r>
      <w:proofErr w:type="spellStart"/>
      <w:r w:rsidRPr="00BD171B">
        <w:rPr>
          <w:szCs w:val="24"/>
        </w:rPr>
        <w:t>dei</w:t>
      </w:r>
      <w:proofErr w:type="spellEnd"/>
      <w:r w:rsidRPr="00BD171B">
        <w:rPr>
          <w:szCs w:val="24"/>
        </w:rPr>
        <w:t xml:space="preserve"> </w:t>
      </w:r>
      <w:proofErr w:type="spellStart"/>
      <w:r w:rsidRPr="00BD171B">
        <w:rPr>
          <w:szCs w:val="24"/>
        </w:rPr>
        <w:t>testi</w:t>
      </w:r>
      <w:proofErr w:type="spellEnd"/>
      <w:r w:rsidRPr="00BD171B">
        <w:rPr>
          <w:szCs w:val="24"/>
        </w:rPr>
        <w:t xml:space="preserve"> </w:t>
      </w:r>
      <w:proofErr w:type="spellStart"/>
      <w:r w:rsidRPr="00BD171B">
        <w:rPr>
          <w:szCs w:val="24"/>
        </w:rPr>
        <w:t>sacri</w:t>
      </w:r>
      <w:proofErr w:type="spellEnd"/>
      <w:r w:rsidRPr="00BD171B">
        <w:rPr>
          <w:szCs w:val="24"/>
        </w:rPr>
        <w:t xml:space="preserve">. La </w:t>
      </w:r>
      <w:proofErr w:type="spellStart"/>
      <w:r w:rsidRPr="00BD171B">
        <w:rPr>
          <w:i/>
          <w:szCs w:val="24"/>
        </w:rPr>
        <w:t>Vetus</w:t>
      </w:r>
      <w:proofErr w:type="spellEnd"/>
      <w:r w:rsidRPr="00BD171B">
        <w:rPr>
          <w:i/>
          <w:szCs w:val="24"/>
        </w:rPr>
        <w:t xml:space="preserve"> </w:t>
      </w:r>
      <w:proofErr w:type="spellStart"/>
      <w:r w:rsidRPr="00BD171B">
        <w:rPr>
          <w:szCs w:val="24"/>
        </w:rPr>
        <w:t>latina</w:t>
      </w:r>
      <w:proofErr w:type="spellEnd"/>
      <w:r w:rsidRPr="00BD171B">
        <w:rPr>
          <w:szCs w:val="24"/>
        </w:rPr>
        <w:t xml:space="preserve"> e la </w:t>
      </w:r>
      <w:proofErr w:type="spellStart"/>
      <w:r w:rsidRPr="00BD171B">
        <w:rPr>
          <w:i/>
          <w:szCs w:val="24"/>
        </w:rPr>
        <w:t>Vulgata</w:t>
      </w:r>
      <w:proofErr w:type="spellEnd"/>
      <w:r w:rsidRPr="00BD171B">
        <w:rPr>
          <w:i/>
          <w:szCs w:val="24"/>
        </w:rPr>
        <w:t xml:space="preserve">. </w:t>
      </w:r>
      <w:r w:rsidRPr="00BD171B">
        <w:rPr>
          <w:szCs w:val="24"/>
        </w:rPr>
        <w:t xml:space="preserve">San Girolamo </w:t>
      </w:r>
      <w:proofErr w:type="spellStart"/>
      <w:r w:rsidRPr="00BD171B">
        <w:rPr>
          <w:szCs w:val="24"/>
        </w:rPr>
        <w:t>traduttore</w:t>
      </w:r>
      <w:proofErr w:type="spellEnd"/>
      <w:r w:rsidRPr="00BD171B">
        <w:rPr>
          <w:szCs w:val="24"/>
        </w:rPr>
        <w:t xml:space="preserve"> </w:t>
      </w:r>
      <w:proofErr w:type="spellStart"/>
      <w:r w:rsidRPr="00BD171B">
        <w:rPr>
          <w:szCs w:val="24"/>
        </w:rPr>
        <w:t>della</w:t>
      </w:r>
      <w:proofErr w:type="spellEnd"/>
      <w:r w:rsidRPr="00BD171B">
        <w:rPr>
          <w:szCs w:val="24"/>
        </w:rPr>
        <w:t xml:space="preserve"> </w:t>
      </w:r>
      <w:proofErr w:type="spellStart"/>
      <w:r w:rsidRPr="00BD171B">
        <w:rPr>
          <w:i/>
          <w:szCs w:val="24"/>
        </w:rPr>
        <w:t>Bibbia</w:t>
      </w:r>
      <w:proofErr w:type="spellEnd"/>
      <w:r w:rsidRPr="00BD171B">
        <w:rPr>
          <w:szCs w:val="24"/>
        </w:rPr>
        <w:t>.</w:t>
      </w:r>
    </w:p>
    <w:p w14:paraId="188630E6" w14:textId="77777777" w:rsidR="006C757D" w:rsidRPr="00BD171B" w:rsidRDefault="006C757D" w:rsidP="006C757D">
      <w:pPr>
        <w:pStyle w:val="Normale10"/>
        <w:pBdr>
          <w:top w:val="nil"/>
          <w:left w:val="nil"/>
          <w:bottom w:val="nil"/>
          <w:right w:val="nil"/>
          <w:between w:val="nil"/>
        </w:pBdr>
        <w:jc w:val="both"/>
        <w:rPr>
          <w:szCs w:val="24"/>
        </w:rPr>
      </w:pPr>
      <w:proofErr w:type="spellStart"/>
      <w:r w:rsidRPr="00BD171B">
        <w:rPr>
          <w:szCs w:val="24"/>
        </w:rPr>
        <w:t>Caratteristiche</w:t>
      </w:r>
      <w:proofErr w:type="spellEnd"/>
      <w:r w:rsidRPr="00BD171B">
        <w:rPr>
          <w:szCs w:val="24"/>
        </w:rPr>
        <w:t xml:space="preserve"> del </w:t>
      </w:r>
      <w:proofErr w:type="spellStart"/>
      <w:r w:rsidRPr="00BD171B">
        <w:rPr>
          <w:szCs w:val="24"/>
        </w:rPr>
        <w:t>latino</w:t>
      </w:r>
      <w:proofErr w:type="spellEnd"/>
      <w:r w:rsidRPr="00BD171B">
        <w:rPr>
          <w:szCs w:val="24"/>
        </w:rPr>
        <w:t xml:space="preserve"> </w:t>
      </w:r>
      <w:proofErr w:type="spellStart"/>
      <w:r w:rsidRPr="00BD171B">
        <w:rPr>
          <w:szCs w:val="24"/>
        </w:rPr>
        <w:t>cristiano</w:t>
      </w:r>
      <w:proofErr w:type="spellEnd"/>
      <w:r w:rsidRPr="00BD171B">
        <w:rPr>
          <w:szCs w:val="24"/>
        </w:rPr>
        <w:t xml:space="preserve">: </w:t>
      </w:r>
      <w:proofErr w:type="spellStart"/>
      <w:r w:rsidRPr="00BD171B">
        <w:rPr>
          <w:szCs w:val="24"/>
        </w:rPr>
        <w:t>lezioni</w:t>
      </w:r>
      <w:proofErr w:type="spellEnd"/>
      <w:r w:rsidRPr="00BD171B">
        <w:rPr>
          <w:szCs w:val="24"/>
        </w:rPr>
        <w:t xml:space="preserve"> </w:t>
      </w:r>
      <w:proofErr w:type="spellStart"/>
      <w:r w:rsidRPr="00BD171B">
        <w:rPr>
          <w:szCs w:val="24"/>
        </w:rPr>
        <w:t>tratte</w:t>
      </w:r>
      <w:proofErr w:type="spellEnd"/>
      <w:r w:rsidRPr="00BD171B">
        <w:rPr>
          <w:szCs w:val="24"/>
        </w:rPr>
        <w:t xml:space="preserve"> da</w:t>
      </w:r>
      <w:r w:rsidRPr="00BD171B">
        <w:t xml:space="preserve"> </w:t>
      </w:r>
      <w:r w:rsidRPr="00BD171B">
        <w:rPr>
          <w:szCs w:val="24"/>
        </w:rPr>
        <w:t xml:space="preserve">L. Palmer, </w:t>
      </w:r>
      <w:r w:rsidRPr="00BD171B">
        <w:rPr>
          <w:i/>
          <w:szCs w:val="24"/>
        </w:rPr>
        <w:t xml:space="preserve">La lingua </w:t>
      </w:r>
      <w:proofErr w:type="spellStart"/>
      <w:r w:rsidRPr="00BD171B">
        <w:rPr>
          <w:i/>
          <w:szCs w:val="24"/>
        </w:rPr>
        <w:t>latina</w:t>
      </w:r>
      <w:proofErr w:type="spellEnd"/>
      <w:r w:rsidRPr="00BD171B">
        <w:rPr>
          <w:szCs w:val="24"/>
        </w:rPr>
        <w:t xml:space="preserve">, Torino 1977. </w:t>
      </w:r>
      <w:r w:rsidRPr="00BD171B">
        <w:rPr>
          <w:i/>
          <w:szCs w:val="24"/>
        </w:rPr>
        <w:t xml:space="preserve">Cap. VII. “Le lingue </w:t>
      </w:r>
      <w:proofErr w:type="spellStart"/>
      <w:r w:rsidRPr="00BD171B">
        <w:rPr>
          <w:i/>
          <w:szCs w:val="24"/>
        </w:rPr>
        <w:t>speciali</w:t>
      </w:r>
      <w:proofErr w:type="spellEnd"/>
      <w:r w:rsidRPr="00BD171B">
        <w:rPr>
          <w:i/>
          <w:szCs w:val="24"/>
        </w:rPr>
        <w:t xml:space="preserve">: il </w:t>
      </w:r>
      <w:proofErr w:type="spellStart"/>
      <w:r w:rsidRPr="00BD171B">
        <w:rPr>
          <w:i/>
          <w:szCs w:val="24"/>
        </w:rPr>
        <w:t>latino</w:t>
      </w:r>
      <w:proofErr w:type="spellEnd"/>
      <w:r w:rsidRPr="00BD171B">
        <w:rPr>
          <w:i/>
          <w:szCs w:val="24"/>
        </w:rPr>
        <w:t xml:space="preserve"> </w:t>
      </w:r>
      <w:proofErr w:type="spellStart"/>
      <w:r w:rsidRPr="00BD171B">
        <w:rPr>
          <w:i/>
          <w:szCs w:val="24"/>
        </w:rPr>
        <w:t>cristiano</w:t>
      </w:r>
      <w:proofErr w:type="spellEnd"/>
      <w:r w:rsidRPr="00BD171B">
        <w:rPr>
          <w:i/>
          <w:szCs w:val="24"/>
        </w:rPr>
        <w:t>”</w:t>
      </w:r>
      <w:r w:rsidRPr="00BD171B">
        <w:rPr>
          <w:szCs w:val="24"/>
        </w:rPr>
        <w:t xml:space="preserve">, da cui è </w:t>
      </w:r>
      <w:proofErr w:type="spellStart"/>
      <w:r w:rsidRPr="00BD171B">
        <w:rPr>
          <w:szCs w:val="24"/>
        </w:rPr>
        <w:t>stata</w:t>
      </w:r>
      <w:proofErr w:type="spellEnd"/>
      <w:r w:rsidRPr="00BD171B">
        <w:rPr>
          <w:szCs w:val="24"/>
        </w:rPr>
        <w:t xml:space="preserve"> </w:t>
      </w:r>
      <w:proofErr w:type="spellStart"/>
      <w:r w:rsidRPr="00BD171B">
        <w:rPr>
          <w:szCs w:val="24"/>
        </w:rPr>
        <w:t>tratta</w:t>
      </w:r>
      <w:proofErr w:type="spellEnd"/>
      <w:r w:rsidRPr="00BD171B">
        <w:rPr>
          <w:szCs w:val="24"/>
        </w:rPr>
        <w:t xml:space="preserve"> </w:t>
      </w:r>
      <w:proofErr w:type="spellStart"/>
      <w:r w:rsidRPr="00BD171B">
        <w:rPr>
          <w:szCs w:val="24"/>
        </w:rPr>
        <w:t>una</w:t>
      </w:r>
      <w:proofErr w:type="spellEnd"/>
      <w:r w:rsidRPr="00BD171B">
        <w:rPr>
          <w:szCs w:val="24"/>
        </w:rPr>
        <w:t xml:space="preserve"> </w:t>
      </w:r>
      <w:proofErr w:type="spellStart"/>
      <w:r w:rsidRPr="00BD171B">
        <w:rPr>
          <w:szCs w:val="24"/>
        </w:rPr>
        <w:t>sintesi</w:t>
      </w:r>
      <w:proofErr w:type="spellEnd"/>
      <w:r w:rsidRPr="00BD171B">
        <w:rPr>
          <w:szCs w:val="24"/>
        </w:rPr>
        <w:t xml:space="preserve"> </w:t>
      </w:r>
      <w:proofErr w:type="spellStart"/>
      <w:r w:rsidRPr="00BD171B">
        <w:rPr>
          <w:szCs w:val="24"/>
        </w:rPr>
        <w:t>ad</w:t>
      </w:r>
      <w:proofErr w:type="spellEnd"/>
      <w:r w:rsidRPr="00BD171B">
        <w:rPr>
          <w:szCs w:val="24"/>
        </w:rPr>
        <w:t xml:space="preserve"> </w:t>
      </w:r>
      <w:proofErr w:type="spellStart"/>
      <w:r w:rsidRPr="00BD171B">
        <w:rPr>
          <w:szCs w:val="24"/>
        </w:rPr>
        <w:t>uso</w:t>
      </w:r>
      <w:proofErr w:type="spellEnd"/>
      <w:r w:rsidRPr="00BD171B">
        <w:rPr>
          <w:szCs w:val="24"/>
        </w:rPr>
        <w:t xml:space="preserve"> </w:t>
      </w:r>
      <w:proofErr w:type="spellStart"/>
      <w:r w:rsidRPr="00BD171B">
        <w:rPr>
          <w:szCs w:val="24"/>
        </w:rPr>
        <w:t>degli</w:t>
      </w:r>
      <w:proofErr w:type="spellEnd"/>
      <w:r w:rsidRPr="00BD171B">
        <w:rPr>
          <w:szCs w:val="24"/>
        </w:rPr>
        <w:t xml:space="preserve"> </w:t>
      </w:r>
      <w:proofErr w:type="spellStart"/>
      <w:r w:rsidRPr="00BD171B">
        <w:rPr>
          <w:szCs w:val="24"/>
        </w:rPr>
        <w:t>studenti</w:t>
      </w:r>
      <w:proofErr w:type="spellEnd"/>
      <w:r w:rsidRPr="00BD171B">
        <w:rPr>
          <w:szCs w:val="24"/>
        </w:rPr>
        <w:t xml:space="preserve"> a </w:t>
      </w:r>
      <w:proofErr w:type="spellStart"/>
      <w:r w:rsidRPr="00BD171B">
        <w:rPr>
          <w:szCs w:val="24"/>
        </w:rPr>
        <w:t>cura</w:t>
      </w:r>
      <w:proofErr w:type="spellEnd"/>
      <w:r w:rsidRPr="00BD171B">
        <w:rPr>
          <w:szCs w:val="24"/>
        </w:rPr>
        <w:t xml:space="preserve"> </w:t>
      </w:r>
      <w:proofErr w:type="spellStart"/>
      <w:r w:rsidRPr="00BD171B">
        <w:rPr>
          <w:szCs w:val="24"/>
        </w:rPr>
        <w:t>dell’insegnante</w:t>
      </w:r>
      <w:proofErr w:type="spellEnd"/>
      <w:r w:rsidRPr="00BD171B">
        <w:rPr>
          <w:szCs w:val="24"/>
        </w:rPr>
        <w:t xml:space="preserve"> (</w:t>
      </w:r>
      <w:proofErr w:type="spellStart"/>
      <w:r w:rsidRPr="00BD171B">
        <w:rPr>
          <w:i/>
          <w:szCs w:val="24"/>
        </w:rPr>
        <w:t>sussidio</w:t>
      </w:r>
      <w:proofErr w:type="spellEnd"/>
      <w:r w:rsidRPr="00BD171B">
        <w:rPr>
          <w:szCs w:val="24"/>
        </w:rPr>
        <w:t xml:space="preserve">). La </w:t>
      </w:r>
      <w:proofErr w:type="spellStart"/>
      <w:r w:rsidRPr="00BD171B">
        <w:rPr>
          <w:szCs w:val="24"/>
        </w:rPr>
        <w:t>prospettiva</w:t>
      </w:r>
      <w:proofErr w:type="spellEnd"/>
      <w:r w:rsidRPr="00BD171B">
        <w:rPr>
          <w:szCs w:val="24"/>
        </w:rPr>
        <w:t xml:space="preserve"> </w:t>
      </w:r>
      <w:proofErr w:type="spellStart"/>
      <w:r w:rsidRPr="00BD171B">
        <w:rPr>
          <w:szCs w:val="24"/>
        </w:rPr>
        <w:t>nella</w:t>
      </w:r>
      <w:proofErr w:type="spellEnd"/>
      <w:r w:rsidRPr="00BD171B">
        <w:rPr>
          <w:szCs w:val="24"/>
        </w:rPr>
        <w:t xml:space="preserve"> quale </w:t>
      </w:r>
      <w:proofErr w:type="spellStart"/>
      <w:r w:rsidRPr="00BD171B">
        <w:rPr>
          <w:szCs w:val="24"/>
        </w:rPr>
        <w:t>sono</w:t>
      </w:r>
      <w:proofErr w:type="spellEnd"/>
      <w:r w:rsidRPr="00BD171B">
        <w:rPr>
          <w:szCs w:val="24"/>
        </w:rPr>
        <w:t xml:space="preserve"> </w:t>
      </w:r>
      <w:proofErr w:type="spellStart"/>
      <w:r w:rsidRPr="00BD171B">
        <w:rPr>
          <w:szCs w:val="24"/>
        </w:rPr>
        <w:t>stati</w:t>
      </w:r>
      <w:proofErr w:type="spellEnd"/>
      <w:r w:rsidRPr="00BD171B">
        <w:rPr>
          <w:szCs w:val="24"/>
        </w:rPr>
        <w:t xml:space="preserve"> </w:t>
      </w:r>
      <w:proofErr w:type="spellStart"/>
      <w:r w:rsidRPr="00BD171B">
        <w:rPr>
          <w:szCs w:val="24"/>
        </w:rPr>
        <w:t>letti</w:t>
      </w:r>
      <w:proofErr w:type="spellEnd"/>
      <w:r w:rsidRPr="00BD171B">
        <w:rPr>
          <w:szCs w:val="24"/>
        </w:rPr>
        <w:t xml:space="preserve"> </w:t>
      </w:r>
      <w:proofErr w:type="spellStart"/>
      <w:r w:rsidRPr="00BD171B">
        <w:rPr>
          <w:szCs w:val="24"/>
        </w:rPr>
        <w:t>questi</w:t>
      </w:r>
      <w:proofErr w:type="spellEnd"/>
      <w:r w:rsidRPr="00BD171B">
        <w:rPr>
          <w:szCs w:val="24"/>
        </w:rPr>
        <w:t xml:space="preserve"> </w:t>
      </w:r>
      <w:proofErr w:type="spellStart"/>
      <w:r w:rsidRPr="00BD171B">
        <w:rPr>
          <w:szCs w:val="24"/>
        </w:rPr>
        <w:t>testi</w:t>
      </w:r>
      <w:proofErr w:type="spellEnd"/>
      <w:r w:rsidRPr="00BD171B">
        <w:rPr>
          <w:szCs w:val="24"/>
        </w:rPr>
        <w:t xml:space="preserve"> è </w:t>
      </w:r>
      <w:proofErr w:type="spellStart"/>
      <w:r w:rsidRPr="00BD171B">
        <w:rPr>
          <w:szCs w:val="24"/>
        </w:rPr>
        <w:t>quella</w:t>
      </w:r>
      <w:proofErr w:type="spellEnd"/>
      <w:r w:rsidRPr="00BD171B">
        <w:rPr>
          <w:szCs w:val="24"/>
        </w:rPr>
        <w:t xml:space="preserve"> </w:t>
      </w:r>
      <w:proofErr w:type="spellStart"/>
      <w:r w:rsidRPr="00BD171B">
        <w:rPr>
          <w:szCs w:val="24"/>
        </w:rPr>
        <w:t>della</w:t>
      </w:r>
      <w:proofErr w:type="spellEnd"/>
      <w:r w:rsidRPr="00BD171B">
        <w:rPr>
          <w:szCs w:val="24"/>
        </w:rPr>
        <w:t xml:space="preserve"> </w:t>
      </w:r>
      <w:proofErr w:type="spellStart"/>
      <w:r w:rsidRPr="00BD171B">
        <w:rPr>
          <w:szCs w:val="24"/>
        </w:rPr>
        <w:t>storia</w:t>
      </w:r>
      <w:proofErr w:type="spellEnd"/>
      <w:r w:rsidRPr="00BD171B">
        <w:rPr>
          <w:szCs w:val="24"/>
        </w:rPr>
        <w:t xml:space="preserve"> </w:t>
      </w:r>
      <w:proofErr w:type="spellStart"/>
      <w:r w:rsidRPr="00BD171B">
        <w:rPr>
          <w:szCs w:val="24"/>
        </w:rPr>
        <w:t>della</w:t>
      </w:r>
      <w:proofErr w:type="spellEnd"/>
      <w:r w:rsidRPr="00BD171B">
        <w:rPr>
          <w:szCs w:val="24"/>
        </w:rPr>
        <w:t xml:space="preserve"> lingua e del </w:t>
      </w:r>
      <w:proofErr w:type="spellStart"/>
      <w:r w:rsidRPr="00BD171B">
        <w:rPr>
          <w:szCs w:val="24"/>
        </w:rPr>
        <w:t>trasformarsi</w:t>
      </w:r>
      <w:proofErr w:type="spellEnd"/>
      <w:r w:rsidRPr="00BD171B">
        <w:rPr>
          <w:szCs w:val="24"/>
        </w:rPr>
        <w:t xml:space="preserve"> </w:t>
      </w:r>
      <w:proofErr w:type="spellStart"/>
      <w:r w:rsidRPr="00BD171B">
        <w:rPr>
          <w:szCs w:val="24"/>
        </w:rPr>
        <w:t>dello</w:t>
      </w:r>
      <w:proofErr w:type="spellEnd"/>
      <w:r w:rsidRPr="00BD171B">
        <w:rPr>
          <w:szCs w:val="24"/>
        </w:rPr>
        <w:t xml:space="preserve"> stile </w:t>
      </w:r>
      <w:proofErr w:type="spellStart"/>
      <w:r w:rsidRPr="00BD171B">
        <w:rPr>
          <w:szCs w:val="24"/>
        </w:rPr>
        <w:t>dagli</w:t>
      </w:r>
      <w:proofErr w:type="spellEnd"/>
      <w:r w:rsidRPr="00BD171B">
        <w:rPr>
          <w:szCs w:val="24"/>
        </w:rPr>
        <w:t xml:space="preserve"> </w:t>
      </w:r>
      <w:proofErr w:type="spellStart"/>
      <w:r w:rsidRPr="00BD171B">
        <w:rPr>
          <w:szCs w:val="24"/>
        </w:rPr>
        <w:t>autori</w:t>
      </w:r>
      <w:proofErr w:type="spellEnd"/>
      <w:r w:rsidRPr="00BD171B">
        <w:rPr>
          <w:szCs w:val="24"/>
        </w:rPr>
        <w:t xml:space="preserve"> </w:t>
      </w:r>
      <w:proofErr w:type="spellStart"/>
      <w:r w:rsidRPr="00BD171B">
        <w:rPr>
          <w:szCs w:val="24"/>
        </w:rPr>
        <w:t>classici</w:t>
      </w:r>
      <w:proofErr w:type="spellEnd"/>
      <w:r w:rsidRPr="00BD171B">
        <w:rPr>
          <w:szCs w:val="24"/>
        </w:rPr>
        <w:t xml:space="preserve"> </w:t>
      </w:r>
      <w:proofErr w:type="spellStart"/>
      <w:r w:rsidRPr="00BD171B">
        <w:rPr>
          <w:szCs w:val="24"/>
        </w:rPr>
        <w:t>agli</w:t>
      </w:r>
      <w:proofErr w:type="spellEnd"/>
      <w:r w:rsidRPr="00BD171B">
        <w:rPr>
          <w:szCs w:val="24"/>
        </w:rPr>
        <w:t xml:space="preserve"> </w:t>
      </w:r>
      <w:proofErr w:type="spellStart"/>
      <w:r w:rsidRPr="00BD171B">
        <w:rPr>
          <w:szCs w:val="24"/>
        </w:rPr>
        <w:t>scrittori</w:t>
      </w:r>
      <w:proofErr w:type="spellEnd"/>
      <w:r w:rsidRPr="00BD171B">
        <w:rPr>
          <w:szCs w:val="24"/>
        </w:rPr>
        <w:t xml:space="preserve"> </w:t>
      </w:r>
      <w:proofErr w:type="spellStart"/>
      <w:r w:rsidRPr="00BD171B">
        <w:rPr>
          <w:szCs w:val="24"/>
        </w:rPr>
        <w:t>cristiani</w:t>
      </w:r>
      <w:proofErr w:type="spellEnd"/>
      <w:r w:rsidRPr="00BD171B">
        <w:rPr>
          <w:szCs w:val="24"/>
        </w:rPr>
        <w:t>.</w:t>
      </w:r>
    </w:p>
    <w:p w14:paraId="6F0E9D33" w14:textId="77777777" w:rsidR="006C757D" w:rsidRPr="00BD171B" w:rsidRDefault="006C757D" w:rsidP="006C757D">
      <w:pPr>
        <w:pStyle w:val="Normale10"/>
        <w:pBdr>
          <w:top w:val="nil"/>
          <w:left w:val="nil"/>
          <w:bottom w:val="nil"/>
          <w:right w:val="nil"/>
          <w:between w:val="nil"/>
        </w:pBdr>
        <w:jc w:val="both"/>
        <w:rPr>
          <w:szCs w:val="24"/>
        </w:rPr>
      </w:pPr>
      <w:proofErr w:type="spellStart"/>
      <w:r w:rsidRPr="00BD171B">
        <w:rPr>
          <w:szCs w:val="24"/>
        </w:rPr>
        <w:t>Inizi</w:t>
      </w:r>
      <w:proofErr w:type="spellEnd"/>
      <w:r w:rsidRPr="00BD171B">
        <w:rPr>
          <w:szCs w:val="24"/>
        </w:rPr>
        <w:t xml:space="preserve"> </w:t>
      </w:r>
      <w:proofErr w:type="spellStart"/>
      <w:r w:rsidRPr="00BD171B">
        <w:rPr>
          <w:szCs w:val="24"/>
        </w:rPr>
        <w:t>della</w:t>
      </w:r>
      <w:proofErr w:type="spellEnd"/>
      <w:r w:rsidRPr="00BD171B">
        <w:rPr>
          <w:szCs w:val="24"/>
        </w:rPr>
        <w:t xml:space="preserve"> </w:t>
      </w:r>
      <w:proofErr w:type="spellStart"/>
      <w:r w:rsidRPr="00BD171B">
        <w:rPr>
          <w:szCs w:val="24"/>
        </w:rPr>
        <w:t>storiografia</w:t>
      </w:r>
      <w:proofErr w:type="spellEnd"/>
      <w:r w:rsidRPr="00BD171B">
        <w:rPr>
          <w:szCs w:val="24"/>
        </w:rPr>
        <w:t xml:space="preserve"> </w:t>
      </w:r>
      <w:proofErr w:type="spellStart"/>
      <w:r w:rsidRPr="00BD171B">
        <w:rPr>
          <w:szCs w:val="24"/>
        </w:rPr>
        <w:t>cristiana</w:t>
      </w:r>
      <w:proofErr w:type="spellEnd"/>
      <w:r w:rsidRPr="00BD171B">
        <w:rPr>
          <w:szCs w:val="24"/>
        </w:rPr>
        <w:t xml:space="preserve">: </w:t>
      </w:r>
      <w:proofErr w:type="spellStart"/>
      <w:r w:rsidRPr="00BD171B">
        <w:rPr>
          <w:szCs w:val="24"/>
        </w:rPr>
        <w:t>gli</w:t>
      </w:r>
      <w:proofErr w:type="spellEnd"/>
      <w:r w:rsidRPr="00BD171B">
        <w:rPr>
          <w:szCs w:val="24"/>
        </w:rPr>
        <w:t xml:space="preserve"> </w:t>
      </w:r>
      <w:r w:rsidRPr="00BD171B">
        <w:rPr>
          <w:i/>
          <w:szCs w:val="24"/>
        </w:rPr>
        <w:t xml:space="preserve">Acta </w:t>
      </w:r>
      <w:proofErr w:type="spellStart"/>
      <w:r w:rsidRPr="00BD171B">
        <w:rPr>
          <w:i/>
          <w:szCs w:val="24"/>
        </w:rPr>
        <w:t>martyrum</w:t>
      </w:r>
      <w:proofErr w:type="spellEnd"/>
      <w:r w:rsidRPr="00BD171B">
        <w:rPr>
          <w:szCs w:val="24"/>
        </w:rPr>
        <w:t xml:space="preserve"> e le </w:t>
      </w:r>
      <w:proofErr w:type="spellStart"/>
      <w:r w:rsidRPr="00BD171B">
        <w:rPr>
          <w:i/>
          <w:szCs w:val="24"/>
        </w:rPr>
        <w:t>Passiones</w:t>
      </w:r>
      <w:proofErr w:type="spellEnd"/>
      <w:r w:rsidRPr="00BD171B">
        <w:rPr>
          <w:szCs w:val="24"/>
        </w:rPr>
        <w:t xml:space="preserve"> (</w:t>
      </w:r>
      <w:proofErr w:type="spellStart"/>
      <w:r w:rsidRPr="00BD171B">
        <w:rPr>
          <w:szCs w:val="24"/>
        </w:rPr>
        <w:t>cenni</w:t>
      </w:r>
      <w:proofErr w:type="spellEnd"/>
      <w:r w:rsidRPr="00BD171B">
        <w:rPr>
          <w:szCs w:val="24"/>
        </w:rPr>
        <w:t xml:space="preserve">). </w:t>
      </w:r>
    </w:p>
    <w:p w14:paraId="1EB1AFD4" w14:textId="77777777" w:rsidR="006C757D" w:rsidRPr="00BD171B" w:rsidRDefault="006C757D" w:rsidP="006C757D">
      <w:pPr>
        <w:pStyle w:val="Normale10"/>
        <w:pBdr>
          <w:top w:val="nil"/>
          <w:left w:val="nil"/>
          <w:bottom w:val="nil"/>
          <w:right w:val="nil"/>
          <w:between w:val="nil"/>
        </w:pBdr>
        <w:jc w:val="both"/>
        <w:rPr>
          <w:szCs w:val="24"/>
        </w:rPr>
      </w:pPr>
    </w:p>
    <w:p w14:paraId="21B32D10" w14:textId="77777777" w:rsidR="006C757D" w:rsidRPr="00BD171B" w:rsidRDefault="006C757D" w:rsidP="006C757D">
      <w:pPr>
        <w:pStyle w:val="Normale10"/>
        <w:pBdr>
          <w:top w:val="nil"/>
          <w:left w:val="nil"/>
          <w:bottom w:val="nil"/>
          <w:right w:val="nil"/>
          <w:between w:val="nil"/>
        </w:pBdr>
        <w:jc w:val="both"/>
        <w:rPr>
          <w:szCs w:val="24"/>
        </w:rPr>
      </w:pPr>
      <w:proofErr w:type="spellStart"/>
      <w:r w:rsidRPr="00BD171B">
        <w:rPr>
          <w:szCs w:val="24"/>
        </w:rPr>
        <w:t>L’apologetica</w:t>
      </w:r>
      <w:proofErr w:type="spellEnd"/>
      <w:r w:rsidRPr="00BD171B">
        <w:rPr>
          <w:szCs w:val="24"/>
        </w:rPr>
        <w:t xml:space="preserve">: </w:t>
      </w:r>
      <w:proofErr w:type="spellStart"/>
      <w:r w:rsidRPr="00BD171B">
        <w:rPr>
          <w:szCs w:val="24"/>
        </w:rPr>
        <w:t>l’</w:t>
      </w:r>
      <w:r w:rsidRPr="00BD171B">
        <w:rPr>
          <w:i/>
          <w:szCs w:val="24"/>
        </w:rPr>
        <w:t>Octavius</w:t>
      </w:r>
      <w:proofErr w:type="spellEnd"/>
      <w:r w:rsidRPr="00BD171B">
        <w:rPr>
          <w:szCs w:val="24"/>
        </w:rPr>
        <w:t xml:space="preserve"> di </w:t>
      </w:r>
      <w:proofErr w:type="spellStart"/>
      <w:r w:rsidRPr="00BD171B">
        <w:rPr>
          <w:szCs w:val="24"/>
        </w:rPr>
        <w:t>Minucio</w:t>
      </w:r>
      <w:proofErr w:type="spellEnd"/>
      <w:r w:rsidRPr="00BD171B">
        <w:rPr>
          <w:szCs w:val="24"/>
        </w:rPr>
        <w:t xml:space="preserve"> Felice e </w:t>
      </w:r>
      <w:proofErr w:type="spellStart"/>
      <w:r w:rsidRPr="00BD171B">
        <w:rPr>
          <w:szCs w:val="24"/>
        </w:rPr>
        <w:t>l’</w:t>
      </w:r>
      <w:r w:rsidRPr="00BD171B">
        <w:rPr>
          <w:i/>
          <w:szCs w:val="24"/>
        </w:rPr>
        <w:t>Apologeticum</w:t>
      </w:r>
      <w:proofErr w:type="spellEnd"/>
      <w:r w:rsidRPr="00BD171B">
        <w:rPr>
          <w:szCs w:val="24"/>
        </w:rPr>
        <w:t xml:space="preserve"> di </w:t>
      </w:r>
      <w:proofErr w:type="spellStart"/>
      <w:r w:rsidRPr="00BD171B">
        <w:rPr>
          <w:szCs w:val="24"/>
        </w:rPr>
        <w:t>Tertulliano</w:t>
      </w:r>
      <w:proofErr w:type="spellEnd"/>
      <w:r w:rsidRPr="00BD171B">
        <w:rPr>
          <w:szCs w:val="24"/>
        </w:rPr>
        <w:t>.</w:t>
      </w:r>
    </w:p>
    <w:p w14:paraId="71D47881" w14:textId="77777777" w:rsidR="006C757D" w:rsidRPr="00BD171B" w:rsidRDefault="006C757D" w:rsidP="006C757D">
      <w:pPr>
        <w:pStyle w:val="Normale10"/>
        <w:pBdr>
          <w:top w:val="nil"/>
          <w:left w:val="nil"/>
          <w:bottom w:val="nil"/>
          <w:right w:val="nil"/>
          <w:between w:val="nil"/>
        </w:pBdr>
        <w:jc w:val="both"/>
        <w:rPr>
          <w:szCs w:val="24"/>
        </w:rPr>
      </w:pPr>
      <w:r w:rsidRPr="00BD171B">
        <w:rPr>
          <w:szCs w:val="24"/>
        </w:rPr>
        <w:t xml:space="preserve">- </w:t>
      </w:r>
      <w:proofErr w:type="spellStart"/>
      <w:r w:rsidRPr="00BD171B">
        <w:rPr>
          <w:szCs w:val="24"/>
        </w:rPr>
        <w:t>Minucio</w:t>
      </w:r>
      <w:proofErr w:type="spellEnd"/>
      <w:r w:rsidRPr="00BD171B">
        <w:rPr>
          <w:szCs w:val="24"/>
        </w:rPr>
        <w:t xml:space="preserve"> Felice: La </w:t>
      </w:r>
      <w:proofErr w:type="spellStart"/>
      <w:r w:rsidRPr="00BD171B">
        <w:rPr>
          <w:szCs w:val="24"/>
        </w:rPr>
        <w:t>passeggiata</w:t>
      </w:r>
      <w:proofErr w:type="spellEnd"/>
      <w:r w:rsidRPr="00BD171B">
        <w:rPr>
          <w:szCs w:val="24"/>
        </w:rPr>
        <w:t xml:space="preserve"> </w:t>
      </w:r>
      <w:proofErr w:type="spellStart"/>
      <w:r w:rsidRPr="00BD171B">
        <w:rPr>
          <w:szCs w:val="24"/>
        </w:rPr>
        <w:t>sulla</w:t>
      </w:r>
      <w:proofErr w:type="spellEnd"/>
      <w:r w:rsidRPr="00BD171B">
        <w:rPr>
          <w:szCs w:val="24"/>
        </w:rPr>
        <w:t xml:space="preserve"> </w:t>
      </w:r>
      <w:proofErr w:type="spellStart"/>
      <w:r w:rsidRPr="00BD171B">
        <w:rPr>
          <w:szCs w:val="24"/>
        </w:rPr>
        <w:t>spiaggia</w:t>
      </w:r>
      <w:proofErr w:type="spellEnd"/>
      <w:r w:rsidRPr="00BD171B">
        <w:rPr>
          <w:szCs w:val="24"/>
        </w:rPr>
        <w:t xml:space="preserve"> di Ostia (</w:t>
      </w:r>
      <w:r w:rsidRPr="00BD171B">
        <w:rPr>
          <w:i/>
          <w:szCs w:val="24"/>
        </w:rPr>
        <w:t>Octavius</w:t>
      </w:r>
      <w:r w:rsidRPr="00BD171B">
        <w:rPr>
          <w:szCs w:val="24"/>
        </w:rPr>
        <w:t xml:space="preserve">, 3, 2-6 - </w:t>
      </w:r>
      <w:proofErr w:type="spellStart"/>
      <w:r w:rsidRPr="00BD171B">
        <w:rPr>
          <w:i/>
          <w:szCs w:val="24"/>
        </w:rPr>
        <w:t>lettura</w:t>
      </w:r>
      <w:proofErr w:type="spellEnd"/>
      <w:r w:rsidRPr="00BD171B">
        <w:rPr>
          <w:i/>
          <w:szCs w:val="24"/>
        </w:rPr>
        <w:t xml:space="preserve"> in </w:t>
      </w:r>
      <w:proofErr w:type="spellStart"/>
      <w:r w:rsidRPr="00BD171B">
        <w:rPr>
          <w:i/>
          <w:szCs w:val="24"/>
        </w:rPr>
        <w:t>italiano</w:t>
      </w:r>
      <w:proofErr w:type="spellEnd"/>
      <w:r w:rsidRPr="00BD171B">
        <w:rPr>
          <w:i/>
          <w:szCs w:val="24"/>
        </w:rPr>
        <w:t xml:space="preserve"> </w:t>
      </w:r>
      <w:proofErr w:type="spellStart"/>
      <w:r w:rsidRPr="00BD171B">
        <w:rPr>
          <w:i/>
          <w:szCs w:val="24"/>
        </w:rPr>
        <w:t>tenendo</w:t>
      </w:r>
      <w:proofErr w:type="spellEnd"/>
      <w:r w:rsidRPr="00BD171B">
        <w:rPr>
          <w:i/>
          <w:szCs w:val="24"/>
        </w:rPr>
        <w:t xml:space="preserve"> </w:t>
      </w:r>
      <w:proofErr w:type="spellStart"/>
      <w:r w:rsidRPr="00BD171B">
        <w:rPr>
          <w:i/>
          <w:szCs w:val="24"/>
        </w:rPr>
        <w:t>presente</w:t>
      </w:r>
      <w:proofErr w:type="spellEnd"/>
      <w:r w:rsidRPr="00BD171B">
        <w:rPr>
          <w:i/>
          <w:szCs w:val="24"/>
        </w:rPr>
        <w:t xml:space="preserve"> il testo </w:t>
      </w:r>
      <w:proofErr w:type="spellStart"/>
      <w:r w:rsidRPr="00BD171B">
        <w:rPr>
          <w:i/>
          <w:szCs w:val="24"/>
        </w:rPr>
        <w:t>latino</w:t>
      </w:r>
      <w:proofErr w:type="spellEnd"/>
      <w:r w:rsidRPr="00BD171B">
        <w:rPr>
          <w:i/>
          <w:szCs w:val="24"/>
        </w:rPr>
        <w:t xml:space="preserve"> a </w:t>
      </w:r>
      <w:proofErr w:type="spellStart"/>
      <w:r w:rsidRPr="00BD171B">
        <w:rPr>
          <w:i/>
          <w:szCs w:val="24"/>
        </w:rPr>
        <w:t>fronte</w:t>
      </w:r>
      <w:proofErr w:type="spellEnd"/>
      <w:r w:rsidRPr="00BD171B">
        <w:rPr>
          <w:szCs w:val="24"/>
        </w:rPr>
        <w:t xml:space="preserve">). </w:t>
      </w:r>
      <w:proofErr w:type="spellStart"/>
      <w:r w:rsidRPr="00BD171B">
        <w:rPr>
          <w:szCs w:val="24"/>
        </w:rPr>
        <w:t>Arte</w:t>
      </w:r>
      <w:proofErr w:type="spellEnd"/>
      <w:r w:rsidRPr="00BD171B">
        <w:rPr>
          <w:szCs w:val="24"/>
        </w:rPr>
        <w:t xml:space="preserve"> </w:t>
      </w:r>
      <w:proofErr w:type="spellStart"/>
      <w:r w:rsidRPr="00BD171B">
        <w:rPr>
          <w:szCs w:val="24"/>
        </w:rPr>
        <w:t>raffinata</w:t>
      </w:r>
      <w:proofErr w:type="spellEnd"/>
      <w:r w:rsidRPr="00BD171B">
        <w:rPr>
          <w:szCs w:val="24"/>
        </w:rPr>
        <w:t xml:space="preserve"> e </w:t>
      </w:r>
      <w:proofErr w:type="spellStart"/>
      <w:r w:rsidRPr="00BD171B">
        <w:rPr>
          <w:szCs w:val="24"/>
        </w:rPr>
        <w:t>ciceronianismo</w:t>
      </w:r>
      <w:proofErr w:type="spellEnd"/>
      <w:r w:rsidRPr="00BD171B">
        <w:rPr>
          <w:szCs w:val="24"/>
        </w:rPr>
        <w:t xml:space="preserve"> di </w:t>
      </w:r>
      <w:proofErr w:type="spellStart"/>
      <w:r w:rsidRPr="00BD171B">
        <w:rPr>
          <w:szCs w:val="24"/>
        </w:rPr>
        <w:t>Minucio</w:t>
      </w:r>
      <w:proofErr w:type="spellEnd"/>
      <w:r w:rsidRPr="00BD171B">
        <w:rPr>
          <w:szCs w:val="24"/>
        </w:rPr>
        <w:t xml:space="preserve">. </w:t>
      </w:r>
      <w:proofErr w:type="spellStart"/>
      <w:r w:rsidRPr="00BD171B">
        <w:rPr>
          <w:szCs w:val="24"/>
        </w:rPr>
        <w:t>Un’opera</w:t>
      </w:r>
      <w:proofErr w:type="spellEnd"/>
      <w:r w:rsidRPr="00BD171B">
        <w:rPr>
          <w:szCs w:val="24"/>
        </w:rPr>
        <w:t xml:space="preserve"> </w:t>
      </w:r>
      <w:proofErr w:type="spellStart"/>
      <w:r w:rsidRPr="00BD171B">
        <w:rPr>
          <w:szCs w:val="24"/>
        </w:rPr>
        <w:t>apologetica</w:t>
      </w:r>
      <w:proofErr w:type="spellEnd"/>
      <w:r w:rsidRPr="00BD171B">
        <w:rPr>
          <w:szCs w:val="24"/>
        </w:rPr>
        <w:t xml:space="preserve"> </w:t>
      </w:r>
      <w:proofErr w:type="spellStart"/>
      <w:r w:rsidRPr="00BD171B">
        <w:rPr>
          <w:szCs w:val="24"/>
        </w:rPr>
        <w:t>scritta</w:t>
      </w:r>
      <w:proofErr w:type="spellEnd"/>
      <w:r w:rsidRPr="00BD171B">
        <w:rPr>
          <w:szCs w:val="24"/>
        </w:rPr>
        <w:t xml:space="preserve"> per </w:t>
      </w:r>
      <w:proofErr w:type="spellStart"/>
      <w:r w:rsidRPr="00BD171B">
        <w:rPr>
          <w:szCs w:val="24"/>
        </w:rPr>
        <w:t>i</w:t>
      </w:r>
      <w:proofErr w:type="spellEnd"/>
      <w:r w:rsidRPr="00BD171B">
        <w:rPr>
          <w:szCs w:val="24"/>
        </w:rPr>
        <w:t xml:space="preserve"> </w:t>
      </w:r>
      <w:proofErr w:type="spellStart"/>
      <w:r w:rsidRPr="00BD171B">
        <w:rPr>
          <w:szCs w:val="24"/>
        </w:rPr>
        <w:t>pagani</w:t>
      </w:r>
      <w:proofErr w:type="spellEnd"/>
      <w:r w:rsidRPr="00BD171B">
        <w:rPr>
          <w:szCs w:val="24"/>
        </w:rPr>
        <w:t xml:space="preserve"> con un </w:t>
      </w:r>
      <w:proofErr w:type="spellStart"/>
      <w:r w:rsidRPr="00BD171B">
        <w:rPr>
          <w:szCs w:val="24"/>
        </w:rPr>
        <w:t>linguaggio</w:t>
      </w:r>
      <w:proofErr w:type="spellEnd"/>
      <w:r w:rsidRPr="00BD171B">
        <w:rPr>
          <w:szCs w:val="24"/>
        </w:rPr>
        <w:t xml:space="preserve"> classico. Toni </w:t>
      </w:r>
      <w:proofErr w:type="spellStart"/>
      <w:r w:rsidRPr="00BD171B">
        <w:rPr>
          <w:szCs w:val="24"/>
        </w:rPr>
        <w:t>pacatamente</w:t>
      </w:r>
      <w:proofErr w:type="spellEnd"/>
      <w:r w:rsidRPr="00BD171B">
        <w:rPr>
          <w:szCs w:val="24"/>
        </w:rPr>
        <w:t xml:space="preserve"> </w:t>
      </w:r>
      <w:proofErr w:type="spellStart"/>
      <w:r w:rsidRPr="00BD171B">
        <w:rPr>
          <w:szCs w:val="24"/>
        </w:rPr>
        <w:t>discorsivi</w:t>
      </w:r>
      <w:proofErr w:type="spellEnd"/>
      <w:r w:rsidRPr="00BD171B">
        <w:rPr>
          <w:szCs w:val="24"/>
        </w:rPr>
        <w:t>.</w:t>
      </w:r>
    </w:p>
    <w:p w14:paraId="7F1FE7D1" w14:textId="77777777" w:rsidR="006C757D" w:rsidRPr="00BD171B" w:rsidRDefault="006C757D" w:rsidP="006C757D">
      <w:pPr>
        <w:pStyle w:val="Normale10"/>
        <w:pBdr>
          <w:top w:val="nil"/>
          <w:left w:val="nil"/>
          <w:bottom w:val="nil"/>
          <w:right w:val="nil"/>
          <w:between w:val="nil"/>
        </w:pBdr>
        <w:jc w:val="both"/>
        <w:rPr>
          <w:szCs w:val="24"/>
        </w:rPr>
      </w:pPr>
      <w:r w:rsidRPr="00BD171B">
        <w:rPr>
          <w:szCs w:val="24"/>
        </w:rPr>
        <w:t xml:space="preserve">- </w:t>
      </w:r>
      <w:proofErr w:type="spellStart"/>
      <w:r w:rsidRPr="00BD171B">
        <w:rPr>
          <w:szCs w:val="24"/>
        </w:rPr>
        <w:t>Tertulliano</w:t>
      </w:r>
      <w:proofErr w:type="spellEnd"/>
      <w:r w:rsidRPr="00BD171B">
        <w:rPr>
          <w:szCs w:val="24"/>
        </w:rPr>
        <w:t xml:space="preserve">: Il </w:t>
      </w:r>
      <w:proofErr w:type="spellStart"/>
      <w:r w:rsidRPr="00BD171B">
        <w:rPr>
          <w:szCs w:val="24"/>
        </w:rPr>
        <w:t>sangue</w:t>
      </w:r>
      <w:proofErr w:type="spellEnd"/>
      <w:r w:rsidRPr="00BD171B">
        <w:rPr>
          <w:szCs w:val="24"/>
        </w:rPr>
        <w:t xml:space="preserve"> </w:t>
      </w:r>
      <w:proofErr w:type="spellStart"/>
      <w:r w:rsidRPr="00BD171B">
        <w:rPr>
          <w:szCs w:val="24"/>
        </w:rPr>
        <w:t>dei</w:t>
      </w:r>
      <w:proofErr w:type="spellEnd"/>
      <w:r w:rsidRPr="00BD171B">
        <w:rPr>
          <w:szCs w:val="24"/>
        </w:rPr>
        <w:t xml:space="preserve"> </w:t>
      </w:r>
      <w:proofErr w:type="spellStart"/>
      <w:r w:rsidRPr="00BD171B">
        <w:rPr>
          <w:szCs w:val="24"/>
        </w:rPr>
        <w:t>martiri</w:t>
      </w:r>
      <w:proofErr w:type="spellEnd"/>
      <w:r w:rsidRPr="00BD171B">
        <w:rPr>
          <w:szCs w:val="24"/>
        </w:rPr>
        <w:t xml:space="preserve"> è seme di </w:t>
      </w:r>
      <w:proofErr w:type="spellStart"/>
      <w:r w:rsidRPr="00BD171B">
        <w:rPr>
          <w:szCs w:val="24"/>
        </w:rPr>
        <w:t>cristiani</w:t>
      </w:r>
      <w:proofErr w:type="spellEnd"/>
      <w:r w:rsidRPr="00BD171B">
        <w:rPr>
          <w:szCs w:val="24"/>
        </w:rPr>
        <w:t xml:space="preserve"> (</w:t>
      </w:r>
      <w:proofErr w:type="spellStart"/>
      <w:r w:rsidRPr="00BD171B">
        <w:rPr>
          <w:i/>
          <w:szCs w:val="24"/>
        </w:rPr>
        <w:t>Apologeticum</w:t>
      </w:r>
      <w:proofErr w:type="spellEnd"/>
      <w:r w:rsidRPr="00BD171B">
        <w:rPr>
          <w:szCs w:val="24"/>
        </w:rPr>
        <w:t xml:space="preserve">, 50, 12-16 – </w:t>
      </w:r>
      <w:proofErr w:type="spellStart"/>
      <w:r w:rsidRPr="00BD171B">
        <w:rPr>
          <w:i/>
          <w:szCs w:val="24"/>
        </w:rPr>
        <w:t>sussidio</w:t>
      </w:r>
      <w:proofErr w:type="spellEnd"/>
      <w:r w:rsidRPr="00BD171B">
        <w:rPr>
          <w:i/>
          <w:szCs w:val="24"/>
        </w:rPr>
        <w:t xml:space="preserve"> in </w:t>
      </w:r>
      <w:proofErr w:type="spellStart"/>
      <w:r w:rsidRPr="00BD171B">
        <w:rPr>
          <w:i/>
          <w:szCs w:val="24"/>
        </w:rPr>
        <w:t>italiano</w:t>
      </w:r>
      <w:proofErr w:type="spellEnd"/>
      <w:r w:rsidRPr="00BD171B">
        <w:rPr>
          <w:i/>
          <w:szCs w:val="24"/>
        </w:rPr>
        <w:t xml:space="preserve"> con testo </w:t>
      </w:r>
      <w:proofErr w:type="spellStart"/>
      <w:r w:rsidRPr="00BD171B">
        <w:rPr>
          <w:i/>
          <w:szCs w:val="24"/>
        </w:rPr>
        <w:t>latino</w:t>
      </w:r>
      <w:proofErr w:type="spellEnd"/>
      <w:r w:rsidRPr="00BD171B">
        <w:rPr>
          <w:i/>
          <w:szCs w:val="24"/>
        </w:rPr>
        <w:t xml:space="preserve"> a </w:t>
      </w:r>
      <w:proofErr w:type="spellStart"/>
      <w:r w:rsidRPr="00BD171B">
        <w:rPr>
          <w:i/>
          <w:szCs w:val="24"/>
        </w:rPr>
        <w:t>fronte</w:t>
      </w:r>
      <w:proofErr w:type="spellEnd"/>
      <w:r w:rsidRPr="00BD171B">
        <w:rPr>
          <w:szCs w:val="24"/>
        </w:rPr>
        <w:t xml:space="preserve">). Toni </w:t>
      </w:r>
      <w:proofErr w:type="spellStart"/>
      <w:r w:rsidRPr="00BD171B">
        <w:rPr>
          <w:szCs w:val="24"/>
        </w:rPr>
        <w:t>veementi</w:t>
      </w:r>
      <w:proofErr w:type="spellEnd"/>
      <w:r w:rsidRPr="00BD171B">
        <w:rPr>
          <w:szCs w:val="24"/>
        </w:rPr>
        <w:t xml:space="preserve">, </w:t>
      </w:r>
      <w:proofErr w:type="spellStart"/>
      <w:r w:rsidRPr="00BD171B">
        <w:rPr>
          <w:szCs w:val="24"/>
        </w:rPr>
        <w:t>periodare</w:t>
      </w:r>
      <w:proofErr w:type="spellEnd"/>
      <w:r w:rsidRPr="00BD171B">
        <w:rPr>
          <w:szCs w:val="24"/>
        </w:rPr>
        <w:t xml:space="preserve"> </w:t>
      </w:r>
      <w:proofErr w:type="spellStart"/>
      <w:r w:rsidRPr="00BD171B">
        <w:rPr>
          <w:szCs w:val="24"/>
        </w:rPr>
        <w:t>sferzante</w:t>
      </w:r>
      <w:proofErr w:type="spellEnd"/>
      <w:r w:rsidRPr="00BD171B">
        <w:rPr>
          <w:szCs w:val="24"/>
        </w:rPr>
        <w:t xml:space="preserve"> e </w:t>
      </w:r>
      <w:proofErr w:type="spellStart"/>
      <w:r w:rsidRPr="00BD171B">
        <w:rPr>
          <w:szCs w:val="24"/>
        </w:rPr>
        <w:t>spezzato</w:t>
      </w:r>
      <w:proofErr w:type="spellEnd"/>
      <w:r w:rsidRPr="00BD171B">
        <w:rPr>
          <w:szCs w:val="24"/>
        </w:rPr>
        <w:t xml:space="preserve">. </w:t>
      </w:r>
      <w:proofErr w:type="spellStart"/>
      <w:r w:rsidRPr="00BD171B">
        <w:rPr>
          <w:szCs w:val="24"/>
        </w:rPr>
        <w:t>Immediatezza</w:t>
      </w:r>
      <w:proofErr w:type="spellEnd"/>
      <w:r w:rsidRPr="00BD171B">
        <w:rPr>
          <w:szCs w:val="24"/>
        </w:rPr>
        <w:t xml:space="preserve"> del </w:t>
      </w:r>
      <w:proofErr w:type="spellStart"/>
      <w:r w:rsidRPr="00BD171B">
        <w:rPr>
          <w:szCs w:val="24"/>
        </w:rPr>
        <w:t>linguaggio</w:t>
      </w:r>
      <w:proofErr w:type="spellEnd"/>
      <w:r w:rsidRPr="00BD171B">
        <w:rPr>
          <w:szCs w:val="24"/>
        </w:rPr>
        <w:t xml:space="preserve"> e stile </w:t>
      </w:r>
      <w:proofErr w:type="spellStart"/>
      <w:r w:rsidRPr="00BD171B">
        <w:rPr>
          <w:szCs w:val="24"/>
        </w:rPr>
        <w:t>consumato</w:t>
      </w:r>
      <w:proofErr w:type="spellEnd"/>
      <w:r w:rsidRPr="00BD171B">
        <w:rPr>
          <w:szCs w:val="24"/>
        </w:rPr>
        <w:t xml:space="preserve"> di </w:t>
      </w:r>
      <w:proofErr w:type="spellStart"/>
      <w:r w:rsidRPr="00BD171B">
        <w:rPr>
          <w:szCs w:val="24"/>
        </w:rPr>
        <w:t>oratore</w:t>
      </w:r>
      <w:proofErr w:type="spellEnd"/>
      <w:r w:rsidRPr="00BD171B">
        <w:rPr>
          <w:szCs w:val="24"/>
        </w:rPr>
        <w:t xml:space="preserve">. </w:t>
      </w:r>
      <w:proofErr w:type="spellStart"/>
      <w:r w:rsidRPr="00BD171B">
        <w:rPr>
          <w:szCs w:val="24"/>
        </w:rPr>
        <w:t>Un’opera</w:t>
      </w:r>
      <w:proofErr w:type="spellEnd"/>
      <w:r w:rsidRPr="00BD171B">
        <w:rPr>
          <w:szCs w:val="24"/>
        </w:rPr>
        <w:t xml:space="preserve"> di propaganda e di “</w:t>
      </w:r>
      <w:proofErr w:type="spellStart"/>
      <w:r w:rsidRPr="00BD171B">
        <w:rPr>
          <w:szCs w:val="24"/>
        </w:rPr>
        <w:t>offesa</w:t>
      </w:r>
      <w:proofErr w:type="spellEnd"/>
      <w:r w:rsidRPr="00BD171B">
        <w:rPr>
          <w:szCs w:val="24"/>
        </w:rPr>
        <w:t xml:space="preserve">” </w:t>
      </w:r>
      <w:proofErr w:type="spellStart"/>
      <w:r w:rsidRPr="00BD171B">
        <w:rPr>
          <w:szCs w:val="24"/>
        </w:rPr>
        <w:t>più</w:t>
      </w:r>
      <w:proofErr w:type="spellEnd"/>
      <w:r w:rsidRPr="00BD171B">
        <w:rPr>
          <w:szCs w:val="24"/>
        </w:rPr>
        <w:t xml:space="preserve"> </w:t>
      </w:r>
      <w:proofErr w:type="spellStart"/>
      <w:r w:rsidRPr="00BD171B">
        <w:rPr>
          <w:szCs w:val="24"/>
        </w:rPr>
        <w:t>che</w:t>
      </w:r>
      <w:proofErr w:type="spellEnd"/>
      <w:r w:rsidRPr="00BD171B">
        <w:rPr>
          <w:szCs w:val="24"/>
        </w:rPr>
        <w:t xml:space="preserve"> di </w:t>
      </w:r>
      <w:proofErr w:type="spellStart"/>
      <w:r w:rsidRPr="00BD171B">
        <w:rPr>
          <w:szCs w:val="24"/>
        </w:rPr>
        <w:t>difesa</w:t>
      </w:r>
      <w:proofErr w:type="spellEnd"/>
      <w:r w:rsidRPr="00BD171B">
        <w:rPr>
          <w:szCs w:val="24"/>
        </w:rPr>
        <w:t xml:space="preserve">. </w:t>
      </w:r>
      <w:proofErr w:type="spellStart"/>
      <w:r w:rsidRPr="00BD171B">
        <w:rPr>
          <w:szCs w:val="24"/>
        </w:rPr>
        <w:t>Critiche</w:t>
      </w:r>
      <w:proofErr w:type="spellEnd"/>
      <w:r w:rsidRPr="00BD171B">
        <w:rPr>
          <w:szCs w:val="24"/>
        </w:rPr>
        <w:t xml:space="preserve"> al “</w:t>
      </w:r>
      <w:proofErr w:type="spellStart"/>
      <w:r w:rsidRPr="00BD171B">
        <w:rPr>
          <w:szCs w:val="24"/>
        </w:rPr>
        <w:t>rescritto</w:t>
      </w:r>
      <w:proofErr w:type="spellEnd"/>
      <w:r w:rsidRPr="00BD171B">
        <w:rPr>
          <w:szCs w:val="24"/>
        </w:rPr>
        <w:t xml:space="preserve">” di </w:t>
      </w:r>
      <w:proofErr w:type="spellStart"/>
      <w:r w:rsidRPr="00BD171B">
        <w:rPr>
          <w:szCs w:val="24"/>
        </w:rPr>
        <w:t>Traiano</w:t>
      </w:r>
      <w:proofErr w:type="spellEnd"/>
      <w:r w:rsidRPr="00BD171B">
        <w:rPr>
          <w:szCs w:val="24"/>
        </w:rPr>
        <w:t xml:space="preserve">: </w:t>
      </w:r>
      <w:proofErr w:type="spellStart"/>
      <w:r w:rsidRPr="00BD171B">
        <w:rPr>
          <w:szCs w:val="24"/>
        </w:rPr>
        <w:t>una</w:t>
      </w:r>
      <w:proofErr w:type="spellEnd"/>
      <w:r w:rsidRPr="00BD171B">
        <w:rPr>
          <w:szCs w:val="24"/>
        </w:rPr>
        <w:t xml:space="preserve"> </w:t>
      </w:r>
      <w:proofErr w:type="spellStart"/>
      <w:r w:rsidRPr="00BD171B">
        <w:rPr>
          <w:szCs w:val="24"/>
        </w:rPr>
        <w:t>procedura</w:t>
      </w:r>
      <w:proofErr w:type="spellEnd"/>
      <w:r w:rsidRPr="00BD171B">
        <w:rPr>
          <w:szCs w:val="24"/>
        </w:rPr>
        <w:t xml:space="preserve"> </w:t>
      </w:r>
      <w:proofErr w:type="spellStart"/>
      <w:r w:rsidRPr="00BD171B">
        <w:rPr>
          <w:szCs w:val="24"/>
        </w:rPr>
        <w:t>giudiziaria</w:t>
      </w:r>
      <w:proofErr w:type="spellEnd"/>
      <w:r w:rsidRPr="00BD171B">
        <w:rPr>
          <w:szCs w:val="24"/>
        </w:rPr>
        <w:t xml:space="preserve"> </w:t>
      </w:r>
      <w:proofErr w:type="spellStart"/>
      <w:r w:rsidRPr="00BD171B">
        <w:rPr>
          <w:szCs w:val="24"/>
        </w:rPr>
        <w:t>assurda</w:t>
      </w:r>
      <w:proofErr w:type="spellEnd"/>
      <w:r w:rsidRPr="00BD171B">
        <w:rPr>
          <w:szCs w:val="24"/>
        </w:rPr>
        <w:t xml:space="preserve"> (</w:t>
      </w:r>
      <w:proofErr w:type="spellStart"/>
      <w:r w:rsidRPr="00BD171B">
        <w:rPr>
          <w:i/>
          <w:szCs w:val="24"/>
        </w:rPr>
        <w:t>Apologeticum</w:t>
      </w:r>
      <w:proofErr w:type="spellEnd"/>
      <w:r w:rsidRPr="00BD171B">
        <w:rPr>
          <w:szCs w:val="24"/>
        </w:rPr>
        <w:t xml:space="preserve">, II 6-11, in </w:t>
      </w:r>
      <w:proofErr w:type="spellStart"/>
      <w:r w:rsidRPr="00BD171B">
        <w:rPr>
          <w:szCs w:val="24"/>
        </w:rPr>
        <w:t>italiano</w:t>
      </w:r>
      <w:proofErr w:type="spellEnd"/>
      <w:r w:rsidRPr="00BD171B">
        <w:rPr>
          <w:szCs w:val="24"/>
        </w:rPr>
        <w:t>).</w:t>
      </w:r>
    </w:p>
    <w:p w14:paraId="060D3FFB" w14:textId="77777777" w:rsidR="006C757D" w:rsidRPr="00BD171B" w:rsidRDefault="006C757D" w:rsidP="006C757D">
      <w:pPr>
        <w:pStyle w:val="Normale10"/>
        <w:pBdr>
          <w:top w:val="nil"/>
          <w:left w:val="nil"/>
          <w:bottom w:val="nil"/>
          <w:right w:val="nil"/>
          <w:between w:val="nil"/>
        </w:pBdr>
        <w:jc w:val="both"/>
        <w:rPr>
          <w:szCs w:val="24"/>
        </w:rPr>
      </w:pPr>
      <w:r w:rsidRPr="00BD171B">
        <w:rPr>
          <w:szCs w:val="24"/>
        </w:rPr>
        <w:t xml:space="preserve">- Girolamo </w:t>
      </w:r>
      <w:proofErr w:type="spellStart"/>
      <w:r w:rsidRPr="00BD171B">
        <w:rPr>
          <w:szCs w:val="24"/>
        </w:rPr>
        <w:t>traduttore</w:t>
      </w:r>
      <w:proofErr w:type="spellEnd"/>
      <w:r w:rsidRPr="00BD171B">
        <w:rPr>
          <w:szCs w:val="24"/>
        </w:rPr>
        <w:t xml:space="preserve"> e </w:t>
      </w:r>
      <w:proofErr w:type="spellStart"/>
      <w:r w:rsidRPr="00BD171B">
        <w:rPr>
          <w:szCs w:val="24"/>
        </w:rPr>
        <w:t>revisore</w:t>
      </w:r>
      <w:proofErr w:type="spellEnd"/>
      <w:r w:rsidRPr="00BD171B">
        <w:rPr>
          <w:szCs w:val="24"/>
        </w:rPr>
        <w:t xml:space="preserve"> </w:t>
      </w:r>
      <w:proofErr w:type="spellStart"/>
      <w:r w:rsidRPr="00BD171B">
        <w:rPr>
          <w:szCs w:val="24"/>
        </w:rPr>
        <w:t>dei</w:t>
      </w:r>
      <w:proofErr w:type="spellEnd"/>
      <w:r w:rsidRPr="00BD171B">
        <w:rPr>
          <w:szCs w:val="24"/>
        </w:rPr>
        <w:t xml:space="preserve"> </w:t>
      </w:r>
      <w:proofErr w:type="spellStart"/>
      <w:r w:rsidRPr="00BD171B">
        <w:rPr>
          <w:szCs w:val="24"/>
        </w:rPr>
        <w:t>testi</w:t>
      </w:r>
      <w:proofErr w:type="spellEnd"/>
      <w:r w:rsidRPr="00BD171B">
        <w:rPr>
          <w:szCs w:val="24"/>
        </w:rPr>
        <w:t xml:space="preserve"> </w:t>
      </w:r>
      <w:proofErr w:type="spellStart"/>
      <w:r w:rsidRPr="00BD171B">
        <w:rPr>
          <w:szCs w:val="24"/>
        </w:rPr>
        <w:t>sacri</w:t>
      </w:r>
      <w:proofErr w:type="spellEnd"/>
      <w:r w:rsidRPr="00BD171B">
        <w:rPr>
          <w:szCs w:val="24"/>
        </w:rPr>
        <w:t xml:space="preserve">. </w:t>
      </w:r>
      <w:proofErr w:type="spellStart"/>
      <w:r w:rsidRPr="00BD171B">
        <w:rPr>
          <w:szCs w:val="24"/>
        </w:rPr>
        <w:t>Sussidi</w:t>
      </w:r>
      <w:proofErr w:type="spellEnd"/>
      <w:r w:rsidRPr="00BD171B">
        <w:rPr>
          <w:szCs w:val="24"/>
        </w:rPr>
        <w:t xml:space="preserve"> (</w:t>
      </w:r>
      <w:proofErr w:type="spellStart"/>
      <w:r w:rsidRPr="00BD171B">
        <w:rPr>
          <w:szCs w:val="24"/>
        </w:rPr>
        <w:t>testi</w:t>
      </w:r>
      <w:proofErr w:type="spellEnd"/>
      <w:r w:rsidRPr="00BD171B">
        <w:rPr>
          <w:szCs w:val="24"/>
        </w:rPr>
        <w:t xml:space="preserve"> </w:t>
      </w:r>
      <w:proofErr w:type="spellStart"/>
      <w:r w:rsidRPr="00BD171B">
        <w:rPr>
          <w:szCs w:val="24"/>
        </w:rPr>
        <w:t>letti</w:t>
      </w:r>
      <w:proofErr w:type="spellEnd"/>
      <w:r w:rsidRPr="00BD171B">
        <w:rPr>
          <w:szCs w:val="24"/>
        </w:rPr>
        <w:t xml:space="preserve"> in </w:t>
      </w:r>
      <w:proofErr w:type="spellStart"/>
      <w:r w:rsidRPr="00BD171B">
        <w:rPr>
          <w:szCs w:val="24"/>
        </w:rPr>
        <w:t>greco</w:t>
      </w:r>
      <w:proofErr w:type="spellEnd"/>
      <w:r w:rsidRPr="00BD171B">
        <w:rPr>
          <w:szCs w:val="24"/>
        </w:rPr>
        <w:t xml:space="preserve"> e </w:t>
      </w:r>
      <w:proofErr w:type="spellStart"/>
      <w:r w:rsidRPr="00BD171B">
        <w:rPr>
          <w:szCs w:val="24"/>
        </w:rPr>
        <w:t>latino</w:t>
      </w:r>
      <w:proofErr w:type="spellEnd"/>
      <w:r w:rsidRPr="00BD171B">
        <w:rPr>
          <w:szCs w:val="24"/>
        </w:rPr>
        <w:t xml:space="preserve">, con </w:t>
      </w:r>
      <w:proofErr w:type="spellStart"/>
      <w:r w:rsidRPr="00BD171B">
        <w:rPr>
          <w:szCs w:val="24"/>
        </w:rPr>
        <w:t>traduzione</w:t>
      </w:r>
      <w:proofErr w:type="spellEnd"/>
      <w:r w:rsidRPr="00BD171B">
        <w:rPr>
          <w:szCs w:val="24"/>
        </w:rPr>
        <w:t xml:space="preserve"> </w:t>
      </w:r>
      <w:proofErr w:type="spellStart"/>
      <w:r w:rsidRPr="00BD171B">
        <w:rPr>
          <w:szCs w:val="24"/>
        </w:rPr>
        <w:t>italiana</w:t>
      </w:r>
      <w:proofErr w:type="spellEnd"/>
      <w:r w:rsidRPr="00BD171B">
        <w:rPr>
          <w:szCs w:val="24"/>
        </w:rPr>
        <w:t xml:space="preserve">): La </w:t>
      </w:r>
      <w:proofErr w:type="spellStart"/>
      <w:r w:rsidRPr="00BD171B">
        <w:rPr>
          <w:szCs w:val="24"/>
        </w:rPr>
        <w:t>creazione</w:t>
      </w:r>
      <w:proofErr w:type="spellEnd"/>
      <w:r w:rsidRPr="00BD171B">
        <w:rPr>
          <w:szCs w:val="24"/>
        </w:rPr>
        <w:t xml:space="preserve"> (</w:t>
      </w:r>
      <w:r w:rsidRPr="00BD171B">
        <w:rPr>
          <w:i/>
          <w:szCs w:val="24"/>
        </w:rPr>
        <w:t>Gen.</w:t>
      </w:r>
      <w:r w:rsidRPr="00BD171B">
        <w:rPr>
          <w:szCs w:val="24"/>
        </w:rPr>
        <w:t xml:space="preserve"> 1, 1-8). La </w:t>
      </w:r>
      <w:proofErr w:type="spellStart"/>
      <w:r w:rsidRPr="00BD171B">
        <w:rPr>
          <w:szCs w:val="24"/>
        </w:rPr>
        <w:t>rinnegazione</w:t>
      </w:r>
      <w:proofErr w:type="spellEnd"/>
      <w:r w:rsidRPr="00BD171B">
        <w:rPr>
          <w:szCs w:val="24"/>
        </w:rPr>
        <w:t xml:space="preserve"> di Pietro </w:t>
      </w:r>
      <w:proofErr w:type="spellStart"/>
      <w:r w:rsidRPr="00BD171B">
        <w:rPr>
          <w:szCs w:val="24"/>
        </w:rPr>
        <w:t>nel</w:t>
      </w:r>
      <w:proofErr w:type="spellEnd"/>
      <w:r w:rsidRPr="00BD171B">
        <w:rPr>
          <w:szCs w:val="24"/>
        </w:rPr>
        <w:t xml:space="preserve"> </w:t>
      </w:r>
      <w:proofErr w:type="spellStart"/>
      <w:r w:rsidRPr="00BD171B">
        <w:rPr>
          <w:szCs w:val="24"/>
        </w:rPr>
        <w:t>Vangelo</w:t>
      </w:r>
      <w:proofErr w:type="spellEnd"/>
      <w:r w:rsidRPr="00BD171B">
        <w:rPr>
          <w:szCs w:val="24"/>
        </w:rPr>
        <w:t xml:space="preserve"> di Marco (</w:t>
      </w:r>
      <w:r w:rsidRPr="00BD171B">
        <w:rPr>
          <w:i/>
          <w:szCs w:val="24"/>
        </w:rPr>
        <w:t>Mc</w:t>
      </w:r>
      <w:r w:rsidRPr="00BD171B">
        <w:rPr>
          <w:szCs w:val="24"/>
        </w:rPr>
        <w:t xml:space="preserve"> 14, 66-72). </w:t>
      </w:r>
    </w:p>
    <w:p w14:paraId="455C27D2" w14:textId="77777777" w:rsidR="006C757D" w:rsidRPr="00BD171B" w:rsidRDefault="006C757D" w:rsidP="006C757D">
      <w:pPr>
        <w:pStyle w:val="Normale10"/>
        <w:pBdr>
          <w:top w:val="nil"/>
          <w:left w:val="nil"/>
          <w:bottom w:val="nil"/>
          <w:right w:val="nil"/>
          <w:between w:val="nil"/>
        </w:pBdr>
        <w:jc w:val="both"/>
        <w:rPr>
          <w:szCs w:val="24"/>
        </w:rPr>
      </w:pPr>
      <w:r w:rsidRPr="00BD171B">
        <w:rPr>
          <w:szCs w:val="24"/>
        </w:rPr>
        <w:t xml:space="preserve">- Agostino: </w:t>
      </w:r>
      <w:proofErr w:type="spellStart"/>
      <w:r w:rsidRPr="00BD171B">
        <w:rPr>
          <w:szCs w:val="24"/>
        </w:rPr>
        <w:t>L’incontro</w:t>
      </w:r>
      <w:proofErr w:type="spellEnd"/>
      <w:r w:rsidRPr="00BD171B">
        <w:rPr>
          <w:szCs w:val="24"/>
        </w:rPr>
        <w:t xml:space="preserve"> con la </w:t>
      </w:r>
      <w:proofErr w:type="spellStart"/>
      <w:r w:rsidRPr="00BD171B">
        <w:rPr>
          <w:i/>
          <w:szCs w:val="24"/>
        </w:rPr>
        <w:t>Bibbia</w:t>
      </w:r>
      <w:proofErr w:type="spellEnd"/>
      <w:r w:rsidRPr="00BD171B">
        <w:rPr>
          <w:szCs w:val="24"/>
        </w:rPr>
        <w:t xml:space="preserve"> (</w:t>
      </w:r>
      <w:proofErr w:type="spellStart"/>
      <w:r w:rsidRPr="00BD171B">
        <w:rPr>
          <w:i/>
          <w:szCs w:val="24"/>
        </w:rPr>
        <w:t>Confessiones</w:t>
      </w:r>
      <w:proofErr w:type="spellEnd"/>
      <w:r w:rsidRPr="00BD171B">
        <w:rPr>
          <w:szCs w:val="24"/>
        </w:rPr>
        <w:t xml:space="preserve">, V, 9). Il </w:t>
      </w:r>
      <w:proofErr w:type="spellStart"/>
      <w:r w:rsidRPr="00BD171B">
        <w:rPr>
          <w:szCs w:val="24"/>
        </w:rPr>
        <w:t>linguaggio</w:t>
      </w:r>
      <w:proofErr w:type="spellEnd"/>
      <w:r w:rsidRPr="00BD171B">
        <w:rPr>
          <w:szCs w:val="24"/>
        </w:rPr>
        <w:t xml:space="preserve"> </w:t>
      </w:r>
      <w:proofErr w:type="spellStart"/>
      <w:r w:rsidRPr="00BD171B">
        <w:rPr>
          <w:szCs w:val="24"/>
        </w:rPr>
        <w:t>delle</w:t>
      </w:r>
      <w:proofErr w:type="spellEnd"/>
      <w:r w:rsidRPr="00BD171B">
        <w:rPr>
          <w:szCs w:val="24"/>
        </w:rPr>
        <w:t xml:space="preserve"> </w:t>
      </w:r>
      <w:proofErr w:type="spellStart"/>
      <w:r w:rsidRPr="00BD171B">
        <w:rPr>
          <w:szCs w:val="24"/>
        </w:rPr>
        <w:t>Scritture</w:t>
      </w:r>
      <w:proofErr w:type="spellEnd"/>
      <w:r w:rsidRPr="00BD171B">
        <w:rPr>
          <w:szCs w:val="24"/>
        </w:rPr>
        <w:t xml:space="preserve"> come </w:t>
      </w:r>
      <w:r w:rsidRPr="00BD171B">
        <w:rPr>
          <w:i/>
          <w:szCs w:val="24"/>
        </w:rPr>
        <w:t xml:space="preserve">rem (...) </w:t>
      </w:r>
      <w:proofErr w:type="spellStart"/>
      <w:r w:rsidRPr="00BD171B">
        <w:rPr>
          <w:i/>
          <w:szCs w:val="24"/>
        </w:rPr>
        <w:t>incessu</w:t>
      </w:r>
      <w:proofErr w:type="spellEnd"/>
      <w:r w:rsidRPr="00BD171B">
        <w:rPr>
          <w:i/>
          <w:szCs w:val="24"/>
        </w:rPr>
        <w:t xml:space="preserve"> </w:t>
      </w:r>
      <w:proofErr w:type="spellStart"/>
      <w:r w:rsidRPr="00BD171B">
        <w:rPr>
          <w:i/>
          <w:szCs w:val="24"/>
        </w:rPr>
        <w:t>humilem</w:t>
      </w:r>
      <w:proofErr w:type="spellEnd"/>
      <w:r w:rsidRPr="00BD171B">
        <w:rPr>
          <w:i/>
          <w:szCs w:val="24"/>
        </w:rPr>
        <w:t xml:space="preserve">, </w:t>
      </w:r>
      <w:proofErr w:type="spellStart"/>
      <w:r w:rsidRPr="00BD171B">
        <w:rPr>
          <w:i/>
          <w:szCs w:val="24"/>
        </w:rPr>
        <w:t>successu</w:t>
      </w:r>
      <w:proofErr w:type="spellEnd"/>
      <w:r w:rsidRPr="00BD171B">
        <w:rPr>
          <w:i/>
          <w:szCs w:val="24"/>
        </w:rPr>
        <w:t xml:space="preserve"> </w:t>
      </w:r>
      <w:proofErr w:type="spellStart"/>
      <w:r w:rsidRPr="00BD171B">
        <w:rPr>
          <w:i/>
          <w:szCs w:val="24"/>
        </w:rPr>
        <w:t>excelsam</w:t>
      </w:r>
      <w:proofErr w:type="spellEnd"/>
      <w:r w:rsidRPr="00BD171B">
        <w:rPr>
          <w:szCs w:val="24"/>
        </w:rPr>
        <w:t xml:space="preserve">. In </w:t>
      </w:r>
      <w:proofErr w:type="spellStart"/>
      <w:r w:rsidRPr="00BD171B">
        <w:rPr>
          <w:szCs w:val="24"/>
        </w:rPr>
        <w:t>italiano</w:t>
      </w:r>
      <w:proofErr w:type="spellEnd"/>
      <w:r w:rsidRPr="00BD171B">
        <w:rPr>
          <w:szCs w:val="24"/>
        </w:rPr>
        <w:t>.</w:t>
      </w:r>
    </w:p>
    <w:p w14:paraId="7B70807F" w14:textId="77777777" w:rsidR="006C757D" w:rsidRPr="00BD171B" w:rsidRDefault="006C757D" w:rsidP="006C757D">
      <w:pPr>
        <w:pStyle w:val="Normale10"/>
        <w:pBdr>
          <w:top w:val="nil"/>
          <w:left w:val="nil"/>
          <w:bottom w:val="nil"/>
          <w:right w:val="nil"/>
          <w:between w:val="nil"/>
        </w:pBdr>
        <w:jc w:val="both"/>
        <w:rPr>
          <w:szCs w:val="24"/>
        </w:rPr>
      </w:pPr>
    </w:p>
    <w:p w14:paraId="25FE86D8" w14:textId="77777777" w:rsidR="006C757D" w:rsidRPr="00BD171B" w:rsidRDefault="006C757D" w:rsidP="006C757D">
      <w:pPr>
        <w:pStyle w:val="Normale10"/>
        <w:pBdr>
          <w:top w:val="nil"/>
          <w:left w:val="nil"/>
          <w:bottom w:val="nil"/>
          <w:right w:val="nil"/>
          <w:between w:val="nil"/>
        </w:pBdr>
        <w:jc w:val="both"/>
      </w:pPr>
      <w:r w:rsidRPr="00BD171B">
        <w:t xml:space="preserve">La </w:t>
      </w:r>
      <w:proofErr w:type="spellStart"/>
      <w:r w:rsidRPr="00BD171B">
        <w:t>necessità</w:t>
      </w:r>
      <w:proofErr w:type="spellEnd"/>
      <w:r w:rsidRPr="00BD171B">
        <w:t xml:space="preserve"> di </w:t>
      </w:r>
      <w:proofErr w:type="spellStart"/>
      <w:r w:rsidRPr="00BD171B">
        <w:t>spogliarsi</w:t>
      </w:r>
      <w:proofErr w:type="spellEnd"/>
      <w:r w:rsidRPr="00BD171B">
        <w:t xml:space="preserve"> </w:t>
      </w:r>
      <w:proofErr w:type="spellStart"/>
      <w:r w:rsidRPr="00BD171B">
        <w:t>dei</w:t>
      </w:r>
      <w:proofErr w:type="spellEnd"/>
      <w:r w:rsidRPr="00BD171B">
        <w:t xml:space="preserve"> </w:t>
      </w:r>
      <w:proofErr w:type="spellStart"/>
      <w:r w:rsidRPr="00BD171B">
        <w:t>pregiudizi</w:t>
      </w:r>
      <w:proofErr w:type="spellEnd"/>
      <w:r w:rsidRPr="00BD171B">
        <w:t xml:space="preserve"> </w:t>
      </w:r>
      <w:proofErr w:type="spellStart"/>
      <w:r w:rsidRPr="00BD171B">
        <w:t>razionalistici</w:t>
      </w:r>
      <w:proofErr w:type="spellEnd"/>
      <w:r w:rsidRPr="00BD171B">
        <w:t xml:space="preserve"> e </w:t>
      </w:r>
      <w:proofErr w:type="spellStart"/>
      <w:r w:rsidRPr="00BD171B">
        <w:t>della</w:t>
      </w:r>
      <w:proofErr w:type="spellEnd"/>
      <w:r w:rsidRPr="00BD171B">
        <w:t xml:space="preserve"> </w:t>
      </w:r>
      <w:proofErr w:type="spellStart"/>
      <w:r w:rsidRPr="00BD171B">
        <w:t>boria</w:t>
      </w:r>
      <w:proofErr w:type="spellEnd"/>
      <w:r w:rsidRPr="00BD171B">
        <w:t xml:space="preserve"> </w:t>
      </w:r>
      <w:proofErr w:type="spellStart"/>
      <w:r w:rsidRPr="00BD171B">
        <w:t>intellettuale</w:t>
      </w:r>
      <w:proofErr w:type="spellEnd"/>
      <w:r w:rsidRPr="00BD171B">
        <w:t xml:space="preserve"> per </w:t>
      </w:r>
      <w:proofErr w:type="spellStart"/>
      <w:r w:rsidRPr="00BD171B">
        <w:t>avvicinarsi</w:t>
      </w:r>
      <w:proofErr w:type="spellEnd"/>
      <w:r w:rsidRPr="00BD171B">
        <w:t xml:space="preserve"> con </w:t>
      </w:r>
      <w:proofErr w:type="spellStart"/>
      <w:r w:rsidRPr="00BD171B">
        <w:t>semplicità</w:t>
      </w:r>
      <w:proofErr w:type="spellEnd"/>
      <w:r w:rsidRPr="00BD171B">
        <w:t xml:space="preserve"> al sublime </w:t>
      </w:r>
      <w:proofErr w:type="spellStart"/>
      <w:r w:rsidRPr="00BD171B">
        <w:t>contenuto</w:t>
      </w:r>
      <w:proofErr w:type="spellEnd"/>
      <w:r w:rsidRPr="00BD171B">
        <w:t xml:space="preserve"> </w:t>
      </w:r>
      <w:proofErr w:type="spellStart"/>
      <w:r w:rsidRPr="00BD171B">
        <w:t>dei</w:t>
      </w:r>
      <w:proofErr w:type="spellEnd"/>
      <w:r w:rsidRPr="00BD171B">
        <w:t xml:space="preserve"> </w:t>
      </w:r>
      <w:proofErr w:type="spellStart"/>
      <w:r w:rsidRPr="00BD171B">
        <w:t>testi</w:t>
      </w:r>
      <w:proofErr w:type="spellEnd"/>
      <w:r w:rsidRPr="00BD171B">
        <w:t xml:space="preserve"> </w:t>
      </w:r>
      <w:proofErr w:type="spellStart"/>
      <w:r w:rsidRPr="00BD171B">
        <w:t>sacri</w:t>
      </w:r>
      <w:proofErr w:type="spellEnd"/>
      <w:r w:rsidRPr="00BD171B">
        <w:t xml:space="preserve">. Le </w:t>
      </w:r>
      <w:proofErr w:type="spellStart"/>
      <w:r w:rsidRPr="00BD171B">
        <w:t>iniziali</w:t>
      </w:r>
      <w:proofErr w:type="spellEnd"/>
      <w:r w:rsidRPr="00BD171B">
        <w:t xml:space="preserve"> </w:t>
      </w:r>
      <w:proofErr w:type="spellStart"/>
      <w:r w:rsidRPr="00BD171B">
        <w:t>riserve</w:t>
      </w:r>
      <w:proofErr w:type="spellEnd"/>
      <w:r w:rsidRPr="00BD171B">
        <w:t xml:space="preserve"> del “</w:t>
      </w:r>
      <w:proofErr w:type="spellStart"/>
      <w:r w:rsidRPr="00BD171B">
        <w:t>ciceroniano</w:t>
      </w:r>
      <w:proofErr w:type="spellEnd"/>
      <w:r w:rsidRPr="00BD171B">
        <w:t xml:space="preserve">” Agostino </w:t>
      </w:r>
      <w:proofErr w:type="spellStart"/>
      <w:r w:rsidRPr="00BD171B">
        <w:t>si</w:t>
      </w:r>
      <w:proofErr w:type="spellEnd"/>
      <w:r w:rsidRPr="00BD171B">
        <w:t xml:space="preserve"> </w:t>
      </w:r>
      <w:proofErr w:type="spellStart"/>
      <w:r w:rsidRPr="00BD171B">
        <w:t>trasformano</w:t>
      </w:r>
      <w:proofErr w:type="spellEnd"/>
      <w:r w:rsidRPr="00BD171B">
        <w:t xml:space="preserve"> in </w:t>
      </w:r>
      <w:proofErr w:type="spellStart"/>
      <w:r w:rsidRPr="00BD171B">
        <w:t>un’assimilazione</w:t>
      </w:r>
      <w:proofErr w:type="spellEnd"/>
      <w:r w:rsidRPr="00BD171B">
        <w:t xml:space="preserve"> </w:t>
      </w:r>
      <w:proofErr w:type="spellStart"/>
      <w:r w:rsidRPr="00BD171B">
        <w:t>profonda</w:t>
      </w:r>
      <w:proofErr w:type="spellEnd"/>
      <w:r w:rsidRPr="00BD171B">
        <w:t xml:space="preserve"> del </w:t>
      </w:r>
      <w:proofErr w:type="spellStart"/>
      <w:r w:rsidRPr="00BD171B">
        <w:t>linguaggio</w:t>
      </w:r>
      <w:proofErr w:type="spellEnd"/>
      <w:r w:rsidRPr="00BD171B">
        <w:t xml:space="preserve"> </w:t>
      </w:r>
      <w:proofErr w:type="spellStart"/>
      <w:r w:rsidRPr="00BD171B">
        <w:t>biblico</w:t>
      </w:r>
      <w:proofErr w:type="spellEnd"/>
      <w:r w:rsidRPr="00BD171B">
        <w:t xml:space="preserve">, come </w:t>
      </w:r>
      <w:proofErr w:type="spellStart"/>
      <w:r w:rsidRPr="00BD171B">
        <w:t>dimostra</w:t>
      </w:r>
      <w:proofErr w:type="spellEnd"/>
      <w:r w:rsidRPr="00BD171B">
        <w:t xml:space="preserve"> lo stile del </w:t>
      </w:r>
      <w:proofErr w:type="spellStart"/>
      <w:r w:rsidRPr="00BD171B">
        <w:t>capitolo</w:t>
      </w:r>
      <w:proofErr w:type="spellEnd"/>
      <w:r w:rsidRPr="00BD171B">
        <w:t xml:space="preserve"> (</w:t>
      </w:r>
      <w:proofErr w:type="spellStart"/>
      <w:r w:rsidRPr="00BD171B">
        <w:t>andamento</w:t>
      </w:r>
      <w:proofErr w:type="spellEnd"/>
      <w:r w:rsidRPr="00BD171B">
        <w:t xml:space="preserve"> </w:t>
      </w:r>
      <w:proofErr w:type="spellStart"/>
      <w:r w:rsidRPr="00BD171B">
        <w:t>paratattico</w:t>
      </w:r>
      <w:proofErr w:type="spellEnd"/>
      <w:r w:rsidRPr="00BD171B">
        <w:t xml:space="preserve">, </w:t>
      </w:r>
      <w:proofErr w:type="spellStart"/>
      <w:r w:rsidRPr="00BD171B">
        <w:t>ricorso</w:t>
      </w:r>
      <w:proofErr w:type="spellEnd"/>
      <w:r w:rsidRPr="00BD171B">
        <w:t xml:space="preserve"> alle </w:t>
      </w:r>
      <w:proofErr w:type="spellStart"/>
      <w:r w:rsidRPr="00BD171B">
        <w:t>immagini</w:t>
      </w:r>
      <w:proofErr w:type="spellEnd"/>
      <w:r w:rsidRPr="00BD171B">
        <w:t xml:space="preserve">, </w:t>
      </w:r>
      <w:proofErr w:type="spellStart"/>
      <w:r w:rsidRPr="00BD171B">
        <w:t>gioco</w:t>
      </w:r>
      <w:proofErr w:type="spellEnd"/>
      <w:r w:rsidRPr="00BD171B">
        <w:t xml:space="preserve"> di </w:t>
      </w:r>
      <w:proofErr w:type="spellStart"/>
      <w:r w:rsidRPr="00BD171B">
        <w:t>antitesi</w:t>
      </w:r>
      <w:proofErr w:type="spellEnd"/>
      <w:r w:rsidRPr="00BD171B">
        <w:t xml:space="preserve"> e </w:t>
      </w:r>
      <w:proofErr w:type="spellStart"/>
      <w:r w:rsidRPr="00BD171B">
        <w:t>parallelismi</w:t>
      </w:r>
      <w:proofErr w:type="spellEnd"/>
      <w:r w:rsidRPr="00BD171B">
        <w:t xml:space="preserve">), come </w:t>
      </w:r>
      <w:proofErr w:type="spellStart"/>
      <w:r w:rsidRPr="00BD171B">
        <w:t>tutto</w:t>
      </w:r>
      <w:proofErr w:type="spellEnd"/>
      <w:r w:rsidRPr="00BD171B">
        <w:t xml:space="preserve"> lo stile </w:t>
      </w:r>
      <w:proofErr w:type="spellStart"/>
      <w:r w:rsidRPr="00BD171B">
        <w:t>delle</w:t>
      </w:r>
      <w:proofErr w:type="spellEnd"/>
      <w:r w:rsidRPr="00BD171B">
        <w:t xml:space="preserve"> </w:t>
      </w:r>
      <w:proofErr w:type="spellStart"/>
      <w:r w:rsidRPr="00BD171B">
        <w:rPr>
          <w:i/>
        </w:rPr>
        <w:t>Confessiones</w:t>
      </w:r>
      <w:proofErr w:type="spellEnd"/>
      <w:r w:rsidRPr="00BD171B">
        <w:t xml:space="preserve">. </w:t>
      </w:r>
      <w:proofErr w:type="spellStart"/>
      <w:r w:rsidRPr="00BD171B">
        <w:t>L’aggettivo</w:t>
      </w:r>
      <w:proofErr w:type="spellEnd"/>
      <w:r w:rsidRPr="00BD171B">
        <w:t xml:space="preserve"> </w:t>
      </w:r>
      <w:r w:rsidRPr="00BD171B">
        <w:rPr>
          <w:i/>
        </w:rPr>
        <w:t xml:space="preserve">humilis </w:t>
      </w:r>
      <w:r w:rsidRPr="00BD171B">
        <w:t xml:space="preserve">in </w:t>
      </w:r>
      <w:proofErr w:type="spellStart"/>
      <w:r w:rsidRPr="00BD171B">
        <w:t>riferimento</w:t>
      </w:r>
      <w:proofErr w:type="spellEnd"/>
      <w:r w:rsidRPr="00BD171B">
        <w:t xml:space="preserve"> </w:t>
      </w:r>
      <w:proofErr w:type="spellStart"/>
      <w:r w:rsidRPr="00BD171B">
        <w:t>alla</w:t>
      </w:r>
      <w:proofErr w:type="spellEnd"/>
      <w:r w:rsidRPr="00BD171B">
        <w:t xml:space="preserve"> </w:t>
      </w:r>
      <w:proofErr w:type="spellStart"/>
      <w:r w:rsidRPr="00BD171B">
        <w:t>Bibbia</w:t>
      </w:r>
      <w:proofErr w:type="spellEnd"/>
      <w:r w:rsidRPr="00BD171B">
        <w:t xml:space="preserve"> </w:t>
      </w:r>
      <w:proofErr w:type="spellStart"/>
      <w:r w:rsidRPr="00BD171B">
        <w:t>rimanda</w:t>
      </w:r>
      <w:proofErr w:type="spellEnd"/>
      <w:r w:rsidRPr="00BD171B">
        <w:t xml:space="preserve"> </w:t>
      </w:r>
      <w:proofErr w:type="spellStart"/>
      <w:r w:rsidRPr="00BD171B">
        <w:t>all’uso</w:t>
      </w:r>
      <w:proofErr w:type="spellEnd"/>
      <w:r w:rsidRPr="00BD171B">
        <w:t xml:space="preserve"> </w:t>
      </w:r>
      <w:proofErr w:type="spellStart"/>
      <w:r w:rsidRPr="00BD171B">
        <w:t>che</w:t>
      </w:r>
      <w:proofErr w:type="spellEnd"/>
      <w:r w:rsidRPr="00BD171B">
        <w:t xml:space="preserve"> ne </w:t>
      </w:r>
      <w:proofErr w:type="spellStart"/>
      <w:r w:rsidRPr="00BD171B">
        <w:t>facevano</w:t>
      </w:r>
      <w:proofErr w:type="spellEnd"/>
      <w:r w:rsidRPr="00BD171B">
        <w:t xml:space="preserve"> </w:t>
      </w:r>
      <w:proofErr w:type="spellStart"/>
      <w:r w:rsidRPr="00BD171B">
        <w:t>gli</w:t>
      </w:r>
      <w:proofErr w:type="spellEnd"/>
      <w:r w:rsidRPr="00BD171B">
        <w:t xml:space="preserve"> </w:t>
      </w:r>
      <w:proofErr w:type="spellStart"/>
      <w:r w:rsidRPr="00BD171B">
        <w:t>scrittori</w:t>
      </w:r>
      <w:proofErr w:type="spellEnd"/>
      <w:r w:rsidRPr="00BD171B">
        <w:t xml:space="preserve"> </w:t>
      </w:r>
      <w:proofErr w:type="spellStart"/>
      <w:r w:rsidRPr="00BD171B">
        <w:t>cristiani</w:t>
      </w:r>
      <w:proofErr w:type="spellEnd"/>
      <w:r w:rsidRPr="00BD171B">
        <w:t xml:space="preserve"> </w:t>
      </w:r>
      <w:proofErr w:type="spellStart"/>
      <w:r w:rsidRPr="00BD171B">
        <w:t>già</w:t>
      </w:r>
      <w:proofErr w:type="spellEnd"/>
      <w:r w:rsidRPr="00BD171B">
        <w:t xml:space="preserve"> </w:t>
      </w:r>
      <w:proofErr w:type="spellStart"/>
      <w:r w:rsidRPr="00BD171B">
        <w:t>nell’apologetica</w:t>
      </w:r>
      <w:proofErr w:type="spellEnd"/>
      <w:r w:rsidRPr="00BD171B">
        <w:t>.</w:t>
      </w:r>
    </w:p>
    <w:p w14:paraId="3087C5F1" w14:textId="77777777" w:rsidR="006C757D" w:rsidRDefault="006C757D" w:rsidP="006C757D">
      <w:pPr>
        <w:pStyle w:val="Normale10"/>
        <w:pBdr>
          <w:top w:val="nil"/>
          <w:left w:val="nil"/>
          <w:bottom w:val="nil"/>
          <w:right w:val="nil"/>
          <w:between w:val="nil"/>
        </w:pBdr>
        <w:jc w:val="both"/>
        <w:rPr>
          <w:color w:val="FF0000"/>
        </w:rPr>
      </w:pPr>
    </w:p>
    <w:p w14:paraId="63C16E3D" w14:textId="77777777" w:rsidR="006C757D" w:rsidRDefault="006C757D" w:rsidP="006C757D">
      <w:pPr>
        <w:pStyle w:val="Normale10"/>
        <w:pBdr>
          <w:top w:val="nil"/>
          <w:left w:val="nil"/>
          <w:bottom w:val="nil"/>
          <w:right w:val="nil"/>
          <w:between w:val="nil"/>
        </w:pBdr>
        <w:jc w:val="center"/>
        <w:rPr>
          <w:szCs w:val="24"/>
        </w:rPr>
      </w:pPr>
    </w:p>
    <w:p w14:paraId="0EAF0323" w14:textId="77777777" w:rsidR="006C757D" w:rsidRDefault="006C757D" w:rsidP="006C757D">
      <w:pPr>
        <w:pStyle w:val="Normale10"/>
        <w:pBdr>
          <w:top w:val="nil"/>
          <w:left w:val="nil"/>
          <w:bottom w:val="nil"/>
          <w:right w:val="nil"/>
          <w:between w:val="nil"/>
        </w:pBdr>
        <w:jc w:val="center"/>
        <w:rPr>
          <w:szCs w:val="24"/>
        </w:rPr>
      </w:pPr>
      <w:r>
        <w:rPr>
          <w:szCs w:val="24"/>
        </w:rPr>
        <w:t>GRAMMATICA</w:t>
      </w:r>
    </w:p>
    <w:p w14:paraId="6B181B8C" w14:textId="77777777" w:rsidR="006C757D" w:rsidRDefault="006C757D" w:rsidP="006C757D">
      <w:pPr>
        <w:pStyle w:val="Normale10"/>
        <w:pBdr>
          <w:top w:val="nil"/>
          <w:left w:val="nil"/>
          <w:bottom w:val="nil"/>
          <w:right w:val="nil"/>
          <w:between w:val="nil"/>
        </w:pBdr>
        <w:jc w:val="center"/>
        <w:rPr>
          <w:szCs w:val="24"/>
        </w:rPr>
      </w:pPr>
    </w:p>
    <w:p w14:paraId="16E5AECA" w14:textId="77777777" w:rsidR="006C757D" w:rsidRDefault="006C757D" w:rsidP="006C757D">
      <w:pPr>
        <w:pStyle w:val="Normale10"/>
        <w:pBdr>
          <w:top w:val="nil"/>
          <w:left w:val="nil"/>
          <w:bottom w:val="nil"/>
          <w:right w:val="nil"/>
          <w:between w:val="nil"/>
        </w:pBdr>
        <w:jc w:val="both"/>
        <w:rPr>
          <w:szCs w:val="24"/>
        </w:rPr>
      </w:pPr>
      <w:r>
        <w:rPr>
          <w:szCs w:val="24"/>
        </w:rPr>
        <w:t xml:space="preserve">Lo studio </w:t>
      </w:r>
      <w:proofErr w:type="spellStart"/>
      <w:r>
        <w:rPr>
          <w:szCs w:val="24"/>
        </w:rPr>
        <w:t>della</w:t>
      </w:r>
      <w:proofErr w:type="spellEnd"/>
      <w:r>
        <w:rPr>
          <w:szCs w:val="24"/>
        </w:rPr>
        <w:t xml:space="preserve"> </w:t>
      </w:r>
      <w:proofErr w:type="spellStart"/>
      <w:r>
        <w:rPr>
          <w:szCs w:val="24"/>
        </w:rPr>
        <w:t>grammatica</w:t>
      </w:r>
      <w:proofErr w:type="spellEnd"/>
      <w:r>
        <w:rPr>
          <w:szCs w:val="24"/>
        </w:rPr>
        <w:t xml:space="preserve"> è </w:t>
      </w:r>
      <w:proofErr w:type="spellStart"/>
      <w:r>
        <w:rPr>
          <w:szCs w:val="24"/>
        </w:rPr>
        <w:t>stato</w:t>
      </w:r>
      <w:proofErr w:type="spellEnd"/>
      <w:r>
        <w:rPr>
          <w:szCs w:val="24"/>
        </w:rPr>
        <w:t xml:space="preserve"> </w:t>
      </w:r>
      <w:proofErr w:type="spellStart"/>
      <w:r>
        <w:rPr>
          <w:szCs w:val="24"/>
        </w:rPr>
        <w:t>condotto</w:t>
      </w:r>
      <w:proofErr w:type="spellEnd"/>
      <w:r>
        <w:rPr>
          <w:szCs w:val="24"/>
        </w:rPr>
        <w:t xml:space="preserve"> a </w:t>
      </w:r>
      <w:proofErr w:type="spellStart"/>
      <w:r>
        <w:rPr>
          <w:szCs w:val="24"/>
        </w:rPr>
        <w:t>partire</w:t>
      </w:r>
      <w:proofErr w:type="spellEnd"/>
      <w:r>
        <w:rPr>
          <w:szCs w:val="24"/>
        </w:rPr>
        <w:t xml:space="preserve"> </w:t>
      </w:r>
      <w:proofErr w:type="spellStart"/>
      <w:r>
        <w:rPr>
          <w:szCs w:val="24"/>
        </w:rPr>
        <w:t>dai</w:t>
      </w:r>
      <w:proofErr w:type="spellEnd"/>
      <w:r>
        <w:rPr>
          <w:szCs w:val="24"/>
        </w:rPr>
        <w:t xml:space="preserve"> </w:t>
      </w:r>
      <w:proofErr w:type="spellStart"/>
      <w:r>
        <w:rPr>
          <w:szCs w:val="24"/>
        </w:rPr>
        <w:t>testi</w:t>
      </w:r>
      <w:proofErr w:type="spellEnd"/>
      <w:r>
        <w:rPr>
          <w:szCs w:val="24"/>
        </w:rPr>
        <w:t xml:space="preserve"> </w:t>
      </w:r>
      <w:proofErr w:type="spellStart"/>
      <w:r>
        <w:rPr>
          <w:szCs w:val="24"/>
        </w:rPr>
        <w:t>delle</w:t>
      </w:r>
      <w:proofErr w:type="spellEnd"/>
      <w:r>
        <w:rPr>
          <w:szCs w:val="24"/>
        </w:rPr>
        <w:t xml:space="preserve"> </w:t>
      </w:r>
      <w:proofErr w:type="spellStart"/>
      <w:r>
        <w:rPr>
          <w:szCs w:val="24"/>
        </w:rPr>
        <w:t>versioni</w:t>
      </w:r>
      <w:proofErr w:type="spellEnd"/>
      <w:r>
        <w:rPr>
          <w:szCs w:val="24"/>
        </w:rPr>
        <w:t xml:space="preserve"> </w:t>
      </w:r>
      <w:proofErr w:type="spellStart"/>
      <w:r>
        <w:rPr>
          <w:szCs w:val="24"/>
        </w:rPr>
        <w:t>assegnate</w:t>
      </w:r>
      <w:proofErr w:type="spellEnd"/>
      <w:r>
        <w:rPr>
          <w:szCs w:val="24"/>
        </w:rPr>
        <w:t xml:space="preserve"> e </w:t>
      </w:r>
      <w:proofErr w:type="spellStart"/>
      <w:r>
        <w:rPr>
          <w:szCs w:val="24"/>
        </w:rPr>
        <w:t>tradotte</w:t>
      </w:r>
      <w:proofErr w:type="spellEnd"/>
      <w:r>
        <w:rPr>
          <w:szCs w:val="24"/>
        </w:rPr>
        <w:t xml:space="preserve"> </w:t>
      </w:r>
      <w:proofErr w:type="spellStart"/>
      <w:r>
        <w:rPr>
          <w:szCs w:val="24"/>
        </w:rPr>
        <w:t>nel</w:t>
      </w:r>
      <w:proofErr w:type="spellEnd"/>
      <w:r>
        <w:rPr>
          <w:szCs w:val="24"/>
        </w:rPr>
        <w:t xml:space="preserve"> </w:t>
      </w:r>
      <w:proofErr w:type="spellStart"/>
      <w:r>
        <w:rPr>
          <w:szCs w:val="24"/>
        </w:rPr>
        <w:t>corso</w:t>
      </w:r>
      <w:proofErr w:type="spellEnd"/>
      <w:r>
        <w:rPr>
          <w:szCs w:val="24"/>
        </w:rPr>
        <w:t xml:space="preserve"> </w:t>
      </w:r>
      <w:proofErr w:type="spellStart"/>
      <w:r>
        <w:rPr>
          <w:szCs w:val="24"/>
        </w:rPr>
        <w:t>dell’anno</w:t>
      </w:r>
      <w:proofErr w:type="spellEnd"/>
      <w:r>
        <w:rPr>
          <w:szCs w:val="24"/>
        </w:rPr>
        <w:t xml:space="preserve">. Si </w:t>
      </w:r>
      <w:proofErr w:type="spellStart"/>
      <w:r>
        <w:rPr>
          <w:szCs w:val="24"/>
        </w:rPr>
        <w:t>sono</w:t>
      </w:r>
      <w:proofErr w:type="spellEnd"/>
      <w:r>
        <w:rPr>
          <w:szCs w:val="24"/>
        </w:rPr>
        <w:t xml:space="preserve"> </w:t>
      </w:r>
      <w:proofErr w:type="spellStart"/>
      <w:r>
        <w:rPr>
          <w:szCs w:val="24"/>
        </w:rPr>
        <w:t>esaminati</w:t>
      </w:r>
      <w:proofErr w:type="spellEnd"/>
      <w:r>
        <w:rPr>
          <w:szCs w:val="24"/>
        </w:rPr>
        <w:t xml:space="preserve"> </w:t>
      </w:r>
      <w:proofErr w:type="spellStart"/>
      <w:r>
        <w:rPr>
          <w:szCs w:val="24"/>
        </w:rPr>
        <w:t>testi</w:t>
      </w:r>
      <w:proofErr w:type="spellEnd"/>
      <w:r>
        <w:rPr>
          <w:szCs w:val="24"/>
        </w:rPr>
        <w:t xml:space="preserve"> di </w:t>
      </w:r>
      <w:proofErr w:type="spellStart"/>
      <w:r>
        <w:rPr>
          <w:szCs w:val="24"/>
        </w:rPr>
        <w:t>diversi</w:t>
      </w:r>
      <w:proofErr w:type="spellEnd"/>
      <w:r>
        <w:rPr>
          <w:szCs w:val="24"/>
        </w:rPr>
        <w:t xml:space="preserve"> </w:t>
      </w:r>
      <w:proofErr w:type="spellStart"/>
      <w:r>
        <w:rPr>
          <w:szCs w:val="24"/>
        </w:rPr>
        <w:t>autori</w:t>
      </w:r>
      <w:proofErr w:type="spellEnd"/>
      <w:r>
        <w:rPr>
          <w:szCs w:val="24"/>
        </w:rPr>
        <w:t xml:space="preserve">, in </w:t>
      </w:r>
      <w:proofErr w:type="spellStart"/>
      <w:r>
        <w:rPr>
          <w:szCs w:val="24"/>
        </w:rPr>
        <w:t>particolare</w:t>
      </w:r>
      <w:proofErr w:type="spellEnd"/>
      <w:r>
        <w:rPr>
          <w:szCs w:val="24"/>
        </w:rPr>
        <w:t xml:space="preserve"> </w:t>
      </w:r>
      <w:proofErr w:type="spellStart"/>
      <w:r>
        <w:rPr>
          <w:szCs w:val="24"/>
        </w:rPr>
        <w:t>dell’età</w:t>
      </w:r>
      <w:proofErr w:type="spellEnd"/>
      <w:r>
        <w:rPr>
          <w:szCs w:val="24"/>
        </w:rPr>
        <w:t xml:space="preserve"> </w:t>
      </w:r>
      <w:proofErr w:type="spellStart"/>
      <w:r>
        <w:rPr>
          <w:szCs w:val="24"/>
        </w:rPr>
        <w:t>imperiale</w:t>
      </w:r>
      <w:proofErr w:type="spellEnd"/>
      <w:r>
        <w:rPr>
          <w:szCs w:val="24"/>
        </w:rPr>
        <w:t xml:space="preserve">. </w:t>
      </w:r>
      <w:proofErr w:type="spellStart"/>
      <w:r>
        <w:rPr>
          <w:szCs w:val="24"/>
        </w:rPr>
        <w:t>Gli</w:t>
      </w:r>
      <w:proofErr w:type="spellEnd"/>
      <w:r>
        <w:rPr>
          <w:szCs w:val="24"/>
        </w:rPr>
        <w:t xml:space="preserve"> </w:t>
      </w:r>
      <w:proofErr w:type="spellStart"/>
      <w:r>
        <w:rPr>
          <w:szCs w:val="24"/>
        </w:rPr>
        <w:t>autori</w:t>
      </w:r>
      <w:proofErr w:type="spellEnd"/>
      <w:r>
        <w:rPr>
          <w:szCs w:val="24"/>
        </w:rPr>
        <w:t xml:space="preserve"> sui </w:t>
      </w:r>
      <w:proofErr w:type="spellStart"/>
      <w:r>
        <w:rPr>
          <w:szCs w:val="24"/>
        </w:rPr>
        <w:t>quali</w:t>
      </w:r>
      <w:proofErr w:type="spellEnd"/>
      <w:r>
        <w:rPr>
          <w:szCs w:val="24"/>
        </w:rPr>
        <w:t xml:space="preserve"> </w:t>
      </w:r>
      <w:proofErr w:type="spellStart"/>
      <w:r>
        <w:rPr>
          <w:szCs w:val="24"/>
        </w:rPr>
        <w:t>si</w:t>
      </w:r>
      <w:proofErr w:type="spellEnd"/>
      <w:r>
        <w:rPr>
          <w:szCs w:val="24"/>
        </w:rPr>
        <w:t xml:space="preserve"> è </w:t>
      </w:r>
      <w:proofErr w:type="spellStart"/>
      <w:r>
        <w:rPr>
          <w:szCs w:val="24"/>
        </w:rPr>
        <w:t>compiuto</w:t>
      </w:r>
      <w:proofErr w:type="spellEnd"/>
      <w:r>
        <w:rPr>
          <w:szCs w:val="24"/>
        </w:rPr>
        <w:t xml:space="preserve"> </w:t>
      </w:r>
      <w:proofErr w:type="spellStart"/>
      <w:r>
        <w:rPr>
          <w:szCs w:val="24"/>
        </w:rPr>
        <w:t>maggiore</w:t>
      </w:r>
      <w:proofErr w:type="spellEnd"/>
      <w:r>
        <w:rPr>
          <w:szCs w:val="24"/>
        </w:rPr>
        <w:t xml:space="preserve"> </w:t>
      </w:r>
      <w:proofErr w:type="spellStart"/>
      <w:r>
        <w:rPr>
          <w:szCs w:val="24"/>
        </w:rPr>
        <w:t>esercizio</w:t>
      </w:r>
      <w:proofErr w:type="spellEnd"/>
      <w:r>
        <w:rPr>
          <w:szCs w:val="24"/>
        </w:rPr>
        <w:t xml:space="preserve"> </w:t>
      </w:r>
      <w:proofErr w:type="spellStart"/>
      <w:r>
        <w:rPr>
          <w:szCs w:val="24"/>
        </w:rPr>
        <w:t>sono</w:t>
      </w:r>
      <w:proofErr w:type="spellEnd"/>
      <w:r>
        <w:rPr>
          <w:szCs w:val="24"/>
        </w:rPr>
        <w:t xml:space="preserve"> </w:t>
      </w:r>
      <w:proofErr w:type="spellStart"/>
      <w:r>
        <w:rPr>
          <w:szCs w:val="24"/>
        </w:rPr>
        <w:t>stati</w:t>
      </w:r>
      <w:proofErr w:type="spellEnd"/>
      <w:r>
        <w:rPr>
          <w:szCs w:val="24"/>
        </w:rPr>
        <w:t xml:space="preserve"> Seneca, </w:t>
      </w:r>
      <w:proofErr w:type="spellStart"/>
      <w:r>
        <w:rPr>
          <w:szCs w:val="24"/>
        </w:rPr>
        <w:t>Quintiliano</w:t>
      </w:r>
      <w:proofErr w:type="spellEnd"/>
      <w:r>
        <w:rPr>
          <w:szCs w:val="24"/>
        </w:rPr>
        <w:t xml:space="preserve"> e </w:t>
      </w:r>
      <w:proofErr w:type="spellStart"/>
      <w:r>
        <w:rPr>
          <w:szCs w:val="24"/>
        </w:rPr>
        <w:t>Tacito</w:t>
      </w:r>
      <w:proofErr w:type="spellEnd"/>
      <w:r>
        <w:rPr>
          <w:szCs w:val="24"/>
        </w:rPr>
        <w:t>.</w:t>
      </w:r>
    </w:p>
    <w:p w14:paraId="046F48A3" w14:textId="77777777" w:rsidR="006C757D" w:rsidRDefault="006C757D" w:rsidP="006C757D">
      <w:pPr>
        <w:pStyle w:val="Normale10"/>
        <w:pBdr>
          <w:top w:val="nil"/>
          <w:left w:val="nil"/>
          <w:bottom w:val="nil"/>
          <w:right w:val="nil"/>
          <w:between w:val="nil"/>
        </w:pBdr>
        <w:jc w:val="both"/>
        <w:rPr>
          <w:szCs w:val="24"/>
        </w:rPr>
      </w:pPr>
    </w:p>
    <w:p w14:paraId="3C42531B" w14:textId="77777777" w:rsidR="006C757D" w:rsidRDefault="006C757D" w:rsidP="006C757D">
      <w:pPr>
        <w:pStyle w:val="Normale10"/>
        <w:pBdr>
          <w:top w:val="nil"/>
          <w:left w:val="nil"/>
          <w:bottom w:val="nil"/>
          <w:right w:val="nil"/>
          <w:between w:val="nil"/>
        </w:pBdr>
        <w:jc w:val="both"/>
        <w:rPr>
          <w:szCs w:val="24"/>
          <w:u w:val="single"/>
        </w:rPr>
      </w:pPr>
      <w:r>
        <w:rPr>
          <w:szCs w:val="24"/>
          <w:u w:val="single"/>
        </w:rPr>
        <w:t xml:space="preserve">Tutti </w:t>
      </w:r>
      <w:proofErr w:type="spellStart"/>
      <w:r>
        <w:rPr>
          <w:szCs w:val="24"/>
          <w:u w:val="single"/>
        </w:rPr>
        <w:t>gli</w:t>
      </w:r>
      <w:proofErr w:type="spellEnd"/>
      <w:r>
        <w:rPr>
          <w:szCs w:val="24"/>
          <w:u w:val="single"/>
        </w:rPr>
        <w:t xml:space="preserve"> </w:t>
      </w:r>
      <w:proofErr w:type="spellStart"/>
      <w:r>
        <w:rPr>
          <w:szCs w:val="24"/>
          <w:u w:val="single"/>
        </w:rPr>
        <w:t>argomenti</w:t>
      </w:r>
      <w:proofErr w:type="spellEnd"/>
      <w:r>
        <w:rPr>
          <w:szCs w:val="24"/>
          <w:u w:val="single"/>
        </w:rPr>
        <w:t xml:space="preserve"> </w:t>
      </w:r>
      <w:proofErr w:type="spellStart"/>
      <w:r>
        <w:rPr>
          <w:szCs w:val="24"/>
          <w:u w:val="single"/>
        </w:rPr>
        <w:t>sopraelencati</w:t>
      </w:r>
      <w:proofErr w:type="spellEnd"/>
      <w:r>
        <w:rPr>
          <w:szCs w:val="24"/>
          <w:u w:val="single"/>
        </w:rPr>
        <w:t xml:space="preserve"> </w:t>
      </w:r>
      <w:proofErr w:type="spellStart"/>
      <w:r>
        <w:rPr>
          <w:szCs w:val="24"/>
          <w:u w:val="single"/>
        </w:rPr>
        <w:t>sono</w:t>
      </w:r>
      <w:proofErr w:type="spellEnd"/>
      <w:r>
        <w:rPr>
          <w:szCs w:val="24"/>
          <w:u w:val="single"/>
        </w:rPr>
        <w:t xml:space="preserve"> </w:t>
      </w:r>
      <w:proofErr w:type="spellStart"/>
      <w:r>
        <w:rPr>
          <w:szCs w:val="24"/>
          <w:u w:val="single"/>
        </w:rPr>
        <w:t>stati</w:t>
      </w:r>
      <w:proofErr w:type="spellEnd"/>
      <w:r>
        <w:rPr>
          <w:szCs w:val="24"/>
          <w:u w:val="single"/>
        </w:rPr>
        <w:t xml:space="preserve"> </w:t>
      </w:r>
      <w:proofErr w:type="spellStart"/>
      <w:r>
        <w:rPr>
          <w:szCs w:val="24"/>
          <w:u w:val="single"/>
        </w:rPr>
        <w:t>svolti</w:t>
      </w:r>
      <w:proofErr w:type="spellEnd"/>
      <w:r>
        <w:rPr>
          <w:szCs w:val="24"/>
          <w:u w:val="single"/>
        </w:rPr>
        <w:t xml:space="preserve">, se non </w:t>
      </w:r>
      <w:proofErr w:type="spellStart"/>
      <w:r>
        <w:rPr>
          <w:szCs w:val="24"/>
          <w:u w:val="single"/>
        </w:rPr>
        <w:t>specificatamente</w:t>
      </w:r>
      <w:proofErr w:type="spellEnd"/>
      <w:r>
        <w:rPr>
          <w:szCs w:val="24"/>
          <w:u w:val="single"/>
        </w:rPr>
        <w:t xml:space="preserve"> </w:t>
      </w:r>
      <w:proofErr w:type="spellStart"/>
      <w:r>
        <w:rPr>
          <w:szCs w:val="24"/>
          <w:u w:val="single"/>
        </w:rPr>
        <w:t>precisato</w:t>
      </w:r>
      <w:proofErr w:type="spellEnd"/>
      <w:r>
        <w:rPr>
          <w:szCs w:val="24"/>
          <w:u w:val="single"/>
        </w:rPr>
        <w:t xml:space="preserve">, </w:t>
      </w:r>
      <w:proofErr w:type="spellStart"/>
      <w:r>
        <w:rPr>
          <w:szCs w:val="24"/>
          <w:u w:val="single"/>
        </w:rPr>
        <w:t>entro</w:t>
      </w:r>
      <w:proofErr w:type="spellEnd"/>
      <w:r>
        <w:rPr>
          <w:szCs w:val="24"/>
          <w:u w:val="single"/>
        </w:rPr>
        <w:t xml:space="preserve"> la data del 15 </w:t>
      </w:r>
      <w:proofErr w:type="spellStart"/>
      <w:r>
        <w:rPr>
          <w:szCs w:val="24"/>
          <w:u w:val="single"/>
        </w:rPr>
        <w:t>maggio</w:t>
      </w:r>
      <w:proofErr w:type="spellEnd"/>
      <w:r>
        <w:rPr>
          <w:szCs w:val="24"/>
          <w:u w:val="single"/>
        </w:rPr>
        <w:t xml:space="preserve"> 2022. Dal 15 </w:t>
      </w:r>
      <w:proofErr w:type="spellStart"/>
      <w:r>
        <w:rPr>
          <w:szCs w:val="24"/>
          <w:u w:val="single"/>
        </w:rPr>
        <w:t>maggio</w:t>
      </w:r>
      <w:proofErr w:type="spellEnd"/>
      <w:r>
        <w:rPr>
          <w:szCs w:val="24"/>
          <w:u w:val="single"/>
        </w:rPr>
        <w:t xml:space="preserve"> in poi </w:t>
      </w:r>
      <w:proofErr w:type="spellStart"/>
      <w:r>
        <w:rPr>
          <w:szCs w:val="24"/>
          <w:u w:val="single"/>
        </w:rPr>
        <w:t>si</w:t>
      </w:r>
      <w:proofErr w:type="spellEnd"/>
      <w:r>
        <w:rPr>
          <w:szCs w:val="24"/>
          <w:u w:val="single"/>
        </w:rPr>
        <w:t xml:space="preserve"> </w:t>
      </w:r>
      <w:proofErr w:type="spellStart"/>
      <w:r>
        <w:rPr>
          <w:szCs w:val="24"/>
          <w:u w:val="single"/>
        </w:rPr>
        <w:t>effettuerà</w:t>
      </w:r>
      <w:proofErr w:type="spellEnd"/>
      <w:r>
        <w:rPr>
          <w:szCs w:val="24"/>
          <w:u w:val="single"/>
        </w:rPr>
        <w:t xml:space="preserve"> un </w:t>
      </w:r>
      <w:proofErr w:type="spellStart"/>
      <w:r>
        <w:rPr>
          <w:szCs w:val="24"/>
          <w:u w:val="single"/>
        </w:rPr>
        <w:t>lavoro</w:t>
      </w:r>
      <w:proofErr w:type="spellEnd"/>
      <w:r>
        <w:rPr>
          <w:szCs w:val="24"/>
          <w:u w:val="single"/>
        </w:rPr>
        <w:t xml:space="preserve"> di </w:t>
      </w:r>
      <w:proofErr w:type="spellStart"/>
      <w:r>
        <w:rPr>
          <w:szCs w:val="24"/>
          <w:u w:val="single"/>
        </w:rPr>
        <w:t>approfondimento</w:t>
      </w:r>
      <w:proofErr w:type="spellEnd"/>
      <w:r>
        <w:rPr>
          <w:szCs w:val="24"/>
          <w:u w:val="single"/>
        </w:rPr>
        <w:t xml:space="preserve"> e </w:t>
      </w:r>
      <w:proofErr w:type="spellStart"/>
      <w:r>
        <w:rPr>
          <w:szCs w:val="24"/>
          <w:u w:val="single"/>
        </w:rPr>
        <w:t>ripasso</w:t>
      </w:r>
      <w:proofErr w:type="spellEnd"/>
      <w:r>
        <w:rPr>
          <w:szCs w:val="24"/>
          <w:u w:val="single"/>
        </w:rPr>
        <w:t xml:space="preserve"> </w:t>
      </w:r>
      <w:proofErr w:type="spellStart"/>
      <w:r>
        <w:rPr>
          <w:szCs w:val="24"/>
          <w:u w:val="single"/>
        </w:rPr>
        <w:t>della</w:t>
      </w:r>
      <w:proofErr w:type="spellEnd"/>
      <w:r>
        <w:rPr>
          <w:szCs w:val="24"/>
          <w:u w:val="single"/>
        </w:rPr>
        <w:t xml:space="preserve"> </w:t>
      </w:r>
      <w:proofErr w:type="spellStart"/>
      <w:r>
        <w:rPr>
          <w:szCs w:val="24"/>
          <w:u w:val="single"/>
        </w:rPr>
        <w:t>materia</w:t>
      </w:r>
      <w:proofErr w:type="spellEnd"/>
      <w:r>
        <w:rPr>
          <w:szCs w:val="24"/>
          <w:u w:val="single"/>
        </w:rPr>
        <w:t xml:space="preserve"> con </w:t>
      </w:r>
      <w:proofErr w:type="spellStart"/>
      <w:r>
        <w:rPr>
          <w:szCs w:val="24"/>
          <w:u w:val="single"/>
        </w:rPr>
        <w:t>gli</w:t>
      </w:r>
      <w:proofErr w:type="spellEnd"/>
      <w:r>
        <w:rPr>
          <w:szCs w:val="24"/>
          <w:u w:val="single"/>
        </w:rPr>
        <w:t xml:space="preserve"> </w:t>
      </w:r>
      <w:proofErr w:type="spellStart"/>
      <w:r>
        <w:rPr>
          <w:szCs w:val="24"/>
          <w:u w:val="single"/>
        </w:rPr>
        <w:t>alunni</w:t>
      </w:r>
      <w:proofErr w:type="spellEnd"/>
      <w:r>
        <w:rPr>
          <w:szCs w:val="24"/>
          <w:u w:val="single"/>
        </w:rPr>
        <w:t>.</w:t>
      </w:r>
    </w:p>
    <w:p w14:paraId="577B0DFF" w14:textId="77777777" w:rsidR="006C757D" w:rsidRDefault="006C757D" w:rsidP="006C757D">
      <w:pPr>
        <w:pStyle w:val="Normale10"/>
        <w:pBdr>
          <w:top w:val="nil"/>
          <w:left w:val="nil"/>
          <w:bottom w:val="nil"/>
          <w:right w:val="nil"/>
          <w:between w:val="nil"/>
        </w:pBdr>
        <w:jc w:val="both"/>
        <w:rPr>
          <w:szCs w:val="24"/>
        </w:rPr>
      </w:pPr>
    </w:p>
    <w:p w14:paraId="26D4CBA7" w14:textId="77777777" w:rsidR="006C757D" w:rsidRDefault="006C757D" w:rsidP="006C757D">
      <w:pPr>
        <w:pStyle w:val="Normale10"/>
        <w:pBdr>
          <w:top w:val="nil"/>
          <w:left w:val="nil"/>
          <w:bottom w:val="nil"/>
          <w:right w:val="nil"/>
          <w:between w:val="nil"/>
        </w:pBdr>
        <w:rPr>
          <w:szCs w:val="24"/>
        </w:rPr>
      </w:pPr>
    </w:p>
    <w:p w14:paraId="4C957B3E" w14:textId="77777777" w:rsidR="006C757D" w:rsidRDefault="006C757D" w:rsidP="006C757D">
      <w:pPr>
        <w:pStyle w:val="Normale10"/>
        <w:pBdr>
          <w:top w:val="nil"/>
          <w:left w:val="nil"/>
          <w:bottom w:val="nil"/>
          <w:right w:val="nil"/>
          <w:between w:val="nil"/>
        </w:pBdr>
        <w:rPr>
          <w:szCs w:val="24"/>
        </w:rPr>
      </w:pPr>
      <w:proofErr w:type="spellStart"/>
      <w:r>
        <w:rPr>
          <w:szCs w:val="24"/>
        </w:rPr>
        <w:t>Jesi</w:t>
      </w:r>
      <w:proofErr w:type="spellEnd"/>
      <w:r>
        <w:rPr>
          <w:szCs w:val="24"/>
        </w:rPr>
        <w:t xml:space="preserve">, 15 </w:t>
      </w:r>
      <w:proofErr w:type="spellStart"/>
      <w:r>
        <w:rPr>
          <w:szCs w:val="24"/>
        </w:rPr>
        <w:t>maggio</w:t>
      </w:r>
      <w:proofErr w:type="spellEnd"/>
      <w:r>
        <w:rPr>
          <w:szCs w:val="24"/>
        </w:rPr>
        <w:t xml:space="preserve"> 2022</w:t>
      </w:r>
    </w:p>
    <w:p w14:paraId="1DA5CE7F" w14:textId="77777777" w:rsidR="006C757D" w:rsidRDefault="006C757D" w:rsidP="006C757D">
      <w:pPr>
        <w:pStyle w:val="Normale10"/>
        <w:pBdr>
          <w:top w:val="nil"/>
          <w:left w:val="nil"/>
          <w:bottom w:val="nil"/>
          <w:right w:val="nil"/>
          <w:between w:val="nil"/>
        </w:pBdr>
        <w:jc w:val="both"/>
        <w:rPr>
          <w:szCs w:val="24"/>
        </w:rPr>
      </w:pPr>
    </w:p>
    <w:p w14:paraId="7CEF90DC" w14:textId="77777777" w:rsidR="006C757D" w:rsidRDefault="006C757D" w:rsidP="006C757D">
      <w:pPr>
        <w:pStyle w:val="Normale10"/>
        <w:pBdr>
          <w:top w:val="nil"/>
          <w:left w:val="nil"/>
          <w:bottom w:val="nil"/>
          <w:right w:val="nil"/>
          <w:between w:val="nil"/>
        </w:pBdr>
        <w:jc w:val="both"/>
        <w:rPr>
          <w:szCs w:val="24"/>
        </w:rPr>
      </w:pPr>
      <w:r>
        <w:rPr>
          <w:szCs w:val="24"/>
        </w:rPr>
        <w:t xml:space="preserve">       Il </w:t>
      </w:r>
      <w:proofErr w:type="spellStart"/>
      <w:r>
        <w:rPr>
          <w:szCs w:val="24"/>
        </w:rPr>
        <w:t>docente</w:t>
      </w:r>
      <w:proofErr w:type="spellEnd"/>
      <w:r>
        <w:rPr>
          <w:szCs w:val="24"/>
        </w:rPr>
        <w:t xml:space="preserve">                                                                                                              </w:t>
      </w:r>
      <w:proofErr w:type="spellStart"/>
      <w:r>
        <w:rPr>
          <w:szCs w:val="24"/>
        </w:rPr>
        <w:t>Gli</w:t>
      </w:r>
      <w:proofErr w:type="spellEnd"/>
      <w:r>
        <w:rPr>
          <w:szCs w:val="24"/>
        </w:rPr>
        <w:t xml:space="preserve"> </w:t>
      </w:r>
      <w:proofErr w:type="spellStart"/>
      <w:r>
        <w:rPr>
          <w:szCs w:val="24"/>
        </w:rPr>
        <w:t>alunni</w:t>
      </w:r>
      <w:proofErr w:type="spellEnd"/>
    </w:p>
    <w:p w14:paraId="0D954701" w14:textId="77777777" w:rsidR="006C757D" w:rsidRDefault="006C757D" w:rsidP="006C757D">
      <w:pPr>
        <w:pStyle w:val="Normale10"/>
        <w:pBdr>
          <w:top w:val="nil"/>
          <w:left w:val="nil"/>
          <w:bottom w:val="nil"/>
          <w:right w:val="nil"/>
          <w:between w:val="nil"/>
        </w:pBdr>
        <w:jc w:val="both"/>
        <w:rPr>
          <w:szCs w:val="24"/>
        </w:rPr>
      </w:pPr>
      <w:r>
        <w:rPr>
          <w:szCs w:val="24"/>
        </w:rPr>
        <w:t>(</w:t>
      </w:r>
      <w:proofErr w:type="spellStart"/>
      <w:r>
        <w:rPr>
          <w:szCs w:val="24"/>
        </w:rPr>
        <w:t>Prof.ssa</w:t>
      </w:r>
      <w:proofErr w:type="spellEnd"/>
      <w:r>
        <w:rPr>
          <w:szCs w:val="24"/>
        </w:rPr>
        <w:t xml:space="preserve"> </w:t>
      </w:r>
      <w:proofErr w:type="spellStart"/>
      <w:r>
        <w:rPr>
          <w:szCs w:val="24"/>
        </w:rPr>
        <w:t>Zampini</w:t>
      </w:r>
      <w:proofErr w:type="spellEnd"/>
      <w:r>
        <w:rPr>
          <w:szCs w:val="24"/>
        </w:rPr>
        <w:t xml:space="preserve">  Patricia)</w:t>
      </w:r>
    </w:p>
    <w:p w14:paraId="32D1A73D" w14:textId="77777777" w:rsidR="00E56702" w:rsidRDefault="00E56702">
      <w:r>
        <w:br w:type="page"/>
      </w:r>
    </w:p>
    <w:p w14:paraId="300999A4" w14:textId="77777777" w:rsidR="008463F6" w:rsidRDefault="00B23325">
      <w:pPr>
        <w:pStyle w:val="Titolo2"/>
        <w:spacing w:before="0" w:after="0"/>
        <w:rPr>
          <w:i w:val="0"/>
        </w:rPr>
      </w:pPr>
      <w:r>
        <w:rPr>
          <w:i w:val="0"/>
        </w:rPr>
        <w:lastRenderedPageBreak/>
        <w:t xml:space="preserve">Programma di </w:t>
      </w:r>
      <w:r w:rsidRPr="00C15AFF">
        <w:rPr>
          <w:b/>
          <w:i w:val="0"/>
        </w:rPr>
        <w:t>GRECO</w:t>
      </w:r>
    </w:p>
    <w:p w14:paraId="7B57F12E" w14:textId="77777777" w:rsidR="008463F6" w:rsidRDefault="00B23325">
      <w:pPr>
        <w:spacing w:line="240" w:lineRule="auto"/>
        <w:jc w:val="right"/>
        <w:rPr>
          <w:b/>
        </w:rPr>
      </w:pPr>
      <w:r>
        <w:rPr>
          <w:b/>
        </w:rPr>
        <w:t xml:space="preserve">Prof.ssa Francesca </w:t>
      </w:r>
      <w:proofErr w:type="spellStart"/>
      <w:r>
        <w:rPr>
          <w:b/>
        </w:rPr>
        <w:t>Bertolissi</w:t>
      </w:r>
      <w:proofErr w:type="spellEnd"/>
      <w:r>
        <w:rPr>
          <w:b/>
        </w:rPr>
        <w:t xml:space="preserve">                                                               CLASSE 5B - A. S. 2021/2022  </w:t>
      </w:r>
    </w:p>
    <w:p w14:paraId="77CC7249" w14:textId="77777777" w:rsidR="008463F6" w:rsidRDefault="00B23325">
      <w:pPr>
        <w:spacing w:line="240" w:lineRule="auto"/>
        <w:jc w:val="right"/>
        <w:rPr>
          <w:b/>
        </w:rPr>
      </w:pPr>
      <w:r>
        <w:rPr>
          <w:b/>
        </w:rPr>
        <w:t xml:space="preserve"> </w:t>
      </w:r>
    </w:p>
    <w:p w14:paraId="79494F08" w14:textId="77777777" w:rsidR="008463F6" w:rsidRDefault="00B23325">
      <w:pPr>
        <w:spacing w:line="240" w:lineRule="auto"/>
        <w:rPr>
          <w:b/>
        </w:rPr>
      </w:pPr>
      <w:r>
        <w:rPr>
          <w:b/>
        </w:rPr>
        <w:t xml:space="preserve">Testi in adozione:  </w:t>
      </w:r>
    </w:p>
    <w:p w14:paraId="0C69D122" w14:textId="77777777" w:rsidR="008463F6" w:rsidRDefault="00B23325">
      <w:pPr>
        <w:spacing w:line="240" w:lineRule="auto"/>
        <w:rPr>
          <w:b/>
        </w:rPr>
      </w:pPr>
      <w:r>
        <w:rPr>
          <w:b/>
        </w:rPr>
        <w:t>LETTERATURA</w:t>
      </w:r>
    </w:p>
    <w:p w14:paraId="5288B621" w14:textId="77777777" w:rsidR="008463F6" w:rsidRDefault="00B23325">
      <w:pPr>
        <w:spacing w:line="240" w:lineRule="auto"/>
        <w:jc w:val="both"/>
        <w:rPr>
          <w:b/>
        </w:rPr>
      </w:pPr>
      <w:r>
        <w:rPr>
          <w:b/>
        </w:rPr>
        <w:t xml:space="preserve">M. </w:t>
      </w:r>
      <w:proofErr w:type="spellStart"/>
      <w:r>
        <w:rPr>
          <w:b/>
        </w:rPr>
        <w:t>Pintacuda</w:t>
      </w:r>
      <w:proofErr w:type="spellEnd"/>
      <w:r>
        <w:rPr>
          <w:b/>
        </w:rPr>
        <w:t xml:space="preserve">, M. Venuto, NUOVO GRECITÀ, Storia della letteratura greca con antologia, classici e percorsi tematici, ed. Palumbo, voll. 2 e 3. </w:t>
      </w:r>
    </w:p>
    <w:p w14:paraId="61BFF357" w14:textId="77777777" w:rsidR="008463F6" w:rsidRDefault="00B23325">
      <w:pPr>
        <w:spacing w:line="240" w:lineRule="auto"/>
        <w:rPr>
          <w:b/>
        </w:rPr>
      </w:pPr>
      <w:r>
        <w:rPr>
          <w:b/>
        </w:rPr>
        <w:t>AUTORI</w:t>
      </w:r>
    </w:p>
    <w:p w14:paraId="1BE74B44" w14:textId="77777777" w:rsidR="008463F6" w:rsidRDefault="00B23325">
      <w:pPr>
        <w:spacing w:line="240" w:lineRule="auto"/>
        <w:rPr>
          <w:b/>
        </w:rPr>
      </w:pPr>
      <w:r>
        <w:rPr>
          <w:b/>
        </w:rPr>
        <w:t>EURIPIDE, “LE BACCANTI” (SIMONE PER LA SCUOLA).</w:t>
      </w:r>
    </w:p>
    <w:p w14:paraId="133F3072" w14:textId="77777777" w:rsidR="008463F6" w:rsidRDefault="00B23325">
      <w:pPr>
        <w:spacing w:line="240" w:lineRule="auto"/>
        <w:rPr>
          <w:b/>
        </w:rPr>
      </w:pPr>
      <w:r>
        <w:rPr>
          <w:b/>
        </w:rPr>
        <w:t>Lisia, “Contro Eratostene” (Società Editrice Dante Alighieri, Roma 2001/Signorelli 1994).</w:t>
      </w:r>
    </w:p>
    <w:p w14:paraId="7A32367D" w14:textId="77777777" w:rsidR="008463F6" w:rsidRDefault="00B23325">
      <w:pPr>
        <w:spacing w:line="240" w:lineRule="auto"/>
        <w:rPr>
          <w:b/>
        </w:rPr>
      </w:pPr>
      <w:r>
        <w:rPr>
          <w:b/>
        </w:rPr>
        <w:t>GRAMMATICA</w:t>
      </w:r>
    </w:p>
    <w:p w14:paraId="736158A3" w14:textId="77777777" w:rsidR="008463F6" w:rsidRDefault="00B23325">
      <w:pPr>
        <w:spacing w:line="240" w:lineRule="auto"/>
        <w:jc w:val="both"/>
        <w:rPr>
          <w:b/>
          <w:color w:val="000000"/>
        </w:rPr>
      </w:pPr>
      <w:r>
        <w:rPr>
          <w:b/>
          <w:color w:val="000000"/>
        </w:rPr>
        <w:t xml:space="preserve">P.L. Amisano, </w:t>
      </w:r>
      <w:proofErr w:type="spellStart"/>
      <w:r>
        <w:rPr>
          <w:b/>
          <w:color w:val="000000"/>
        </w:rPr>
        <w:t>Hermeneia</w:t>
      </w:r>
      <w:proofErr w:type="spellEnd"/>
      <w:r>
        <w:rPr>
          <w:b/>
          <w:color w:val="000000"/>
        </w:rPr>
        <w:t>, ed. Paravia Milano, 2017.</w:t>
      </w:r>
    </w:p>
    <w:p w14:paraId="78924F89" w14:textId="77777777" w:rsidR="008463F6" w:rsidRDefault="008463F6">
      <w:pPr>
        <w:spacing w:line="240" w:lineRule="auto"/>
      </w:pPr>
    </w:p>
    <w:p w14:paraId="20023162" w14:textId="77777777" w:rsidR="008463F6" w:rsidRDefault="00B23325">
      <w:pPr>
        <w:spacing w:line="240" w:lineRule="auto"/>
        <w:jc w:val="center"/>
      </w:pPr>
      <w:r>
        <w:t>LETTERATURA</w:t>
      </w:r>
    </w:p>
    <w:p w14:paraId="0F2D44C3" w14:textId="77777777" w:rsidR="008463F6" w:rsidRDefault="008463F6">
      <w:pPr>
        <w:spacing w:line="240" w:lineRule="auto"/>
        <w:jc w:val="center"/>
      </w:pPr>
    </w:p>
    <w:p w14:paraId="56B39D3E" w14:textId="77777777" w:rsidR="008463F6" w:rsidRDefault="00B23325">
      <w:pPr>
        <w:spacing w:line="240" w:lineRule="auto"/>
        <w:jc w:val="both"/>
      </w:pPr>
      <w:r>
        <w:t>PLATONE</w:t>
      </w:r>
    </w:p>
    <w:p w14:paraId="43A43A66" w14:textId="77777777" w:rsidR="008463F6" w:rsidRDefault="00B23325">
      <w:pPr>
        <w:spacing w:line="240" w:lineRule="auto"/>
        <w:jc w:val="both"/>
      </w:pPr>
      <w:r>
        <w:t xml:space="preserve">Notizie biografiche. Le opere. Il </w:t>
      </w:r>
      <w:r>
        <w:rPr>
          <w:i/>
        </w:rPr>
        <w:t>corpus</w:t>
      </w:r>
      <w:r>
        <w:t xml:space="preserve"> platonico. La scelta della forma dialogica. Mondo concettuale. Lingua e stile. </w:t>
      </w:r>
    </w:p>
    <w:p w14:paraId="0E6143F5" w14:textId="77777777" w:rsidR="008463F6" w:rsidRDefault="00B23325">
      <w:pPr>
        <w:spacing w:line="240" w:lineRule="auto"/>
        <w:jc w:val="both"/>
      </w:pPr>
      <w:r>
        <w:rPr>
          <w:u w:val="single"/>
        </w:rPr>
        <w:t>Antologia in italiano</w:t>
      </w:r>
      <w:r>
        <w:t>:</w:t>
      </w:r>
    </w:p>
    <w:p w14:paraId="4478CCDE" w14:textId="77777777" w:rsidR="008463F6" w:rsidRDefault="00B23325">
      <w:pPr>
        <w:spacing w:line="240" w:lineRule="auto"/>
        <w:jc w:val="both"/>
      </w:pPr>
      <w:r>
        <w:t>La missione di Socrate (Apologia di Socrate 28d-31c)</w:t>
      </w:r>
    </w:p>
    <w:p w14:paraId="695849B2" w14:textId="77777777" w:rsidR="008463F6" w:rsidRDefault="00B23325">
      <w:pPr>
        <w:spacing w:line="240" w:lineRule="auto"/>
        <w:jc w:val="both"/>
      </w:pPr>
      <w:r>
        <w:t>Il discorso delle Leggi (Critone, 50a-51c)</w:t>
      </w:r>
    </w:p>
    <w:p w14:paraId="7B1024D3" w14:textId="77777777" w:rsidR="008463F6" w:rsidRDefault="00B23325">
      <w:pPr>
        <w:spacing w:line="240" w:lineRule="auto"/>
        <w:jc w:val="both"/>
      </w:pPr>
      <w:r>
        <w:t>La condanna della scrittura (Fedro, 274c-276c)</w:t>
      </w:r>
    </w:p>
    <w:p w14:paraId="3561B9D3" w14:textId="77777777" w:rsidR="008463F6" w:rsidRDefault="00B23325">
      <w:pPr>
        <w:spacing w:line="240" w:lineRule="auto"/>
        <w:jc w:val="both"/>
      </w:pPr>
      <w:r>
        <w:t>Il rifiuto della carriera politica (Lettera VII 324b-326b)</w:t>
      </w:r>
    </w:p>
    <w:p w14:paraId="0122A135" w14:textId="77777777" w:rsidR="008463F6" w:rsidRDefault="008463F6">
      <w:pPr>
        <w:spacing w:line="240" w:lineRule="auto"/>
        <w:jc w:val="both"/>
      </w:pPr>
    </w:p>
    <w:p w14:paraId="288F21A8" w14:textId="77777777" w:rsidR="008463F6" w:rsidRDefault="00B23325">
      <w:pPr>
        <w:spacing w:line="240" w:lineRule="auto"/>
        <w:jc w:val="both"/>
      </w:pPr>
      <w:r>
        <w:t xml:space="preserve">ARISTOTELE </w:t>
      </w:r>
    </w:p>
    <w:p w14:paraId="160AF4BD" w14:textId="77777777" w:rsidR="008463F6" w:rsidRDefault="00B23325">
      <w:pPr>
        <w:spacing w:line="240" w:lineRule="auto"/>
        <w:jc w:val="both"/>
      </w:pPr>
      <w:r>
        <w:t>Notizie biografiche. Le opere. Scritti acroamatici, scritti essoterici. Mondo concettuale, lingua e stile.</w:t>
      </w:r>
    </w:p>
    <w:p w14:paraId="3D5BB94F" w14:textId="77777777" w:rsidR="008463F6" w:rsidRDefault="008463F6">
      <w:pPr>
        <w:spacing w:line="240" w:lineRule="auto"/>
        <w:jc w:val="both"/>
      </w:pPr>
    </w:p>
    <w:p w14:paraId="02E0E834" w14:textId="77777777" w:rsidR="008463F6" w:rsidRDefault="00B23325">
      <w:pPr>
        <w:spacing w:line="240" w:lineRule="auto"/>
        <w:jc w:val="both"/>
        <w:rPr>
          <w:u w:val="single"/>
        </w:rPr>
      </w:pPr>
      <w:r>
        <w:rPr>
          <w:u w:val="single"/>
        </w:rPr>
        <w:t xml:space="preserve">Antologia in italiano </w:t>
      </w:r>
    </w:p>
    <w:p w14:paraId="0938BC41" w14:textId="77777777" w:rsidR="008463F6" w:rsidRDefault="00B23325">
      <w:pPr>
        <w:spacing w:line="240" w:lineRule="auto"/>
        <w:jc w:val="both"/>
      </w:pPr>
      <w:r>
        <w:t>I generi della retorica (Retorica, 1358a-b)</w:t>
      </w:r>
    </w:p>
    <w:p w14:paraId="609AC748" w14:textId="77777777" w:rsidR="008463F6" w:rsidRDefault="00B23325">
      <w:pPr>
        <w:spacing w:line="240" w:lineRule="auto"/>
        <w:jc w:val="both"/>
      </w:pPr>
      <w:r>
        <w:t>L’uomo animale politico (Politica, 1252b-1253a)</w:t>
      </w:r>
    </w:p>
    <w:p w14:paraId="2CDBF26F" w14:textId="77777777" w:rsidR="008463F6" w:rsidRDefault="00B23325">
      <w:pPr>
        <w:spacing w:line="240" w:lineRule="auto"/>
        <w:jc w:val="both"/>
      </w:pPr>
      <w:r>
        <w:t>Le forme di governo (Politica, 1279a-1280a)</w:t>
      </w:r>
    </w:p>
    <w:p w14:paraId="0CF05C5A" w14:textId="77777777" w:rsidR="008463F6" w:rsidRDefault="00B23325">
      <w:pPr>
        <w:spacing w:line="240" w:lineRule="auto"/>
        <w:jc w:val="both"/>
      </w:pPr>
      <w:r>
        <w:t>La migliore forma di governo (Politica, 1295a-1296a)</w:t>
      </w:r>
    </w:p>
    <w:p w14:paraId="7C139BDE" w14:textId="77777777" w:rsidR="008463F6" w:rsidRDefault="00B23325">
      <w:pPr>
        <w:spacing w:line="240" w:lineRule="auto"/>
        <w:jc w:val="both"/>
      </w:pPr>
      <w:r>
        <w:t>La catarsi (Poetica 1449b-1459a)</w:t>
      </w:r>
    </w:p>
    <w:p w14:paraId="174F962D" w14:textId="77777777" w:rsidR="008463F6" w:rsidRDefault="008463F6">
      <w:pPr>
        <w:spacing w:line="240" w:lineRule="auto"/>
        <w:jc w:val="both"/>
      </w:pPr>
    </w:p>
    <w:p w14:paraId="63410002" w14:textId="77777777" w:rsidR="008463F6" w:rsidRDefault="00B23325">
      <w:pPr>
        <w:spacing w:line="240" w:lineRule="auto"/>
        <w:jc w:val="both"/>
      </w:pPr>
      <w:r>
        <w:t>Percorso tematico: ISOCRATE E LA STORIA DELL’EDUCAZIONE</w:t>
      </w:r>
    </w:p>
    <w:p w14:paraId="4FAA2764" w14:textId="77777777" w:rsidR="008463F6" w:rsidRDefault="00B23325">
      <w:pPr>
        <w:spacing w:line="240" w:lineRule="auto"/>
        <w:jc w:val="both"/>
      </w:pPr>
      <w:r>
        <w:t>ISOCRATE: Il metodo educativo di Isocrate (Contro i sofisti 14-18)</w:t>
      </w:r>
    </w:p>
    <w:p w14:paraId="4DB5F8ED" w14:textId="77777777" w:rsidR="008463F6" w:rsidRDefault="00B23325">
      <w:pPr>
        <w:spacing w:line="240" w:lineRule="auto"/>
        <w:jc w:val="both"/>
      </w:pPr>
      <w:r>
        <w:t>Platone: Programma per filosofi e governanti (Repubblica, 539b-540c)</w:t>
      </w:r>
    </w:p>
    <w:p w14:paraId="591B6E84" w14:textId="77777777" w:rsidR="008463F6" w:rsidRDefault="00B23325">
      <w:pPr>
        <w:spacing w:line="240" w:lineRule="auto"/>
        <w:jc w:val="both"/>
      </w:pPr>
      <w:r>
        <w:t>Jean-Jacques Rousseau: Emilio</w:t>
      </w:r>
    </w:p>
    <w:p w14:paraId="0C6BB6AB" w14:textId="77777777" w:rsidR="008463F6" w:rsidRDefault="00B23325">
      <w:pPr>
        <w:spacing w:line="240" w:lineRule="auto"/>
        <w:jc w:val="both"/>
      </w:pPr>
      <w:r>
        <w:t xml:space="preserve">John Dewey: Il mio credo pedagogico </w:t>
      </w:r>
    </w:p>
    <w:p w14:paraId="1B4B6323" w14:textId="77777777" w:rsidR="008463F6" w:rsidRDefault="00B23325">
      <w:pPr>
        <w:spacing w:line="240" w:lineRule="auto"/>
        <w:jc w:val="both"/>
      </w:pPr>
      <w:r>
        <w:t xml:space="preserve">Scuola di </w:t>
      </w:r>
      <w:proofErr w:type="spellStart"/>
      <w:r>
        <w:t>Barbiana</w:t>
      </w:r>
      <w:proofErr w:type="spellEnd"/>
      <w:r>
        <w:t xml:space="preserve">: Lettera ad una professoressa </w:t>
      </w:r>
    </w:p>
    <w:p w14:paraId="36270537" w14:textId="77777777" w:rsidR="008463F6" w:rsidRDefault="008463F6">
      <w:pPr>
        <w:spacing w:line="240" w:lineRule="auto"/>
        <w:jc w:val="both"/>
      </w:pPr>
    </w:p>
    <w:p w14:paraId="11FFDE1C" w14:textId="77777777" w:rsidR="008463F6" w:rsidRDefault="00B23325">
      <w:pPr>
        <w:spacing w:line="240" w:lineRule="auto"/>
        <w:jc w:val="both"/>
      </w:pPr>
      <w:r>
        <w:rPr>
          <w:b/>
        </w:rPr>
        <w:t xml:space="preserve">Menandro e la commedia nuova. </w:t>
      </w:r>
      <w:r>
        <w:t>Dalla commedia antica alla commedia nuova. Menandro: la vita e l’opera. Le commedie conservate. Il teatro di Menandro. Il riso e la riflessione. La dimensione privata dell’esistenza. La Tyche. Umanesimo menandreo. Una nuova drammaturgia (la tecnica teatrale).</w:t>
      </w:r>
    </w:p>
    <w:p w14:paraId="1FF88475" w14:textId="77777777" w:rsidR="008463F6" w:rsidRDefault="008463F6">
      <w:pPr>
        <w:spacing w:line="240" w:lineRule="auto"/>
        <w:jc w:val="both"/>
      </w:pPr>
    </w:p>
    <w:p w14:paraId="1BFE3D65" w14:textId="77777777" w:rsidR="008463F6" w:rsidRDefault="00B23325">
      <w:pPr>
        <w:spacing w:line="240" w:lineRule="auto"/>
        <w:jc w:val="both"/>
        <w:rPr>
          <w:i/>
        </w:rPr>
      </w:pPr>
      <w:r>
        <w:rPr>
          <w:u w:val="single"/>
        </w:rPr>
        <w:t>Antologia in italiano:</w:t>
      </w:r>
    </w:p>
    <w:p w14:paraId="03860AB6" w14:textId="77777777" w:rsidR="008463F6" w:rsidRDefault="00B23325">
      <w:pPr>
        <w:spacing w:line="240" w:lineRule="auto"/>
      </w:pPr>
      <w:r>
        <w:t>Dal “</w:t>
      </w:r>
      <w:proofErr w:type="spellStart"/>
      <w:r>
        <w:t>Misantropo”:</w:t>
      </w:r>
      <w:r>
        <w:rPr>
          <w:i/>
        </w:rPr>
        <w:t>“La</w:t>
      </w:r>
      <w:proofErr w:type="spellEnd"/>
      <w:r>
        <w:rPr>
          <w:i/>
        </w:rPr>
        <w:t xml:space="preserve"> “conversione” di </w:t>
      </w:r>
      <w:proofErr w:type="spellStart"/>
      <w:r>
        <w:rPr>
          <w:i/>
        </w:rPr>
        <w:t>Cnemone</w:t>
      </w:r>
      <w:proofErr w:type="spellEnd"/>
      <w:r>
        <w:rPr>
          <w:i/>
        </w:rPr>
        <w:t>”.</w:t>
      </w:r>
    </w:p>
    <w:p w14:paraId="48559260" w14:textId="77777777" w:rsidR="008463F6" w:rsidRDefault="00B23325">
      <w:pPr>
        <w:spacing w:line="240" w:lineRule="auto"/>
      </w:pPr>
      <w:r>
        <w:t>Da “L’arbitrato”: “</w:t>
      </w:r>
      <w:proofErr w:type="spellStart"/>
      <w:r>
        <w:t>Abròtono</w:t>
      </w:r>
      <w:proofErr w:type="spellEnd"/>
      <w:r>
        <w:t xml:space="preserve"> ed Onesimo”; “Davo contro </w:t>
      </w:r>
      <w:proofErr w:type="spellStart"/>
      <w:r>
        <w:t>Sirisco</w:t>
      </w:r>
      <w:proofErr w:type="spellEnd"/>
      <w:r>
        <w:t>”</w:t>
      </w:r>
    </w:p>
    <w:p w14:paraId="15DD57CD" w14:textId="77777777" w:rsidR="008463F6" w:rsidRDefault="00B23325">
      <w:pPr>
        <w:spacing w:line="240" w:lineRule="auto"/>
      </w:pPr>
      <w:r>
        <w:t>Visione dello spettacolo (registrato) del “Misantropo”</w:t>
      </w:r>
    </w:p>
    <w:p w14:paraId="677E0EAA" w14:textId="77777777" w:rsidR="008463F6" w:rsidRDefault="008463F6">
      <w:pPr>
        <w:spacing w:line="240" w:lineRule="auto"/>
      </w:pPr>
    </w:p>
    <w:p w14:paraId="6A057CA0" w14:textId="77777777" w:rsidR="008463F6" w:rsidRDefault="00B23325">
      <w:pPr>
        <w:spacing w:line="240" w:lineRule="auto"/>
        <w:rPr>
          <w:b/>
        </w:rPr>
      </w:pPr>
      <w:r>
        <w:rPr>
          <w:b/>
        </w:rPr>
        <w:lastRenderedPageBreak/>
        <w:t>IL PERIODO ELLENISTICO</w:t>
      </w:r>
    </w:p>
    <w:p w14:paraId="6F8B0367" w14:textId="77777777" w:rsidR="008463F6" w:rsidRDefault="00B23325">
      <w:pPr>
        <w:spacing w:line="240" w:lineRule="auto"/>
      </w:pPr>
      <w:r>
        <w:t>L’Ellenismo</w:t>
      </w:r>
    </w:p>
    <w:p w14:paraId="430E7B3B" w14:textId="77777777" w:rsidR="008463F6" w:rsidRDefault="00B23325">
      <w:pPr>
        <w:spacing w:line="240" w:lineRule="auto"/>
      </w:pPr>
      <w:r>
        <w:t xml:space="preserve">Johann Gustav </w:t>
      </w:r>
      <w:proofErr w:type="spellStart"/>
      <w:r>
        <w:t>Droysen</w:t>
      </w:r>
      <w:proofErr w:type="spellEnd"/>
      <w:r>
        <w:t xml:space="preserve"> e la definizione di “ellenismo”</w:t>
      </w:r>
    </w:p>
    <w:p w14:paraId="1D9A672B" w14:textId="77777777" w:rsidR="008463F6" w:rsidRDefault="00B23325">
      <w:pPr>
        <w:spacing w:line="240" w:lineRule="auto"/>
      </w:pPr>
      <w:r>
        <w:t>La situazione politica</w:t>
      </w:r>
    </w:p>
    <w:p w14:paraId="4774A334" w14:textId="77777777" w:rsidR="008463F6" w:rsidRDefault="00B23325">
      <w:pPr>
        <w:spacing w:line="240" w:lineRule="auto"/>
      </w:pPr>
      <w:r>
        <w:t xml:space="preserve">Caratteristiche dell’ ellenismo </w:t>
      </w:r>
    </w:p>
    <w:p w14:paraId="60A5DFC6" w14:textId="77777777" w:rsidR="008463F6" w:rsidRDefault="00B23325">
      <w:pPr>
        <w:spacing w:line="240" w:lineRule="auto"/>
      </w:pPr>
      <w:r>
        <w:t xml:space="preserve">Definizione della </w:t>
      </w:r>
      <w:proofErr w:type="spellStart"/>
      <w:r>
        <w:t>κοινή</w:t>
      </w:r>
      <w:proofErr w:type="spellEnd"/>
      <w:r>
        <w:t xml:space="preserve"> </w:t>
      </w:r>
    </w:p>
    <w:p w14:paraId="56869F9F" w14:textId="77777777" w:rsidR="008463F6" w:rsidRDefault="00B23325">
      <w:pPr>
        <w:spacing w:line="240" w:lineRule="auto"/>
      </w:pPr>
      <w:r>
        <w:t>I nuovi centri della cultura.</w:t>
      </w:r>
    </w:p>
    <w:p w14:paraId="05A677CC" w14:textId="77777777" w:rsidR="008463F6" w:rsidRDefault="00B23325">
      <w:pPr>
        <w:spacing w:line="240" w:lineRule="auto"/>
      </w:pPr>
      <w:r>
        <w:t>La Biblioteca di Alessandria.</w:t>
      </w:r>
    </w:p>
    <w:p w14:paraId="5E4E8933" w14:textId="77777777" w:rsidR="008463F6" w:rsidRDefault="008463F6">
      <w:pPr>
        <w:spacing w:line="240" w:lineRule="auto"/>
      </w:pPr>
    </w:p>
    <w:p w14:paraId="05F25D4C" w14:textId="77777777" w:rsidR="008463F6" w:rsidRDefault="00B23325">
      <w:pPr>
        <w:spacing w:line="240" w:lineRule="auto"/>
        <w:jc w:val="both"/>
      </w:pPr>
      <w:r>
        <w:rPr>
          <w:b/>
        </w:rPr>
        <w:t xml:space="preserve">Callimaco. </w:t>
      </w:r>
      <w:r>
        <w:t xml:space="preserve">La ‘rivoluzione’ </w:t>
      </w:r>
      <w:proofErr w:type="spellStart"/>
      <w:r>
        <w:t>callimachea</w:t>
      </w:r>
      <w:proofErr w:type="spellEnd"/>
      <w:r>
        <w:t xml:space="preserve">. La vita e l’attività erudita. Le opere poetiche: gli </w:t>
      </w:r>
      <w:proofErr w:type="spellStart"/>
      <w:r>
        <w:rPr>
          <w:i/>
        </w:rPr>
        <w:t>Àitia</w:t>
      </w:r>
      <w:proofErr w:type="spellEnd"/>
      <w:r>
        <w:t xml:space="preserve">, i Giambi, gli Inni, gli Epigrammi. La poetica di Callimaco (i principi della nuova poesia, la </w:t>
      </w:r>
      <w:proofErr w:type="spellStart"/>
      <w:r>
        <w:rPr>
          <w:i/>
        </w:rPr>
        <w:t>leptòtes</w:t>
      </w:r>
      <w:proofErr w:type="spellEnd"/>
      <w:r>
        <w:t xml:space="preserve">, la </w:t>
      </w:r>
      <w:proofErr w:type="spellStart"/>
      <w:r>
        <w:rPr>
          <w:i/>
        </w:rPr>
        <w:t>poikilìa</w:t>
      </w:r>
      <w:proofErr w:type="spellEnd"/>
      <w:r>
        <w:t>, erudizione e poetica della “verità”). Sperimentalismo e contaminazione dei generi. L’influsso sulla poesia latina.</w:t>
      </w:r>
    </w:p>
    <w:p w14:paraId="3DF1D213" w14:textId="77777777" w:rsidR="008463F6" w:rsidRDefault="008463F6">
      <w:pPr>
        <w:spacing w:line="240" w:lineRule="auto"/>
        <w:jc w:val="both"/>
      </w:pPr>
    </w:p>
    <w:p w14:paraId="0114F5DA" w14:textId="77777777" w:rsidR="008463F6" w:rsidRDefault="00B23325">
      <w:pPr>
        <w:spacing w:line="240" w:lineRule="auto"/>
        <w:jc w:val="both"/>
      </w:pPr>
      <w:r>
        <w:rPr>
          <w:u w:val="single"/>
        </w:rPr>
        <w:t>Antologia in italiano:</w:t>
      </w:r>
    </w:p>
    <w:p w14:paraId="1C286299" w14:textId="77777777" w:rsidR="008463F6" w:rsidRDefault="00B23325">
      <w:pPr>
        <w:spacing w:line="240" w:lineRule="auto"/>
        <w:jc w:val="both"/>
        <w:rPr>
          <w:i/>
        </w:rPr>
      </w:pPr>
      <w:r>
        <w:t xml:space="preserve">Dagli </w:t>
      </w:r>
      <w:proofErr w:type="spellStart"/>
      <w:r>
        <w:rPr>
          <w:i/>
        </w:rPr>
        <w:t>Àitia</w:t>
      </w:r>
      <w:proofErr w:type="spellEnd"/>
      <w:r>
        <w:t xml:space="preserve">: Il prologo </w:t>
      </w:r>
      <w:r>
        <w:rPr>
          <w:i/>
        </w:rPr>
        <w:t xml:space="preserve">Contro i </w:t>
      </w:r>
      <w:proofErr w:type="spellStart"/>
      <w:r>
        <w:rPr>
          <w:i/>
        </w:rPr>
        <w:t>Telchini.Aconzio</w:t>
      </w:r>
      <w:proofErr w:type="spellEnd"/>
      <w:r>
        <w:rPr>
          <w:i/>
        </w:rPr>
        <w:t xml:space="preserve"> e Cidippe</w:t>
      </w:r>
      <w:r>
        <w:t>.</w:t>
      </w:r>
    </w:p>
    <w:p w14:paraId="545B361D" w14:textId="77777777" w:rsidR="008463F6" w:rsidRDefault="00B23325">
      <w:pPr>
        <w:spacing w:line="240" w:lineRule="auto"/>
        <w:jc w:val="both"/>
      </w:pPr>
      <w:r>
        <w:t xml:space="preserve">Dagli </w:t>
      </w:r>
      <w:r>
        <w:rPr>
          <w:i/>
        </w:rPr>
        <w:t>Inni</w:t>
      </w:r>
      <w:r>
        <w:t xml:space="preserve">: </w:t>
      </w:r>
      <w:r>
        <w:rPr>
          <w:i/>
        </w:rPr>
        <w:t xml:space="preserve">Artemide bambina </w:t>
      </w:r>
      <w:r>
        <w:t>(</w:t>
      </w:r>
      <w:r>
        <w:rPr>
          <w:i/>
        </w:rPr>
        <w:t>Inno ad Artemide</w:t>
      </w:r>
      <w:r>
        <w:t>). Artemide, Zeus e i Ciclopi, Atena e Tiresia.</w:t>
      </w:r>
    </w:p>
    <w:p w14:paraId="4A37D428" w14:textId="77777777" w:rsidR="008463F6" w:rsidRDefault="008463F6">
      <w:pPr>
        <w:spacing w:line="240" w:lineRule="auto"/>
        <w:jc w:val="both"/>
      </w:pPr>
    </w:p>
    <w:p w14:paraId="5AD2EDFA" w14:textId="77777777" w:rsidR="008463F6" w:rsidRDefault="00B23325">
      <w:pPr>
        <w:spacing w:line="240" w:lineRule="auto"/>
        <w:jc w:val="both"/>
      </w:pPr>
      <w:r>
        <w:rPr>
          <w:b/>
        </w:rPr>
        <w:t>Apollonio Rodio e la poesia epico-didascalica.</w:t>
      </w:r>
      <w:r>
        <w:t xml:space="preserve"> </w:t>
      </w:r>
    </w:p>
    <w:p w14:paraId="69007BCA" w14:textId="77777777" w:rsidR="008463F6" w:rsidRDefault="00B23325">
      <w:pPr>
        <w:spacing w:line="240" w:lineRule="auto"/>
        <w:jc w:val="both"/>
      </w:pPr>
      <w:r>
        <w:t xml:space="preserve">Tra Omero e Callimaco. Il poema degli Argonauti (le </w:t>
      </w:r>
      <w:r>
        <w:rPr>
          <w:i/>
        </w:rPr>
        <w:t>Argonautiche</w:t>
      </w:r>
      <w:r>
        <w:t xml:space="preserve"> come definizione di uno statuto antieroico; una saga labirintica: circolarità dello spazio e </w:t>
      </w:r>
      <w:proofErr w:type="spellStart"/>
      <w:r>
        <w:rPr>
          <w:rFonts w:ascii="Palatino Linotype" w:eastAsia="Palatino Linotype" w:hAnsi="Palatino Linotype" w:cs="Palatino Linotype"/>
        </w:rPr>
        <w:t>ἀμηχ</w:t>
      </w:r>
      <w:proofErr w:type="spellEnd"/>
      <w:r>
        <w:rPr>
          <w:rFonts w:ascii="Palatino Linotype" w:eastAsia="Palatino Linotype" w:hAnsi="Palatino Linotype" w:cs="Palatino Linotype"/>
        </w:rPr>
        <w:t>ανία</w:t>
      </w:r>
      <w:r>
        <w:rPr>
          <w:rFonts w:ascii="Arial" w:eastAsia="Arial" w:hAnsi="Arial" w:cs="Arial"/>
        </w:rPr>
        <w:t>).</w:t>
      </w:r>
      <w:r>
        <w:t xml:space="preserve">Violazioni del codice epico. Struttura del poema. Apollonio fra epos e dramma. I protagonisti del poema (Medea, Giasone). </w:t>
      </w:r>
    </w:p>
    <w:p w14:paraId="5299EAC5" w14:textId="77777777" w:rsidR="008463F6" w:rsidRDefault="008463F6">
      <w:pPr>
        <w:spacing w:line="240" w:lineRule="auto"/>
        <w:jc w:val="both"/>
      </w:pPr>
    </w:p>
    <w:p w14:paraId="75D0611A" w14:textId="77777777" w:rsidR="008463F6" w:rsidRDefault="00B23325">
      <w:pPr>
        <w:spacing w:line="240" w:lineRule="auto"/>
        <w:jc w:val="both"/>
        <w:rPr>
          <w:u w:val="single"/>
        </w:rPr>
      </w:pPr>
      <w:r>
        <w:rPr>
          <w:u w:val="single"/>
        </w:rPr>
        <w:t xml:space="preserve">Antologia in italiano:  </w:t>
      </w:r>
    </w:p>
    <w:p w14:paraId="562A24F8" w14:textId="77777777" w:rsidR="008463F6" w:rsidRDefault="00B23325">
      <w:pPr>
        <w:spacing w:line="240" w:lineRule="auto"/>
        <w:jc w:val="both"/>
        <w:rPr>
          <w:i/>
        </w:rPr>
      </w:pPr>
      <w:r>
        <w:rPr>
          <w:i/>
        </w:rPr>
        <w:t>La partenza della nave Argo (I, 519-556).</w:t>
      </w:r>
    </w:p>
    <w:p w14:paraId="29D9281E" w14:textId="77777777" w:rsidR="008463F6" w:rsidRDefault="00B23325">
      <w:pPr>
        <w:spacing w:line="240" w:lineRule="auto"/>
        <w:jc w:val="both"/>
        <w:rPr>
          <w:i/>
        </w:rPr>
      </w:pPr>
      <w:r>
        <w:rPr>
          <w:i/>
        </w:rPr>
        <w:t>L’amore di Medea (III, 442-471).</w:t>
      </w:r>
    </w:p>
    <w:p w14:paraId="0AE4E191" w14:textId="77777777" w:rsidR="008463F6" w:rsidRDefault="00B23325">
      <w:pPr>
        <w:spacing w:line="240" w:lineRule="auto"/>
        <w:jc w:val="both"/>
        <w:rPr>
          <w:i/>
        </w:rPr>
      </w:pPr>
      <w:r>
        <w:rPr>
          <w:i/>
        </w:rPr>
        <w:t>La grande notte di Medea (III, 616-664;744-824).</w:t>
      </w:r>
    </w:p>
    <w:p w14:paraId="09AE22EA" w14:textId="77777777" w:rsidR="008463F6" w:rsidRDefault="00B23325">
      <w:pPr>
        <w:spacing w:line="240" w:lineRule="auto"/>
        <w:jc w:val="both"/>
        <w:rPr>
          <w:i/>
        </w:rPr>
      </w:pPr>
      <w:r>
        <w:rPr>
          <w:i/>
        </w:rPr>
        <w:t>L’incontro di Medea con Giasone (III, 948-1024).</w:t>
      </w:r>
    </w:p>
    <w:p w14:paraId="787E1710" w14:textId="77777777" w:rsidR="008463F6" w:rsidRDefault="00B23325">
      <w:pPr>
        <w:spacing w:line="240" w:lineRule="auto"/>
        <w:jc w:val="both"/>
        <w:rPr>
          <w:i/>
        </w:rPr>
      </w:pPr>
      <w:proofErr w:type="spellStart"/>
      <w:r>
        <w:rPr>
          <w:i/>
        </w:rPr>
        <w:t>Αμηχ</w:t>
      </w:r>
      <w:proofErr w:type="spellEnd"/>
      <w:r>
        <w:rPr>
          <w:i/>
        </w:rPr>
        <w:t>ανία  (IV, 1694-1718).</w:t>
      </w:r>
    </w:p>
    <w:p w14:paraId="1847B986" w14:textId="77777777" w:rsidR="008463F6" w:rsidRDefault="008463F6">
      <w:pPr>
        <w:spacing w:line="240" w:lineRule="auto"/>
        <w:jc w:val="both"/>
        <w:rPr>
          <w:i/>
        </w:rPr>
      </w:pPr>
    </w:p>
    <w:p w14:paraId="12A51523" w14:textId="77777777" w:rsidR="008463F6" w:rsidRDefault="00B23325">
      <w:pPr>
        <w:spacing w:line="240" w:lineRule="auto"/>
        <w:jc w:val="both"/>
      </w:pPr>
      <w:r>
        <w:rPr>
          <w:b/>
        </w:rPr>
        <w:t>Teocrito e la poesia bucolico-mimetica.</w:t>
      </w:r>
      <w:r>
        <w:t xml:space="preserve"> Il realismo fantastico di Teocrito. Il corpus teocriteo. Gli idilli bucolici (contenuto degli idilli, l’</w:t>
      </w:r>
      <w:r>
        <w:rPr>
          <w:i/>
        </w:rPr>
        <w:t>Idillio VII</w:t>
      </w:r>
      <w:r>
        <w:t xml:space="preserve"> e la poetica di Teocrito). I mimi urbani (contenuto dei mimi urbani). Gli altri componimenti della raccolta. Motivi della poesia di Teocrito (il paesaggio bucolico, l’eros, il realismo teocriteo e il filtro di un’arte raffinata. Rapporto con Virgilio). </w:t>
      </w:r>
    </w:p>
    <w:p w14:paraId="62288FD1" w14:textId="77777777" w:rsidR="008463F6" w:rsidRDefault="00B23325">
      <w:pPr>
        <w:spacing w:line="240" w:lineRule="auto"/>
        <w:jc w:val="both"/>
        <w:rPr>
          <w:u w:val="single"/>
        </w:rPr>
      </w:pPr>
      <w:r>
        <w:rPr>
          <w:u w:val="single"/>
        </w:rPr>
        <w:t>Antologia in italiano:</w:t>
      </w:r>
    </w:p>
    <w:p w14:paraId="4922364B" w14:textId="77777777" w:rsidR="008463F6" w:rsidRDefault="00B23325">
      <w:pPr>
        <w:spacing w:line="240" w:lineRule="auto"/>
      </w:pPr>
      <w:r>
        <w:t>Dagli “Idilli”:</w:t>
      </w:r>
    </w:p>
    <w:p w14:paraId="4089AE44" w14:textId="77777777" w:rsidR="008463F6" w:rsidRDefault="00B23325">
      <w:pPr>
        <w:spacing w:line="240" w:lineRule="auto"/>
      </w:pPr>
      <w:proofErr w:type="spellStart"/>
      <w:r>
        <w:rPr>
          <w:i/>
        </w:rPr>
        <w:t>Simichida</w:t>
      </w:r>
      <w:proofErr w:type="spellEnd"/>
      <w:r>
        <w:rPr>
          <w:i/>
        </w:rPr>
        <w:t xml:space="preserve"> e Licida,</w:t>
      </w:r>
      <w:r>
        <w:t xml:space="preserve"> da </w:t>
      </w:r>
      <w:r>
        <w:rPr>
          <w:i/>
        </w:rPr>
        <w:t xml:space="preserve">Le Talisie </w:t>
      </w:r>
      <w:r>
        <w:t>(VII, 1-51; 128-157)</w:t>
      </w:r>
      <w:r>
        <w:rPr>
          <w:i/>
        </w:rPr>
        <w:t>.</w:t>
      </w:r>
    </w:p>
    <w:p w14:paraId="7CEF4A6E" w14:textId="77777777" w:rsidR="008463F6" w:rsidRDefault="00B23325">
      <w:pPr>
        <w:spacing w:line="240" w:lineRule="auto"/>
        <w:jc w:val="both"/>
      </w:pPr>
      <w:r>
        <w:rPr>
          <w:i/>
        </w:rPr>
        <w:t>L’incantatrice (II).</w:t>
      </w:r>
    </w:p>
    <w:p w14:paraId="0307551A" w14:textId="77777777" w:rsidR="008463F6" w:rsidRDefault="00B23325">
      <w:pPr>
        <w:pStyle w:val="Titolo3"/>
        <w:jc w:val="left"/>
        <w:rPr>
          <w:rFonts w:ascii="Times New Roman" w:hAnsi="Times New Roman"/>
          <w:b w:val="0"/>
          <w:i w:val="0"/>
          <w:sz w:val="24"/>
          <w:szCs w:val="24"/>
        </w:rPr>
      </w:pPr>
      <w:r>
        <w:rPr>
          <w:rFonts w:ascii="Times New Roman" w:hAnsi="Times New Roman"/>
          <w:b w:val="0"/>
          <w:sz w:val="24"/>
          <w:szCs w:val="24"/>
        </w:rPr>
        <w:t>Le Siracusane (XV).</w:t>
      </w:r>
    </w:p>
    <w:p w14:paraId="4B5872BA" w14:textId="77777777" w:rsidR="008463F6" w:rsidRDefault="008463F6">
      <w:pPr>
        <w:spacing w:line="240" w:lineRule="auto"/>
        <w:jc w:val="both"/>
        <w:rPr>
          <w:i/>
        </w:rPr>
      </w:pPr>
    </w:p>
    <w:p w14:paraId="1B3630D4" w14:textId="77777777" w:rsidR="008463F6" w:rsidRDefault="00B23325">
      <w:pPr>
        <w:spacing w:line="240" w:lineRule="auto"/>
        <w:jc w:val="both"/>
        <w:rPr>
          <w:b/>
          <w:i/>
        </w:rPr>
      </w:pPr>
      <w:r>
        <w:rPr>
          <w:b/>
        </w:rPr>
        <w:t xml:space="preserve">Il mimo, Eroda, il </w:t>
      </w:r>
      <w:proofErr w:type="spellStart"/>
      <w:r>
        <w:rPr>
          <w:b/>
          <w:i/>
        </w:rPr>
        <w:t>Fragmentum</w:t>
      </w:r>
      <w:proofErr w:type="spellEnd"/>
      <w:r>
        <w:rPr>
          <w:b/>
          <w:i/>
        </w:rPr>
        <w:t xml:space="preserve"> </w:t>
      </w:r>
      <w:proofErr w:type="spellStart"/>
      <w:r>
        <w:rPr>
          <w:b/>
          <w:i/>
        </w:rPr>
        <w:t>Grenfellianum</w:t>
      </w:r>
      <w:proofErr w:type="spellEnd"/>
    </w:p>
    <w:p w14:paraId="08FBE4AC" w14:textId="77777777" w:rsidR="008463F6" w:rsidRDefault="00B23325">
      <w:pPr>
        <w:spacing w:line="240" w:lineRule="auto"/>
        <w:jc w:val="both"/>
      </w:pPr>
      <w:r>
        <w:t>Eroda</w:t>
      </w:r>
    </w:p>
    <w:p w14:paraId="4280620B" w14:textId="77777777" w:rsidR="008463F6" w:rsidRDefault="00B23325">
      <w:pPr>
        <w:spacing w:line="240" w:lineRule="auto"/>
        <w:jc w:val="both"/>
      </w:pPr>
      <w:r>
        <w:t xml:space="preserve">Il </w:t>
      </w:r>
      <w:proofErr w:type="spellStart"/>
      <w:r>
        <w:t>Fragmentum</w:t>
      </w:r>
      <w:proofErr w:type="spellEnd"/>
      <w:r>
        <w:t xml:space="preserve"> </w:t>
      </w:r>
      <w:proofErr w:type="spellStart"/>
      <w:r>
        <w:t>Grenfellianum</w:t>
      </w:r>
      <w:proofErr w:type="spellEnd"/>
    </w:p>
    <w:p w14:paraId="523E0561" w14:textId="77777777" w:rsidR="008463F6" w:rsidRDefault="00B23325">
      <w:pPr>
        <w:spacing w:line="240" w:lineRule="auto"/>
        <w:jc w:val="both"/>
      </w:pPr>
      <w:r>
        <w:rPr>
          <w:u w:val="single"/>
        </w:rPr>
        <w:t>Antologia in italiano</w:t>
      </w:r>
      <w:r>
        <w:t>:</w:t>
      </w:r>
    </w:p>
    <w:p w14:paraId="30613BB9" w14:textId="77777777" w:rsidR="008463F6" w:rsidRDefault="00B23325">
      <w:pPr>
        <w:spacing w:line="240" w:lineRule="auto"/>
        <w:jc w:val="both"/>
      </w:pPr>
      <w:r>
        <w:t>Eroda: “Il maestro di scuola” (Mimiambi III 1-97)</w:t>
      </w:r>
    </w:p>
    <w:p w14:paraId="1D3CE7C0" w14:textId="77777777" w:rsidR="008463F6" w:rsidRDefault="00B23325">
      <w:pPr>
        <w:spacing w:line="240" w:lineRule="auto"/>
        <w:jc w:val="both"/>
      </w:pPr>
      <w:r>
        <w:t xml:space="preserve">“Cedrone il calzolaio” (Mimiambi, VII 1-129) </w:t>
      </w:r>
    </w:p>
    <w:p w14:paraId="4493656D" w14:textId="77777777" w:rsidR="008463F6" w:rsidRDefault="00B23325">
      <w:pPr>
        <w:spacing w:line="240" w:lineRule="auto"/>
        <w:jc w:val="both"/>
      </w:pPr>
      <w:proofErr w:type="spellStart"/>
      <w:r>
        <w:t>Fragmentum</w:t>
      </w:r>
      <w:proofErr w:type="spellEnd"/>
      <w:r>
        <w:t xml:space="preserve"> </w:t>
      </w:r>
      <w:proofErr w:type="spellStart"/>
      <w:r>
        <w:t>Grenfellianum</w:t>
      </w:r>
      <w:proofErr w:type="spellEnd"/>
      <w:r>
        <w:t xml:space="preserve"> (</w:t>
      </w:r>
      <w:proofErr w:type="spellStart"/>
      <w:r>
        <w:rPr>
          <w:i/>
        </w:rPr>
        <w:t>Lyrica</w:t>
      </w:r>
      <w:proofErr w:type="spellEnd"/>
      <w:r>
        <w:rPr>
          <w:i/>
        </w:rPr>
        <w:t xml:space="preserve"> adespota, </w:t>
      </w:r>
      <w:r>
        <w:t>fr.1 Powell)</w:t>
      </w:r>
    </w:p>
    <w:p w14:paraId="65A6D4AC" w14:textId="77777777" w:rsidR="008463F6" w:rsidRDefault="008463F6">
      <w:pPr>
        <w:spacing w:line="240" w:lineRule="auto"/>
        <w:jc w:val="center"/>
      </w:pPr>
    </w:p>
    <w:p w14:paraId="4C39AEAA" w14:textId="77777777" w:rsidR="008463F6" w:rsidRDefault="00B23325">
      <w:pPr>
        <w:spacing w:line="240" w:lineRule="auto"/>
      </w:pPr>
      <w:r>
        <w:rPr>
          <w:b/>
        </w:rPr>
        <w:t>L’</w:t>
      </w:r>
      <w:proofErr w:type="spellStart"/>
      <w:r>
        <w:rPr>
          <w:b/>
        </w:rPr>
        <w:t>epigrammma</w:t>
      </w:r>
      <w:proofErr w:type="spellEnd"/>
      <w:r>
        <w:t>. La lunga storia dell’epigramma. Le raccolte. L’epigramma d’età ellenistica. Le “scuole” epigrammatiche. L’epigramma dorico-peloponnesiaco (</w:t>
      </w:r>
      <w:proofErr w:type="spellStart"/>
      <w:r>
        <w:t>Anite</w:t>
      </w:r>
      <w:proofErr w:type="spellEnd"/>
      <w:r>
        <w:t xml:space="preserve">, </w:t>
      </w:r>
      <w:proofErr w:type="spellStart"/>
      <w:r>
        <w:t>Nosside</w:t>
      </w:r>
      <w:proofErr w:type="spellEnd"/>
      <w:r>
        <w:t>, Leonida). L’epigramma ionico-</w:t>
      </w:r>
      <w:proofErr w:type="spellStart"/>
      <w:r>
        <w:t>alesandrino</w:t>
      </w:r>
      <w:proofErr w:type="spellEnd"/>
      <w:r>
        <w:t xml:space="preserve"> (Asclepiade)</w:t>
      </w:r>
    </w:p>
    <w:p w14:paraId="5BEE83FA" w14:textId="77777777" w:rsidR="008463F6" w:rsidRDefault="00B23325">
      <w:pPr>
        <w:spacing w:line="240" w:lineRule="auto"/>
        <w:jc w:val="both"/>
      </w:pPr>
      <w:r>
        <w:t xml:space="preserve"> L’epigramma fenicio </w:t>
      </w:r>
    </w:p>
    <w:p w14:paraId="6849EDF4" w14:textId="77777777" w:rsidR="008463F6" w:rsidRDefault="008463F6">
      <w:pPr>
        <w:spacing w:line="240" w:lineRule="auto"/>
        <w:jc w:val="both"/>
      </w:pPr>
    </w:p>
    <w:p w14:paraId="773A8533" w14:textId="77777777" w:rsidR="008463F6" w:rsidRDefault="00B23325">
      <w:pPr>
        <w:spacing w:line="240" w:lineRule="auto"/>
        <w:jc w:val="both"/>
      </w:pPr>
      <w:r>
        <w:rPr>
          <w:u w:val="single"/>
        </w:rPr>
        <w:t>Antologia in italiano:</w:t>
      </w:r>
    </w:p>
    <w:p w14:paraId="1B14F462" w14:textId="77777777" w:rsidR="008463F6" w:rsidRDefault="00B23325">
      <w:pPr>
        <w:spacing w:line="240" w:lineRule="auto"/>
      </w:pPr>
      <w:proofErr w:type="spellStart"/>
      <w:r>
        <w:rPr>
          <w:b/>
        </w:rPr>
        <w:t>Anite</w:t>
      </w:r>
      <w:proofErr w:type="spellEnd"/>
      <w:r>
        <w:t>: L'infanzia e gli animali. (A.P. VI, 312; VII, 190).</w:t>
      </w:r>
    </w:p>
    <w:p w14:paraId="0DF01B03" w14:textId="77777777" w:rsidR="008463F6" w:rsidRDefault="00B23325">
      <w:pPr>
        <w:spacing w:line="240" w:lineRule="auto"/>
      </w:pPr>
      <w:proofErr w:type="spellStart"/>
      <w:r>
        <w:t>Mors</w:t>
      </w:r>
      <w:proofErr w:type="spellEnd"/>
      <w:r>
        <w:t xml:space="preserve"> immatura (A.P. VII, 646).</w:t>
      </w:r>
    </w:p>
    <w:p w14:paraId="4F48F989" w14:textId="77777777" w:rsidR="008463F6" w:rsidRDefault="00B23325">
      <w:pPr>
        <w:spacing w:line="240" w:lineRule="auto"/>
      </w:pPr>
      <w:r>
        <w:rPr>
          <w:i/>
        </w:rPr>
        <w:t xml:space="preserve">Locus </w:t>
      </w:r>
      <w:proofErr w:type="spellStart"/>
      <w:r>
        <w:rPr>
          <w:i/>
        </w:rPr>
        <w:t>amoenus</w:t>
      </w:r>
      <w:proofErr w:type="spellEnd"/>
      <w:r>
        <w:t xml:space="preserve"> (A.P. XVI, 228).</w:t>
      </w:r>
    </w:p>
    <w:p w14:paraId="3D99E67E" w14:textId="77777777" w:rsidR="008463F6" w:rsidRDefault="00B23325">
      <w:pPr>
        <w:spacing w:line="240" w:lineRule="auto"/>
      </w:pPr>
      <w:proofErr w:type="spellStart"/>
      <w:r>
        <w:rPr>
          <w:b/>
        </w:rPr>
        <w:t>Nosside</w:t>
      </w:r>
      <w:proofErr w:type="spellEnd"/>
      <w:r>
        <w:t>: La cosa più dolce (A.P. V, 170).</w:t>
      </w:r>
    </w:p>
    <w:p w14:paraId="542C54ED" w14:textId="77777777" w:rsidR="008463F6" w:rsidRDefault="00B23325">
      <w:pPr>
        <w:spacing w:line="240" w:lineRule="auto"/>
      </w:pPr>
      <w:r>
        <w:rPr>
          <w:b/>
        </w:rPr>
        <w:t xml:space="preserve">Leonida: </w:t>
      </w:r>
      <w:r>
        <w:t>Appello ai topi (A.P. VI, 302).</w:t>
      </w:r>
    </w:p>
    <w:p w14:paraId="43C2EA2E" w14:textId="77777777" w:rsidR="008463F6" w:rsidRDefault="00B23325">
      <w:pPr>
        <w:spacing w:line="240" w:lineRule="auto"/>
      </w:pPr>
      <w:r>
        <w:t>Miseria umana. (A.P. VII, 472).</w:t>
      </w:r>
    </w:p>
    <w:p w14:paraId="279EB7A3" w14:textId="77777777" w:rsidR="008463F6" w:rsidRDefault="00B23325">
      <w:pPr>
        <w:spacing w:line="240" w:lineRule="auto"/>
      </w:pPr>
      <w:r>
        <w:t xml:space="preserve">La vecchia </w:t>
      </w:r>
      <w:proofErr w:type="spellStart"/>
      <w:r>
        <w:t>Maronide</w:t>
      </w:r>
      <w:proofErr w:type="spellEnd"/>
      <w:r>
        <w:t xml:space="preserve"> (A.P. VII 455)</w:t>
      </w:r>
    </w:p>
    <w:p w14:paraId="0EF7A24A" w14:textId="77777777" w:rsidR="008463F6" w:rsidRDefault="00B23325">
      <w:pPr>
        <w:spacing w:line="240" w:lineRule="auto"/>
        <w:rPr>
          <w:color w:val="002060"/>
        </w:rPr>
      </w:pPr>
      <w:proofErr w:type="spellStart"/>
      <w:r>
        <w:rPr>
          <w:color w:val="000000"/>
        </w:rPr>
        <w:t>Epitafi</w:t>
      </w:r>
      <w:proofErr w:type="spellEnd"/>
      <w:r>
        <w:rPr>
          <w:color w:val="000000"/>
        </w:rPr>
        <w:t xml:space="preserve"> (A.P. VII 295, VII 657, VII 726).</w:t>
      </w:r>
    </w:p>
    <w:p w14:paraId="4D199B97" w14:textId="77777777" w:rsidR="008463F6" w:rsidRDefault="00B23325">
      <w:pPr>
        <w:spacing w:line="240" w:lineRule="auto"/>
      </w:pPr>
      <w:r>
        <w:t xml:space="preserve">L’Antologia di </w:t>
      </w:r>
      <w:proofErr w:type="spellStart"/>
      <w:r>
        <w:t>Spoon</w:t>
      </w:r>
      <w:proofErr w:type="spellEnd"/>
      <w:r>
        <w:t xml:space="preserve"> River di Edgar Lee Masters.</w:t>
      </w:r>
    </w:p>
    <w:p w14:paraId="6A72DE39" w14:textId="77777777" w:rsidR="008463F6" w:rsidRDefault="008463F6">
      <w:pPr>
        <w:spacing w:line="240" w:lineRule="auto"/>
      </w:pPr>
    </w:p>
    <w:p w14:paraId="53C41FE6" w14:textId="77777777" w:rsidR="008463F6" w:rsidRDefault="00B23325">
      <w:pPr>
        <w:spacing w:line="240" w:lineRule="auto"/>
      </w:pPr>
      <w:r>
        <w:rPr>
          <w:b/>
        </w:rPr>
        <w:t>Asclepiade</w:t>
      </w:r>
      <w:r>
        <w:t>: Stanchezza di vivere. (A.P. XII, 46)</w:t>
      </w:r>
    </w:p>
    <w:p w14:paraId="2608A9AD" w14:textId="77777777" w:rsidR="008463F6" w:rsidRDefault="00B23325">
      <w:pPr>
        <w:spacing w:line="240" w:lineRule="auto"/>
        <w:rPr>
          <w:b/>
        </w:rPr>
      </w:pPr>
      <w:r>
        <w:t>Sofferenze d'amore (A.P. V, 189; XII, 50; XII, 135).</w:t>
      </w:r>
    </w:p>
    <w:p w14:paraId="356213A3" w14:textId="77777777" w:rsidR="008463F6" w:rsidRDefault="008463F6">
      <w:pPr>
        <w:spacing w:line="240" w:lineRule="auto"/>
        <w:jc w:val="both"/>
        <w:rPr>
          <w:i/>
        </w:rPr>
      </w:pPr>
    </w:p>
    <w:p w14:paraId="0E981A20" w14:textId="77777777" w:rsidR="008463F6" w:rsidRDefault="00B23325">
      <w:pPr>
        <w:spacing w:line="240" w:lineRule="auto"/>
        <w:jc w:val="both"/>
      </w:pPr>
      <w:r>
        <w:rPr>
          <w:b/>
        </w:rPr>
        <w:t xml:space="preserve">Polibio e la storiografia ellenistica. </w:t>
      </w:r>
      <w:r>
        <w:t xml:space="preserve">Cenni su diffusione e tendenze del genere storiografico: caratteri generali (gli storici di Alessandro, la storiografia “drammatica” e romanzata). Vita e opera di Polibio. La nuova riflessione sulla storia. La concezione pragmatica della storiografia. Le </w:t>
      </w:r>
      <w:r>
        <w:rPr>
          <w:i/>
        </w:rPr>
        <w:t>Storie</w:t>
      </w:r>
      <w:r>
        <w:t xml:space="preserve">. Storia di Roma e storia del mondo. Il metodo storiografico. La concezione politica e l’analisi delle costituzioni. Caratteri della storiografia </w:t>
      </w:r>
      <w:proofErr w:type="spellStart"/>
      <w:r>
        <w:t>polibiana</w:t>
      </w:r>
      <w:proofErr w:type="spellEnd"/>
      <w:r>
        <w:t xml:space="preserve">. Il ruolo della </w:t>
      </w:r>
      <w:r>
        <w:rPr>
          <w:i/>
        </w:rPr>
        <w:t>tyche</w:t>
      </w:r>
      <w:r>
        <w:rPr>
          <w:rFonts w:ascii="Sgreek" w:eastAsia="Sgreek" w:hAnsi="Sgreek" w:cs="Sgreek"/>
        </w:rPr>
        <w:t xml:space="preserve">. </w:t>
      </w:r>
      <w:r>
        <w:t>Polibio storico e scrittore.</w:t>
      </w:r>
    </w:p>
    <w:p w14:paraId="7C2F0328" w14:textId="77777777" w:rsidR="008463F6" w:rsidRDefault="008463F6">
      <w:pPr>
        <w:spacing w:line="240" w:lineRule="auto"/>
        <w:jc w:val="both"/>
        <w:rPr>
          <w:u w:val="single"/>
        </w:rPr>
      </w:pPr>
    </w:p>
    <w:p w14:paraId="329904F3" w14:textId="77777777" w:rsidR="008463F6" w:rsidRDefault="00B23325">
      <w:pPr>
        <w:spacing w:line="240" w:lineRule="auto"/>
        <w:jc w:val="both"/>
      </w:pPr>
      <w:r>
        <w:rPr>
          <w:u w:val="single"/>
        </w:rPr>
        <w:t>Antologia in italiano</w:t>
      </w:r>
      <w:r>
        <w:t xml:space="preserve">: </w:t>
      </w:r>
    </w:p>
    <w:p w14:paraId="335FBC04" w14:textId="77777777" w:rsidR="008463F6" w:rsidRDefault="00B23325">
      <w:pPr>
        <w:spacing w:line="240" w:lineRule="auto"/>
      </w:pPr>
      <w:r>
        <w:t xml:space="preserve">La teoria delle costituzioni (VI, 3; 5-9 </w:t>
      </w:r>
      <w:r>
        <w:rPr>
          <w:i/>
        </w:rPr>
        <w:t>passim</w:t>
      </w:r>
      <w:r>
        <w:t>).</w:t>
      </w:r>
    </w:p>
    <w:p w14:paraId="7ABCA1D8" w14:textId="77777777" w:rsidR="008463F6" w:rsidRDefault="00B23325">
      <w:pPr>
        <w:spacing w:line="240" w:lineRule="auto"/>
      </w:pPr>
      <w:r>
        <w:t>La costituzione romana (VI, 12-14).</w:t>
      </w:r>
    </w:p>
    <w:p w14:paraId="3199C4BF" w14:textId="77777777" w:rsidR="008463F6" w:rsidRDefault="00B23325">
      <w:pPr>
        <w:spacing w:line="240" w:lineRule="auto"/>
      </w:pPr>
      <w:r>
        <w:t>Ogni cosa è destinata a finire (VI, 57).</w:t>
      </w:r>
    </w:p>
    <w:p w14:paraId="731D8ECD" w14:textId="77777777" w:rsidR="008463F6" w:rsidRDefault="008463F6">
      <w:pPr>
        <w:spacing w:line="240" w:lineRule="auto"/>
        <w:jc w:val="both"/>
      </w:pPr>
    </w:p>
    <w:p w14:paraId="4FFC503F" w14:textId="77777777" w:rsidR="008463F6" w:rsidRDefault="00B23325">
      <w:pPr>
        <w:spacing w:line="240" w:lineRule="auto"/>
        <w:jc w:val="both"/>
        <w:rPr>
          <w:b/>
          <w:sz w:val="28"/>
          <w:szCs w:val="28"/>
        </w:rPr>
      </w:pPr>
      <w:r>
        <w:rPr>
          <w:b/>
          <w:sz w:val="28"/>
          <w:szCs w:val="28"/>
        </w:rPr>
        <w:t>L’età greco-romana</w:t>
      </w:r>
    </w:p>
    <w:p w14:paraId="1D9F71CE" w14:textId="77777777" w:rsidR="008463F6" w:rsidRDefault="008463F6">
      <w:pPr>
        <w:spacing w:line="240" w:lineRule="auto"/>
        <w:jc w:val="both"/>
      </w:pPr>
    </w:p>
    <w:p w14:paraId="08DDBB6A" w14:textId="77777777" w:rsidR="008463F6" w:rsidRDefault="00B23325">
      <w:pPr>
        <w:spacing w:line="240" w:lineRule="auto"/>
        <w:jc w:val="both"/>
      </w:pPr>
      <w:r>
        <w:rPr>
          <w:b/>
        </w:rPr>
        <w:t>Plutarco e la biografia.</w:t>
      </w:r>
      <w:r>
        <w:t xml:space="preserve"> Vita e opere. Le Vite Parallele. I </w:t>
      </w:r>
      <w:proofErr w:type="spellStart"/>
      <w:r>
        <w:t>Moralia</w:t>
      </w:r>
      <w:proofErr w:type="spellEnd"/>
      <w:r>
        <w:t>. Mondo concettuale.</w:t>
      </w:r>
    </w:p>
    <w:p w14:paraId="3D6B813D" w14:textId="77777777" w:rsidR="008463F6" w:rsidRDefault="00B23325">
      <w:pPr>
        <w:spacing w:line="240" w:lineRule="auto"/>
        <w:jc w:val="both"/>
      </w:pPr>
      <w:r>
        <w:t xml:space="preserve">Testi: Dalle </w:t>
      </w:r>
      <w:proofErr w:type="spellStart"/>
      <w:r>
        <w:rPr>
          <w:i/>
        </w:rPr>
        <w:t>ViteParallele</w:t>
      </w:r>
      <w:proofErr w:type="spellEnd"/>
      <w:r>
        <w:t xml:space="preserve">. Storia e biografia (Vita di Alessandro, 1). Il medico Filippo (Vita di Alessandro). La morte di Cesare (Vita di Cesare 63-66). Il </w:t>
      </w:r>
      <w:r>
        <w:rPr>
          <w:i/>
        </w:rPr>
        <w:t>daimon</w:t>
      </w:r>
      <w:r>
        <w:t xml:space="preserve"> di Cesare colpisce i congiurati (Vita di Cesare 69). Il suicidio di Antonio e Cleopatra (Vita di Antonio 76-77, 85-86).</w:t>
      </w:r>
    </w:p>
    <w:p w14:paraId="6049CFAF" w14:textId="77777777" w:rsidR="008463F6" w:rsidRDefault="00B23325">
      <w:pPr>
        <w:spacing w:line="240" w:lineRule="auto"/>
        <w:jc w:val="both"/>
        <w:rPr>
          <w:i/>
        </w:rPr>
      </w:pPr>
      <w:r>
        <w:t xml:space="preserve">Dai </w:t>
      </w:r>
      <w:proofErr w:type="spellStart"/>
      <w:r>
        <w:rPr>
          <w:i/>
        </w:rPr>
        <w:t>Moralia</w:t>
      </w:r>
      <w:proofErr w:type="spellEnd"/>
      <w:r>
        <w:t>. L’elogio del matrimonio (</w:t>
      </w:r>
      <w:proofErr w:type="spellStart"/>
      <w:r>
        <w:t>Amatorius</w:t>
      </w:r>
      <w:proofErr w:type="spellEnd"/>
      <w:r>
        <w:t xml:space="preserve"> 23-24 </w:t>
      </w:r>
      <w:r>
        <w:rPr>
          <w:i/>
        </w:rPr>
        <w:t>passim</w:t>
      </w:r>
      <w:r>
        <w:t>).</w:t>
      </w:r>
    </w:p>
    <w:p w14:paraId="0AB15434" w14:textId="77777777" w:rsidR="008463F6" w:rsidRDefault="008463F6">
      <w:pPr>
        <w:spacing w:line="240" w:lineRule="auto"/>
        <w:jc w:val="center"/>
      </w:pPr>
    </w:p>
    <w:p w14:paraId="4FF80A62" w14:textId="77777777" w:rsidR="008463F6" w:rsidRDefault="00B23325">
      <w:pPr>
        <w:spacing w:line="240" w:lineRule="auto"/>
        <w:jc w:val="both"/>
      </w:pPr>
      <w:r>
        <w:rPr>
          <w:b/>
        </w:rPr>
        <w:t>La seconda Sofistica e Luciano.</w:t>
      </w:r>
      <w:r>
        <w:t xml:space="preserve"> Luciano, vita e opere. Il Sogno. Mondo concettuale.</w:t>
      </w:r>
    </w:p>
    <w:p w14:paraId="79B333FB" w14:textId="77777777" w:rsidR="008463F6" w:rsidRDefault="00B23325">
      <w:pPr>
        <w:spacing w:line="240" w:lineRule="auto"/>
        <w:jc w:val="both"/>
      </w:pPr>
      <w:r>
        <w:t>Letture in italiano: Il compito dello storico (</w:t>
      </w:r>
      <w:r>
        <w:rPr>
          <w:i/>
        </w:rPr>
        <w:t>Come si deve scrivere la storia</w:t>
      </w:r>
      <w:r>
        <w:t xml:space="preserve"> 38-42). </w:t>
      </w:r>
    </w:p>
    <w:p w14:paraId="6ADE10FA" w14:textId="77777777" w:rsidR="008463F6" w:rsidRDefault="00B23325">
      <w:pPr>
        <w:spacing w:line="240" w:lineRule="auto"/>
        <w:jc w:val="both"/>
      </w:pPr>
      <w:r>
        <w:t>Una storia vera che non ha niente di vero (</w:t>
      </w:r>
      <w:r>
        <w:rPr>
          <w:i/>
        </w:rPr>
        <w:t>Storia vera</w:t>
      </w:r>
      <w:r>
        <w:t xml:space="preserve"> I, 4-9). </w:t>
      </w:r>
    </w:p>
    <w:p w14:paraId="643E3D21" w14:textId="77777777" w:rsidR="008463F6" w:rsidRDefault="00B23325">
      <w:pPr>
        <w:spacing w:line="240" w:lineRule="auto"/>
        <w:jc w:val="both"/>
      </w:pPr>
      <w:r>
        <w:t xml:space="preserve">I Seleniti (sussidio, </w:t>
      </w:r>
      <w:r>
        <w:rPr>
          <w:i/>
        </w:rPr>
        <w:t>Storia vera</w:t>
      </w:r>
      <w:r>
        <w:t>, 22-26).</w:t>
      </w:r>
    </w:p>
    <w:p w14:paraId="42BC13FF" w14:textId="77777777" w:rsidR="008463F6" w:rsidRDefault="00B23325">
      <w:pPr>
        <w:spacing w:line="240" w:lineRule="auto"/>
        <w:jc w:val="both"/>
      </w:pPr>
      <w:r>
        <w:t>Nella pancia della balena (</w:t>
      </w:r>
      <w:r>
        <w:rPr>
          <w:i/>
        </w:rPr>
        <w:t>Storia vera</w:t>
      </w:r>
      <w:r>
        <w:t xml:space="preserve">, I, 30-36). </w:t>
      </w:r>
    </w:p>
    <w:p w14:paraId="445804E3" w14:textId="77777777" w:rsidR="008463F6" w:rsidRDefault="00B23325">
      <w:pPr>
        <w:spacing w:line="240" w:lineRule="auto"/>
        <w:jc w:val="both"/>
      </w:pPr>
      <w:r>
        <w:t>Il teschio di Elena (</w:t>
      </w:r>
      <w:r>
        <w:rPr>
          <w:i/>
        </w:rPr>
        <w:t>Dialoghi dei morti</w:t>
      </w:r>
      <w:r>
        <w:t xml:space="preserve">, 18). </w:t>
      </w:r>
    </w:p>
    <w:p w14:paraId="7FC05DD7" w14:textId="77777777" w:rsidR="008463F6" w:rsidRDefault="008463F6">
      <w:pPr>
        <w:spacing w:line="240" w:lineRule="auto"/>
        <w:jc w:val="both"/>
      </w:pPr>
    </w:p>
    <w:p w14:paraId="11DCF818" w14:textId="77777777" w:rsidR="008463F6" w:rsidRDefault="00B23325">
      <w:pPr>
        <w:spacing w:line="240" w:lineRule="auto"/>
        <w:jc w:val="both"/>
      </w:pPr>
      <w:r>
        <w:rPr>
          <w:b/>
        </w:rPr>
        <w:t xml:space="preserve">L’Anonimo del trattato </w:t>
      </w:r>
      <w:r>
        <w:rPr>
          <w:b/>
          <w:i/>
        </w:rPr>
        <w:t>Sul Sublime</w:t>
      </w:r>
      <w:r>
        <w:rPr>
          <w:b/>
        </w:rPr>
        <w:t>.</w:t>
      </w:r>
      <w:r>
        <w:rPr>
          <w:color w:val="FF0000"/>
        </w:rPr>
        <w:t xml:space="preserve"> </w:t>
      </w:r>
      <w:r>
        <w:t xml:space="preserve">Difficoltà di identificazione dell’autore. Il trattato. Fonti del sublime. Criteri di critica letteraria. Il problema della decadenza dell’eloquenza. </w:t>
      </w:r>
    </w:p>
    <w:p w14:paraId="65267547" w14:textId="77777777" w:rsidR="008463F6" w:rsidRDefault="00B23325">
      <w:pPr>
        <w:spacing w:line="240" w:lineRule="auto"/>
        <w:jc w:val="both"/>
      </w:pPr>
      <w:r>
        <w:t>Antologia in italiano: Le fonti del sublime. Il genio poetico.</w:t>
      </w:r>
    </w:p>
    <w:p w14:paraId="0F6E065A" w14:textId="77777777" w:rsidR="008463F6" w:rsidRDefault="008463F6">
      <w:pPr>
        <w:spacing w:line="240" w:lineRule="auto"/>
        <w:jc w:val="both"/>
      </w:pPr>
    </w:p>
    <w:p w14:paraId="0AF67135" w14:textId="77777777" w:rsidR="008463F6" w:rsidRDefault="00B23325">
      <w:pPr>
        <w:spacing w:line="240" w:lineRule="auto"/>
        <w:jc w:val="both"/>
        <w:rPr>
          <w:b/>
        </w:rPr>
      </w:pPr>
      <w:r>
        <w:rPr>
          <w:b/>
        </w:rPr>
        <w:t>Il Romanzo greco e i suoi autori.</w:t>
      </w:r>
    </w:p>
    <w:p w14:paraId="2B61AECF" w14:textId="77777777" w:rsidR="008463F6" w:rsidRDefault="00B23325">
      <w:pPr>
        <w:spacing w:line="240" w:lineRule="auto"/>
        <w:jc w:val="both"/>
      </w:pPr>
      <w:r>
        <w:t xml:space="preserve">Cherea e </w:t>
      </w:r>
      <w:proofErr w:type="spellStart"/>
      <w:r>
        <w:t>Calliroe</w:t>
      </w:r>
      <w:proofErr w:type="spellEnd"/>
      <w:r>
        <w:t xml:space="preserve"> si innamorano (Cherea e </w:t>
      </w:r>
      <w:proofErr w:type="spellStart"/>
      <w:r>
        <w:t>Calliroe</w:t>
      </w:r>
      <w:proofErr w:type="spellEnd"/>
      <w:r>
        <w:t xml:space="preserve"> I 1, 1-12).</w:t>
      </w:r>
    </w:p>
    <w:p w14:paraId="5D7C09A6" w14:textId="77777777" w:rsidR="008463F6" w:rsidRDefault="00B23325">
      <w:pPr>
        <w:spacing w:line="240" w:lineRule="auto"/>
        <w:jc w:val="both"/>
      </w:pPr>
      <w:r>
        <w:t xml:space="preserve">Anzia, costretta a prostituirsi, simula un attacco di epilessia (Anzia ed </w:t>
      </w:r>
      <w:proofErr w:type="spellStart"/>
      <w:r>
        <w:t>Abrocome</w:t>
      </w:r>
      <w:proofErr w:type="spellEnd"/>
      <w:r>
        <w:t>, V, 7).</w:t>
      </w:r>
    </w:p>
    <w:p w14:paraId="7A8B05F5" w14:textId="77777777" w:rsidR="008463F6" w:rsidRDefault="00B23325">
      <w:pPr>
        <w:spacing w:line="240" w:lineRule="auto"/>
        <w:jc w:val="both"/>
      </w:pPr>
      <w:proofErr w:type="spellStart"/>
      <w:r>
        <w:t>Leucippe</w:t>
      </w:r>
      <w:proofErr w:type="spellEnd"/>
      <w:r>
        <w:t xml:space="preserve"> difende la sua verginità (</w:t>
      </w:r>
      <w:proofErr w:type="spellStart"/>
      <w:r>
        <w:t>Leucippe</w:t>
      </w:r>
      <w:proofErr w:type="spellEnd"/>
      <w:r>
        <w:t xml:space="preserve"> e </w:t>
      </w:r>
      <w:proofErr w:type="spellStart"/>
      <w:r>
        <w:t>Clitofonte</w:t>
      </w:r>
      <w:proofErr w:type="spellEnd"/>
      <w:r>
        <w:t xml:space="preserve"> VI, 18-22).</w:t>
      </w:r>
    </w:p>
    <w:p w14:paraId="42709458" w14:textId="77777777" w:rsidR="008463F6" w:rsidRDefault="00B23325">
      <w:pPr>
        <w:spacing w:line="240" w:lineRule="auto"/>
        <w:jc w:val="both"/>
      </w:pPr>
      <w:r>
        <w:t xml:space="preserve">Inizio in </w:t>
      </w:r>
      <w:proofErr w:type="spellStart"/>
      <w:r>
        <w:t>medias</w:t>
      </w:r>
      <w:proofErr w:type="spellEnd"/>
      <w:r>
        <w:t xml:space="preserve"> res (Etiopiche I 1-2).</w:t>
      </w:r>
    </w:p>
    <w:p w14:paraId="73F7D60C" w14:textId="77777777" w:rsidR="008463F6" w:rsidRDefault="00B23325">
      <w:pPr>
        <w:spacing w:line="240" w:lineRule="auto"/>
        <w:jc w:val="both"/>
      </w:pPr>
      <w:r>
        <w:t>Primi sintomi d’amore (Dafni e Cloe I, 13-14).</w:t>
      </w:r>
    </w:p>
    <w:p w14:paraId="05DB81A6" w14:textId="77777777" w:rsidR="008463F6" w:rsidRDefault="008463F6">
      <w:pPr>
        <w:spacing w:line="240" w:lineRule="auto"/>
        <w:jc w:val="both"/>
        <w:rPr>
          <w:b/>
        </w:rPr>
      </w:pPr>
    </w:p>
    <w:p w14:paraId="51097760" w14:textId="77777777" w:rsidR="008463F6" w:rsidRDefault="00B23325">
      <w:pPr>
        <w:spacing w:line="240" w:lineRule="auto"/>
        <w:jc w:val="both"/>
      </w:pPr>
      <w:r>
        <w:rPr>
          <w:u w:val="single"/>
        </w:rPr>
        <w:lastRenderedPageBreak/>
        <w:t>Dopo il 15 maggio</w:t>
      </w:r>
      <w:r>
        <w:t xml:space="preserve"> si effettueranno approfondimenti sugli argomenti del programma. </w:t>
      </w:r>
    </w:p>
    <w:p w14:paraId="73356EF2" w14:textId="77777777" w:rsidR="008463F6" w:rsidRDefault="008463F6">
      <w:pPr>
        <w:spacing w:line="240" w:lineRule="auto"/>
        <w:jc w:val="center"/>
      </w:pPr>
    </w:p>
    <w:p w14:paraId="63EE2848" w14:textId="77777777" w:rsidR="00CC7062" w:rsidRDefault="00CC7062">
      <w:pPr>
        <w:spacing w:line="240" w:lineRule="auto"/>
        <w:jc w:val="center"/>
        <w:rPr>
          <w:b/>
        </w:rPr>
      </w:pPr>
    </w:p>
    <w:p w14:paraId="428C416D" w14:textId="77777777" w:rsidR="00CC7062" w:rsidRDefault="00CC7062">
      <w:pPr>
        <w:spacing w:line="240" w:lineRule="auto"/>
        <w:jc w:val="center"/>
        <w:rPr>
          <w:b/>
        </w:rPr>
      </w:pPr>
    </w:p>
    <w:p w14:paraId="19B6C253" w14:textId="77777777" w:rsidR="00CC7062" w:rsidRDefault="00CC7062">
      <w:pPr>
        <w:spacing w:line="240" w:lineRule="auto"/>
        <w:jc w:val="center"/>
        <w:rPr>
          <w:b/>
        </w:rPr>
      </w:pPr>
    </w:p>
    <w:p w14:paraId="1349A7D2" w14:textId="77777777" w:rsidR="008463F6" w:rsidRDefault="00B23325">
      <w:pPr>
        <w:spacing w:line="240" w:lineRule="auto"/>
        <w:jc w:val="center"/>
        <w:rPr>
          <w:b/>
        </w:rPr>
      </w:pPr>
      <w:r>
        <w:rPr>
          <w:b/>
        </w:rPr>
        <w:t>AUTORI</w:t>
      </w:r>
    </w:p>
    <w:p w14:paraId="0BB7E993" w14:textId="77777777" w:rsidR="008463F6" w:rsidRDefault="008463F6">
      <w:pPr>
        <w:spacing w:line="240" w:lineRule="auto"/>
        <w:jc w:val="both"/>
        <w:rPr>
          <w:b/>
        </w:rPr>
      </w:pPr>
    </w:p>
    <w:p w14:paraId="29886E6A" w14:textId="77777777" w:rsidR="008463F6" w:rsidRDefault="00B23325">
      <w:pPr>
        <w:spacing w:line="240" w:lineRule="auto"/>
        <w:jc w:val="both"/>
        <w:rPr>
          <w:b/>
        </w:rPr>
      </w:pPr>
      <w:r>
        <w:rPr>
          <w:b/>
        </w:rPr>
        <w:t>EURIPIDE, LE BACCANTI.</w:t>
      </w:r>
    </w:p>
    <w:p w14:paraId="7200B351" w14:textId="77777777" w:rsidR="008463F6" w:rsidRDefault="008463F6">
      <w:pPr>
        <w:spacing w:line="240" w:lineRule="auto"/>
        <w:jc w:val="both"/>
        <w:rPr>
          <w:b/>
        </w:rPr>
      </w:pPr>
    </w:p>
    <w:p w14:paraId="1FEC3053" w14:textId="77777777" w:rsidR="008463F6" w:rsidRDefault="00B23325">
      <w:pPr>
        <w:spacing w:line="240" w:lineRule="auto"/>
        <w:jc w:val="both"/>
      </w:pPr>
      <w:r>
        <w:t xml:space="preserve">L’opera è stata integralmente letta nella traduzione italiana. I seguenti passi sono stati letti, analizzati, tradotti e commentati in greco: </w:t>
      </w:r>
    </w:p>
    <w:p w14:paraId="4306AA68" w14:textId="77777777" w:rsidR="008463F6" w:rsidRDefault="008463F6">
      <w:pPr>
        <w:spacing w:line="240" w:lineRule="auto"/>
        <w:jc w:val="both"/>
      </w:pPr>
    </w:p>
    <w:p w14:paraId="71C431D8" w14:textId="77777777" w:rsidR="008463F6" w:rsidRDefault="00B23325">
      <w:pPr>
        <w:spacing w:line="240" w:lineRule="auto"/>
        <w:jc w:val="both"/>
      </w:pPr>
      <w:proofErr w:type="spellStart"/>
      <w:r>
        <w:t>vv</w:t>
      </w:r>
      <w:proofErr w:type="spellEnd"/>
      <w:r>
        <w:t>. 1-63 PROLOGO;</w:t>
      </w:r>
    </w:p>
    <w:p w14:paraId="0EB9120D" w14:textId="77777777" w:rsidR="008463F6" w:rsidRDefault="00B23325">
      <w:pPr>
        <w:spacing w:line="240" w:lineRule="auto"/>
        <w:jc w:val="both"/>
      </w:pPr>
      <w:r>
        <w:t>vv.463-508 II EPISODIO, Penteo e Dioniso;</w:t>
      </w:r>
    </w:p>
    <w:p w14:paraId="6CF62375" w14:textId="77777777" w:rsidR="008463F6" w:rsidRDefault="00B23325">
      <w:pPr>
        <w:spacing w:line="240" w:lineRule="auto"/>
        <w:jc w:val="both"/>
        <w:rPr>
          <w:i/>
        </w:rPr>
      </w:pPr>
      <w:proofErr w:type="spellStart"/>
      <w:r>
        <w:t>vv</w:t>
      </w:r>
      <w:proofErr w:type="spellEnd"/>
      <w:r>
        <w:t xml:space="preserve">. 1080-1143 V EPISODIO, lo </w:t>
      </w:r>
      <w:proofErr w:type="spellStart"/>
      <w:r>
        <w:rPr>
          <w:i/>
        </w:rPr>
        <w:t>sparagmòs</w:t>
      </w:r>
      <w:proofErr w:type="spellEnd"/>
      <w:r>
        <w:rPr>
          <w:i/>
        </w:rPr>
        <w:t>.</w:t>
      </w:r>
    </w:p>
    <w:p w14:paraId="39BB3C2F" w14:textId="77777777" w:rsidR="008463F6" w:rsidRDefault="008463F6">
      <w:pPr>
        <w:spacing w:line="240" w:lineRule="auto"/>
        <w:jc w:val="both"/>
        <w:rPr>
          <w:i/>
        </w:rPr>
      </w:pPr>
    </w:p>
    <w:p w14:paraId="5F00BA81" w14:textId="77777777" w:rsidR="008463F6" w:rsidRDefault="00B23325">
      <w:pPr>
        <w:spacing w:line="240" w:lineRule="auto"/>
        <w:jc w:val="both"/>
      </w:pPr>
      <w:r>
        <w:t>Metrica, il trimetro giambico.</w:t>
      </w:r>
    </w:p>
    <w:p w14:paraId="39FFC220" w14:textId="77777777" w:rsidR="008463F6" w:rsidRDefault="008463F6">
      <w:pPr>
        <w:spacing w:line="240" w:lineRule="auto"/>
        <w:jc w:val="both"/>
      </w:pPr>
    </w:p>
    <w:p w14:paraId="23C7289B" w14:textId="77777777" w:rsidR="008463F6" w:rsidRDefault="00B23325">
      <w:pPr>
        <w:pBdr>
          <w:top w:val="nil"/>
          <w:left w:val="nil"/>
          <w:bottom w:val="nil"/>
          <w:right w:val="nil"/>
          <w:between w:val="nil"/>
        </w:pBdr>
        <w:jc w:val="both"/>
        <w:rPr>
          <w:color w:val="000000"/>
          <w:szCs w:val="24"/>
        </w:rPr>
      </w:pPr>
      <w:r>
        <w:rPr>
          <w:color w:val="000000"/>
          <w:szCs w:val="24"/>
        </w:rPr>
        <w:t>Gli studenti hanno inoltre effettuato una serie di ricerche autonome a partire dagli spunti offerti dal testo</w:t>
      </w:r>
      <w:r>
        <w:t xml:space="preserve"> Euripideo </w:t>
      </w:r>
      <w:r>
        <w:rPr>
          <w:color w:val="000000"/>
          <w:szCs w:val="24"/>
        </w:rPr>
        <w:t>e dalle proposte del libro di testo in adozione, sul tema generale “D</w:t>
      </w:r>
      <w:r>
        <w:t>ioniso e la tragedia greca</w:t>
      </w:r>
      <w:r>
        <w:rPr>
          <w:color w:val="000000"/>
          <w:szCs w:val="24"/>
        </w:rPr>
        <w:t>”, che è stato  declinato nelle sue molte diverse sfaccettature.</w:t>
      </w:r>
    </w:p>
    <w:p w14:paraId="2A6D9A20" w14:textId="77777777" w:rsidR="008463F6" w:rsidRDefault="008463F6">
      <w:pPr>
        <w:pBdr>
          <w:top w:val="nil"/>
          <w:left w:val="nil"/>
          <w:bottom w:val="nil"/>
          <w:right w:val="nil"/>
          <w:between w:val="nil"/>
        </w:pBdr>
        <w:jc w:val="both"/>
        <w:rPr>
          <w:rFonts w:ascii="Calibri" w:eastAsia="Calibri" w:hAnsi="Calibri" w:cs="Calibri"/>
          <w:color w:val="000000"/>
          <w:szCs w:val="24"/>
        </w:rPr>
      </w:pPr>
    </w:p>
    <w:p w14:paraId="49BE92F8" w14:textId="77777777" w:rsidR="008463F6" w:rsidRDefault="00B23325">
      <w:pPr>
        <w:pBdr>
          <w:top w:val="nil"/>
          <w:left w:val="nil"/>
          <w:bottom w:val="nil"/>
          <w:right w:val="nil"/>
          <w:between w:val="nil"/>
        </w:pBdr>
        <w:jc w:val="both"/>
      </w:pPr>
      <w:r>
        <w:rPr>
          <w:b/>
          <w:color w:val="000000"/>
          <w:szCs w:val="24"/>
        </w:rPr>
        <w:t>LISIA</w:t>
      </w:r>
      <w:r>
        <w:rPr>
          <w:b/>
        </w:rPr>
        <w:t xml:space="preserve">, </w:t>
      </w:r>
      <w:r>
        <w:rPr>
          <w:b/>
          <w:i/>
          <w:color w:val="000000"/>
          <w:szCs w:val="24"/>
        </w:rPr>
        <w:t>Contro Eratostene</w:t>
      </w:r>
    </w:p>
    <w:p w14:paraId="2F1909AA" w14:textId="77777777" w:rsidR="008463F6" w:rsidRDefault="00B23325">
      <w:pPr>
        <w:pBdr>
          <w:top w:val="nil"/>
          <w:left w:val="nil"/>
          <w:bottom w:val="nil"/>
          <w:right w:val="nil"/>
          <w:between w:val="nil"/>
        </w:pBdr>
        <w:jc w:val="both"/>
        <w:rPr>
          <w:color w:val="000000"/>
          <w:szCs w:val="24"/>
        </w:rPr>
      </w:pPr>
      <w:r>
        <w:rPr>
          <w:color w:val="000000"/>
          <w:szCs w:val="24"/>
        </w:rPr>
        <w:t xml:space="preserve">Lettura dell’opera in italiano. Traduzione, analisi, commento dei </w:t>
      </w:r>
      <w:proofErr w:type="spellStart"/>
      <w:r>
        <w:rPr>
          <w:color w:val="000000"/>
          <w:szCs w:val="24"/>
        </w:rPr>
        <w:t>capp</w:t>
      </w:r>
      <w:proofErr w:type="spellEnd"/>
      <w:r>
        <w:rPr>
          <w:color w:val="000000"/>
          <w:szCs w:val="24"/>
        </w:rPr>
        <w:t>. 1-</w:t>
      </w:r>
      <w:r>
        <w:t>39</w:t>
      </w:r>
      <w:r>
        <w:rPr>
          <w:color w:val="000000"/>
          <w:szCs w:val="24"/>
        </w:rPr>
        <w:t xml:space="preserve"> dell’opera.</w:t>
      </w:r>
    </w:p>
    <w:p w14:paraId="6E9482DD" w14:textId="77777777" w:rsidR="008463F6" w:rsidRDefault="00B23325">
      <w:pPr>
        <w:spacing w:line="240" w:lineRule="auto"/>
        <w:jc w:val="both"/>
      </w:pPr>
      <w:r>
        <w:t xml:space="preserve">Introduzione: la figura di Lisia. L’oratoria attica. Procedure giudiziarie ateniesi. Tematiche fondamentali, datazione, destinatari dell’orazione “Contro Eratostene”. Struttura dell’opera. Molteplicità dei piani di lettura. Lingua e stile. La situazione politica di Atene sotto i Trenta e la restaurazione di </w:t>
      </w:r>
      <w:proofErr w:type="spellStart"/>
      <w:r>
        <w:t>Trasibulo</w:t>
      </w:r>
      <w:proofErr w:type="spellEnd"/>
      <w:r>
        <w:t xml:space="preserve">. La figura di Eratostene e le pagine su </w:t>
      </w:r>
      <w:proofErr w:type="spellStart"/>
      <w:r>
        <w:t>Teramene</w:t>
      </w:r>
      <w:proofErr w:type="spellEnd"/>
      <w:r>
        <w:t xml:space="preserve">. Strategia processuale di Lisia: vicende personali e situazione politica. I meteci: diritti e doveri. </w:t>
      </w:r>
    </w:p>
    <w:p w14:paraId="526D5CC2" w14:textId="77777777" w:rsidR="008463F6" w:rsidRDefault="008463F6">
      <w:pPr>
        <w:spacing w:line="240" w:lineRule="auto"/>
        <w:jc w:val="both"/>
      </w:pPr>
    </w:p>
    <w:p w14:paraId="488C5DB6" w14:textId="77777777" w:rsidR="008463F6" w:rsidRDefault="00B23325">
      <w:pPr>
        <w:spacing w:line="240" w:lineRule="auto"/>
        <w:jc w:val="both"/>
      </w:pPr>
      <w:r>
        <w:t>GRAMMATICA</w:t>
      </w:r>
    </w:p>
    <w:p w14:paraId="4BF3E3C9" w14:textId="77777777" w:rsidR="008463F6" w:rsidRDefault="008463F6">
      <w:pPr>
        <w:spacing w:line="240" w:lineRule="auto"/>
        <w:jc w:val="center"/>
      </w:pPr>
    </w:p>
    <w:p w14:paraId="66767999" w14:textId="77777777" w:rsidR="008463F6" w:rsidRDefault="00B23325">
      <w:pPr>
        <w:spacing w:line="240" w:lineRule="auto"/>
        <w:jc w:val="both"/>
      </w:pPr>
      <w:r>
        <w:t>Lo studio della grammatica è stato condotto a partire dai testi delle versioni assegnate e tradotte nel corso dell’anno. Gli autori sui quali si è compiuto esercizio sono stati Platone, Aristotele, Isocrate.</w:t>
      </w:r>
    </w:p>
    <w:p w14:paraId="6A23CBC7" w14:textId="77777777" w:rsidR="008463F6" w:rsidRDefault="00B23325">
      <w:pPr>
        <w:pBdr>
          <w:top w:val="nil"/>
          <w:left w:val="nil"/>
          <w:bottom w:val="nil"/>
          <w:right w:val="nil"/>
          <w:between w:val="nil"/>
        </w:pBdr>
        <w:ind w:left="1" w:hanging="3"/>
        <w:jc w:val="both"/>
        <w:rPr>
          <w:color w:val="000000"/>
        </w:rPr>
      </w:pPr>
      <w:r>
        <w:rPr>
          <w:color w:val="000000"/>
        </w:rPr>
        <w:t>La verifica delle competenze nella traduzione è stata inevitabilmente limitata dall’impossibilità di fare prove in presenza nel numero necessario a causa dell’emergenza pandemia.</w:t>
      </w:r>
    </w:p>
    <w:p w14:paraId="7A4D9264" w14:textId="77777777" w:rsidR="008463F6" w:rsidRDefault="008463F6">
      <w:pPr>
        <w:spacing w:line="240" w:lineRule="auto"/>
        <w:jc w:val="both"/>
      </w:pPr>
    </w:p>
    <w:p w14:paraId="0CF60543" w14:textId="77777777" w:rsidR="008463F6" w:rsidRDefault="00B23325">
      <w:r>
        <w:t>Jesi, 15 maggio 2022</w:t>
      </w:r>
    </w:p>
    <w:p w14:paraId="5534836D" w14:textId="77777777" w:rsidR="00E56702" w:rsidRDefault="00B23325" w:rsidP="00E56702">
      <w:r>
        <w:t>Gli studenti</w:t>
      </w:r>
      <w:r>
        <w:tab/>
      </w:r>
      <w:r>
        <w:tab/>
      </w:r>
      <w:r w:rsidR="00E56702">
        <w:t xml:space="preserve">                                                                                                Il docente</w:t>
      </w:r>
      <w:r>
        <w:tab/>
      </w:r>
      <w:r>
        <w:tab/>
      </w:r>
    </w:p>
    <w:p w14:paraId="5AA2CD41" w14:textId="77777777" w:rsidR="00E56702" w:rsidRDefault="00E56702">
      <w:r>
        <w:br w:type="page"/>
      </w:r>
    </w:p>
    <w:p w14:paraId="32A91C98" w14:textId="77777777" w:rsidR="008463F6" w:rsidRDefault="00B23325" w:rsidP="00E56702">
      <w:r>
        <w:lastRenderedPageBreak/>
        <w:tab/>
      </w:r>
      <w:r>
        <w:tab/>
      </w:r>
      <w:r>
        <w:tab/>
      </w:r>
      <w:r>
        <w:rPr>
          <w:color w:val="000000"/>
          <w:sz w:val="22"/>
          <w:szCs w:val="22"/>
        </w:rPr>
        <w:t>LICEO CLASSICO STATALE  “Vittorio Emanuele II”  –  JESI</w:t>
      </w:r>
    </w:p>
    <w:p w14:paraId="1CBAAEDD" w14:textId="77777777" w:rsidR="008463F6" w:rsidRDefault="00B23325">
      <w:pPr>
        <w:spacing w:line="240" w:lineRule="auto"/>
        <w:jc w:val="center"/>
      </w:pPr>
      <w:proofErr w:type="spellStart"/>
      <w:r>
        <w:rPr>
          <w:color w:val="000000"/>
          <w:sz w:val="22"/>
          <w:szCs w:val="22"/>
        </w:rPr>
        <w:t>a.s.</w:t>
      </w:r>
      <w:proofErr w:type="spellEnd"/>
      <w:r>
        <w:rPr>
          <w:color w:val="000000"/>
          <w:sz w:val="22"/>
          <w:szCs w:val="22"/>
        </w:rPr>
        <w:t xml:space="preserve"> 2020-21   -     classe V  sez. B</w:t>
      </w:r>
    </w:p>
    <w:p w14:paraId="40D31E3D" w14:textId="77777777" w:rsidR="008463F6" w:rsidRDefault="008463F6">
      <w:pPr>
        <w:spacing w:line="240" w:lineRule="auto"/>
        <w:jc w:val="center"/>
      </w:pPr>
    </w:p>
    <w:p w14:paraId="7E3BEEB6" w14:textId="77777777" w:rsidR="008463F6" w:rsidRDefault="00B23325">
      <w:pPr>
        <w:spacing w:line="240" w:lineRule="auto"/>
        <w:jc w:val="center"/>
      </w:pPr>
      <w:r>
        <w:rPr>
          <w:color w:val="000000"/>
          <w:sz w:val="22"/>
          <w:szCs w:val="22"/>
        </w:rPr>
        <w:t>PROGRAMMA  DI  STORIA</w:t>
      </w:r>
    </w:p>
    <w:p w14:paraId="5C41B32D" w14:textId="77777777" w:rsidR="008463F6" w:rsidRDefault="008463F6">
      <w:pPr>
        <w:spacing w:line="240" w:lineRule="auto"/>
        <w:rPr>
          <w:color w:val="000000"/>
          <w:sz w:val="22"/>
          <w:szCs w:val="22"/>
        </w:rPr>
      </w:pPr>
    </w:p>
    <w:p w14:paraId="5F83B750" w14:textId="77777777" w:rsidR="00CC7062" w:rsidRDefault="00CC7062" w:rsidP="00CC7062">
      <w:pPr>
        <w:rPr>
          <w:sz w:val="22"/>
        </w:rPr>
      </w:pPr>
      <w:r>
        <w:rPr>
          <w:sz w:val="22"/>
        </w:rPr>
        <w:t>UNITÀ DIDATTICHE</w:t>
      </w:r>
    </w:p>
    <w:p w14:paraId="5B1C5C77" w14:textId="77777777" w:rsidR="00CC7062" w:rsidRDefault="00CC7062" w:rsidP="00CC7062">
      <w:pPr>
        <w:rPr>
          <w:sz w:val="22"/>
        </w:rPr>
      </w:pPr>
    </w:p>
    <w:p w14:paraId="6A142A5A" w14:textId="77777777" w:rsidR="00CC7062" w:rsidRDefault="00CC7062" w:rsidP="00CC7062">
      <w:pPr>
        <w:pStyle w:val="Corpotesto"/>
      </w:pPr>
      <w:r>
        <w:t xml:space="preserve">1)   L’ETA’  DELL’EGUAGLIANZA  E  DELLE RIVOLUZIONI  DEMOCRATICHE. Restaurazione e Rivoluzione in Europa e in Italia. Ideologia della Restaurazione, Romanticismo e Nazionalismo. Le società segrete e i moti rivoluzionari degli anni ‘20-’21 e ‘30-’31 in Italia e in Europa. La monarchia di luglio in Francia e l’Inghilterra liberale. </w:t>
      </w:r>
    </w:p>
    <w:p w14:paraId="22A9B8D5" w14:textId="77777777" w:rsidR="00CC7062" w:rsidRDefault="00CC7062" w:rsidP="00CC7062">
      <w:pPr>
        <w:pStyle w:val="Corpotesto"/>
      </w:pPr>
    </w:p>
    <w:p w14:paraId="642479B3" w14:textId="77777777" w:rsidR="00CC7062" w:rsidRDefault="00CC7062" w:rsidP="00CC7062">
      <w:pPr>
        <w:pStyle w:val="Corpotesto"/>
      </w:pPr>
      <w:r>
        <w:t>2)   LA SOCIETA’  INDUSTRIALE. Dalla prima rivoluzione industriale all’espansione economica e sociale del XIX secolo. I problemi della società industriale e la crescita demografica. Urbanizzazione e formazione della società di massa. Le dottrine economiche liberiste e la nascita del movimento socialista. L’industrializzazione dell’Europa e degli USA nell’Ottocento. Il dibattito sul capitalismo e la crescita del movimento operaio. Comunismo e marxismo. L’affermazione del liberalismo in USA,  Francia e  Inghilterra.</w:t>
      </w:r>
    </w:p>
    <w:p w14:paraId="665DBC50" w14:textId="77777777" w:rsidR="00CC7062" w:rsidRDefault="00CC7062" w:rsidP="00CC7062">
      <w:pPr>
        <w:pStyle w:val="Corpotesto"/>
      </w:pPr>
      <w:r>
        <w:t xml:space="preserve">Il ritardo economico italiano e la mancata industrializzazione. </w:t>
      </w:r>
    </w:p>
    <w:p w14:paraId="350E45AB" w14:textId="77777777" w:rsidR="00CC7062" w:rsidRDefault="00CC7062" w:rsidP="00CC7062">
      <w:pPr>
        <w:jc w:val="both"/>
        <w:rPr>
          <w:sz w:val="22"/>
        </w:rPr>
      </w:pPr>
    </w:p>
    <w:p w14:paraId="7F938D94" w14:textId="77777777" w:rsidR="00CC7062" w:rsidRDefault="00CC7062" w:rsidP="00CC7062">
      <w:pPr>
        <w:jc w:val="both"/>
        <w:rPr>
          <w:sz w:val="22"/>
        </w:rPr>
      </w:pPr>
      <w:r>
        <w:rPr>
          <w:sz w:val="22"/>
        </w:rPr>
        <w:t xml:space="preserve"> 3)  LE RELAZIONI  INTERNAZIONALI  NELLA PRIMA  META’ DELL’OTTOCENTO. La crisi della Santa Alleanza. Alleanza e attriti tra le potenze liberali: Inghilterra, Francia e paesi iberici. Le potenze imperiali e la loro alleanza contro gli stati liberali. L’indipendenza dell’America latina e la dottrina Monroe. La crescita degli USA e la guerra per il Texas. La crisi dell’Impero ottomano e l’espansionismo russo nei Balcani. Le guerre della Russia contro la Turchia e la guerra di Crimea. La formazione degli imperi coloniali.</w:t>
      </w:r>
    </w:p>
    <w:p w14:paraId="5AAB6C83" w14:textId="77777777" w:rsidR="00CC7062" w:rsidRDefault="00CC7062" w:rsidP="00CC7062">
      <w:pPr>
        <w:jc w:val="both"/>
        <w:rPr>
          <w:sz w:val="22"/>
        </w:rPr>
      </w:pPr>
    </w:p>
    <w:p w14:paraId="7D6EC044" w14:textId="77777777" w:rsidR="00CC7062" w:rsidRDefault="00CC7062" w:rsidP="00CC7062">
      <w:pPr>
        <w:jc w:val="both"/>
        <w:rPr>
          <w:sz w:val="22"/>
        </w:rPr>
      </w:pPr>
      <w:r>
        <w:rPr>
          <w:sz w:val="22"/>
        </w:rPr>
        <w:t xml:space="preserve"> 4)  LE  RIVOLUZIONI  DEL ’48 E  IL  RISORGIMENTO ITALIANO. I problemi del Risorgimento italiano: il dibattito politico e storiografico; movimenti e strategie per l’unità e l’indipendenza. Gli stati italiani tra politiche reazionarie, egemonia austriaca e riforme liberali alla vigilia del ’48. I moti rivoluzionari del ’48 in Europa e la “seconda restaurazione”.  La 1° guerra d’indipendenza e il fallimento del progetto federalista e del progetto democratico. La politica di Cavour e il progetto liberale. La 2° guerra d’indipendenza e la realizzazione dell’unità italiana. </w:t>
      </w:r>
    </w:p>
    <w:p w14:paraId="1CD2F960" w14:textId="77777777" w:rsidR="00CC7062" w:rsidRDefault="00CC7062" w:rsidP="00CC7062">
      <w:pPr>
        <w:jc w:val="both"/>
        <w:rPr>
          <w:sz w:val="22"/>
        </w:rPr>
      </w:pPr>
    </w:p>
    <w:p w14:paraId="64B59756" w14:textId="77777777" w:rsidR="00CC7062" w:rsidRDefault="00CC7062" w:rsidP="00CC7062">
      <w:pPr>
        <w:jc w:val="both"/>
        <w:rPr>
          <w:sz w:val="22"/>
        </w:rPr>
      </w:pPr>
      <w:r>
        <w:rPr>
          <w:sz w:val="22"/>
        </w:rPr>
        <w:t xml:space="preserve"> 5)  LA SCENA POLITICA  INTERNAZIONALE  NELLA  SECONDA META’ DELL’OTTOCENTO. La 2° Repubblica in Francia e l’Impero di Napoleone III. La riforme dello zar Alessandro in Russia. L’egemonia liberale in Inghilterra e l’Impero. L’ascesa della Prussia di Bismarck e la formazione del 2° Reich. La guerra franco-prussiana e il crollo del regime di Napoleone III. La guerra civile americana e la modernizzazione del Giappone. L’ingresso degli USA e del Giappone nei conflitti imperialistici.</w:t>
      </w:r>
    </w:p>
    <w:p w14:paraId="257BB8AD" w14:textId="77777777" w:rsidR="00CC7062" w:rsidRDefault="00CC7062" w:rsidP="00CC7062">
      <w:pPr>
        <w:jc w:val="both"/>
        <w:rPr>
          <w:sz w:val="22"/>
        </w:rPr>
      </w:pPr>
    </w:p>
    <w:p w14:paraId="1668970C" w14:textId="77777777" w:rsidR="00CC7062" w:rsidRDefault="00CC7062" w:rsidP="00CC7062">
      <w:pPr>
        <w:jc w:val="both"/>
        <w:rPr>
          <w:sz w:val="22"/>
        </w:rPr>
      </w:pPr>
      <w:r>
        <w:rPr>
          <w:sz w:val="22"/>
        </w:rPr>
        <w:t xml:space="preserve"> 6)    L’ITALIA  POSTUNITARIA. I problemi dell’Italia postunitaria e il governo della Destra. La 3° guerra d’indipendenza e Roma capitale d’Italia. L’Italia nel concerto europeo delle grandi potenze. La sinistra al potere e la politica trasformista e imperiale di Depretis e Crispi. Il colonialismo italiano. La crisi di fine secolo e la nascita del movimento socialista in Italia. L’Italia giolittiana e la trasformazione industriale. Lotte politiche e sociali.</w:t>
      </w:r>
    </w:p>
    <w:p w14:paraId="457764CD" w14:textId="77777777" w:rsidR="00CC7062" w:rsidRDefault="00CC7062" w:rsidP="00CC7062">
      <w:pPr>
        <w:jc w:val="both"/>
        <w:rPr>
          <w:sz w:val="22"/>
        </w:rPr>
      </w:pPr>
    </w:p>
    <w:p w14:paraId="1062E438" w14:textId="77777777" w:rsidR="00CC7062" w:rsidRDefault="00CC7062" w:rsidP="00CC7062">
      <w:pPr>
        <w:jc w:val="both"/>
        <w:rPr>
          <w:sz w:val="22"/>
        </w:rPr>
      </w:pPr>
      <w:r>
        <w:rPr>
          <w:sz w:val="22"/>
        </w:rPr>
        <w:t xml:space="preserve"> 7)  L’ETA’ DELL’IMPERIALISMO. La seconda rivoluzione industriale e il dominio del capitalismo finanziario e monopolistico. Dal colonialismo all’imperialismo. L’egemonia mondiale della civiltà europea e l’imperialismo. I conflitti imperialistici fra le potenze europee e mondiali. L’età dell’ottimismo positivistico, </w:t>
      </w:r>
      <w:r>
        <w:rPr>
          <w:sz w:val="22"/>
        </w:rPr>
        <w:lastRenderedPageBreak/>
        <w:t xml:space="preserve">della I Internazionale e del </w:t>
      </w:r>
      <w:r>
        <w:rPr>
          <w:i/>
          <w:sz w:val="22"/>
        </w:rPr>
        <w:t>Sillabo</w:t>
      </w:r>
      <w:r>
        <w:rPr>
          <w:sz w:val="22"/>
        </w:rPr>
        <w:t>. Le ideologie politiche nell’età dell’Imperialismo e la società di massa. Le lotte politiche e sociali e la II Internazionale. Gli stati europei nell’ultimo ventennio del XIX secolo.</w:t>
      </w:r>
    </w:p>
    <w:p w14:paraId="3CD9E05B" w14:textId="77777777" w:rsidR="00CC7062" w:rsidRDefault="00CC7062" w:rsidP="00CC7062">
      <w:pPr>
        <w:jc w:val="both"/>
        <w:rPr>
          <w:sz w:val="22"/>
        </w:rPr>
      </w:pPr>
    </w:p>
    <w:p w14:paraId="0D80DCC0" w14:textId="77777777" w:rsidR="00CC7062" w:rsidRDefault="00CC7062" w:rsidP="00CC7062">
      <w:pPr>
        <w:jc w:val="both"/>
        <w:rPr>
          <w:sz w:val="22"/>
        </w:rPr>
      </w:pPr>
      <w:r>
        <w:rPr>
          <w:sz w:val="22"/>
        </w:rPr>
        <w:t>8)  LA I GUERRA  MONDIALE. Le trame diplomatiche di Bismarck e i sistemi di alleanza europei. La caduta di Bismarck, il riarmo tedesco e la risposta anglo-francese. La crisi delle relazioni internazionali e la situazione europea alla vigilia del conflitto mondiale. La I Guerra mondiale. L’Italia dalla neutralità all’intervento. L’ingresso degli USA nel conflitto mondiale e la dottrina Wilson. I trattati di pace e il nuovo ordine mondiale del dopoguerra.</w:t>
      </w:r>
    </w:p>
    <w:p w14:paraId="23A1757D" w14:textId="77777777" w:rsidR="00CC7062" w:rsidRDefault="00CC7062" w:rsidP="00CC7062">
      <w:pPr>
        <w:jc w:val="both"/>
        <w:rPr>
          <w:sz w:val="22"/>
        </w:rPr>
      </w:pPr>
    </w:p>
    <w:p w14:paraId="0424F7AF" w14:textId="77777777" w:rsidR="00CC7062" w:rsidRDefault="00CC7062" w:rsidP="00CC7062">
      <w:pPr>
        <w:jc w:val="both"/>
        <w:rPr>
          <w:sz w:val="22"/>
        </w:rPr>
      </w:pPr>
      <w:r>
        <w:rPr>
          <w:sz w:val="22"/>
        </w:rPr>
        <w:t xml:space="preserve"> 9)    LA CRISI  DEL DOPOGUERRA E LA  GUERRA  CIVILE  EUROPEA. Il crollo del regime zarista e la rivoluzione di febbraio in Russia. Il colpo di stato bolscevico e la vittoria di Lenin. Guerra civile e terrorismo bolscevico. La NEP, la III Internazionale e il fallimento della rivoluzione comunista mondiale. La sconfitta di </w:t>
      </w:r>
      <w:proofErr w:type="spellStart"/>
      <w:r>
        <w:rPr>
          <w:sz w:val="22"/>
        </w:rPr>
        <w:t>Trockij</w:t>
      </w:r>
      <w:proofErr w:type="spellEnd"/>
      <w:r>
        <w:rPr>
          <w:sz w:val="22"/>
        </w:rPr>
        <w:t xml:space="preserve"> e il potere di Stalin: il socialismo in un solo paese. La crisi del dopoguerra in Europa e in Italia. La crisi dello Stato liberale in Italia: biennio rosso, Mussolini e la dittatura fascista. Il fallimento della rivoluzione comunista nei territori degli ex Imperi centrali: Germania, Austria e Ungheria. La crisi della Repubblica di Weimar e la vittoria di Hitler.  </w:t>
      </w:r>
    </w:p>
    <w:p w14:paraId="193E9BB1" w14:textId="77777777" w:rsidR="00CC7062" w:rsidRDefault="00CC7062" w:rsidP="00CC7062">
      <w:pPr>
        <w:jc w:val="both"/>
        <w:rPr>
          <w:sz w:val="22"/>
        </w:rPr>
      </w:pPr>
    </w:p>
    <w:p w14:paraId="11E781BD" w14:textId="77777777" w:rsidR="00CC7062" w:rsidRDefault="00CC7062" w:rsidP="00CC7062">
      <w:pPr>
        <w:jc w:val="both"/>
        <w:rPr>
          <w:sz w:val="22"/>
        </w:rPr>
      </w:pPr>
      <w:r>
        <w:rPr>
          <w:sz w:val="22"/>
        </w:rPr>
        <w:t xml:space="preserve">10)    L’ETA’ DEI TOTALITARISMI. Nascita e sviluppo della teoria del totalitarismo. I regimi totalitari del XX secolo: comunismo, fascismo e nazismo. L’ideologia nazista e lo sterminio degli ebrei. Lo stalinismo e i Gulag sovietici. Il regime fascista fra autoritarismo e totalitarismo. </w:t>
      </w:r>
    </w:p>
    <w:p w14:paraId="7968D81E" w14:textId="77777777" w:rsidR="00CC7062" w:rsidRDefault="00CC7062" w:rsidP="00CC7062">
      <w:pPr>
        <w:jc w:val="both"/>
        <w:rPr>
          <w:sz w:val="22"/>
        </w:rPr>
      </w:pPr>
    </w:p>
    <w:p w14:paraId="4637FA66" w14:textId="77777777" w:rsidR="00CC7062" w:rsidRDefault="00CC7062" w:rsidP="00CC7062">
      <w:pPr>
        <w:jc w:val="both"/>
        <w:rPr>
          <w:sz w:val="22"/>
        </w:rPr>
      </w:pPr>
      <w:r>
        <w:rPr>
          <w:sz w:val="22"/>
        </w:rPr>
        <w:t xml:space="preserve"> 11)    LA II GUERRA MONDIALE. Le relazioni internazionali tra le due guerre mondiali e la crisi della Società delle Nazioni. La politica estera dell’Italia fascista. Il riarmo della Germania nazista e l’espansionismo tedesco. Il patto nazi-sovietico e l’inizio del II conflitto mondiale. La seconda guerra mondiale e il rovesciamento delle alleanze. L’ingresso degli USA nel conflitto. La sconfitta della Germania e dell’Italia. La bomba atomica e la sconfitta del Giappone. La conferenza di Yalta e l’ordine mondiale del dopoguerra. La guerra fredda. L’Italia del dopoguerra e la nascita della Repubblica.</w:t>
      </w:r>
    </w:p>
    <w:p w14:paraId="6C8DEC80" w14:textId="77777777" w:rsidR="00CC7062" w:rsidRDefault="00CC7062" w:rsidP="00CC7062">
      <w:pPr>
        <w:jc w:val="both"/>
        <w:rPr>
          <w:sz w:val="22"/>
        </w:rPr>
      </w:pPr>
    </w:p>
    <w:p w14:paraId="1BB6D55A" w14:textId="77777777" w:rsidR="00CC7062" w:rsidRDefault="00CC7062" w:rsidP="00CC7062">
      <w:pPr>
        <w:jc w:val="both"/>
        <w:rPr>
          <w:sz w:val="22"/>
        </w:rPr>
      </w:pPr>
      <w:r>
        <w:rPr>
          <w:sz w:val="22"/>
        </w:rPr>
        <w:t xml:space="preserve">                                                                                              </w:t>
      </w:r>
    </w:p>
    <w:p w14:paraId="50239212" w14:textId="77777777" w:rsidR="00CC7062" w:rsidRDefault="00CC7062" w:rsidP="00CC7062">
      <w:pPr>
        <w:jc w:val="both"/>
        <w:rPr>
          <w:sz w:val="22"/>
        </w:rPr>
      </w:pPr>
    </w:p>
    <w:p w14:paraId="7FA7951A" w14:textId="77777777" w:rsidR="00CC7062" w:rsidRDefault="00CC7062" w:rsidP="00CC7062">
      <w:pPr>
        <w:jc w:val="both"/>
        <w:rPr>
          <w:sz w:val="22"/>
        </w:rPr>
      </w:pPr>
      <w:r>
        <w:rPr>
          <w:sz w:val="22"/>
        </w:rPr>
        <w:t xml:space="preserve">               Jesi, 15 maggio 2022                                                                   F.to  Prof. Stefano </w:t>
      </w:r>
      <w:proofErr w:type="spellStart"/>
      <w:r>
        <w:rPr>
          <w:sz w:val="22"/>
        </w:rPr>
        <w:t>Sassaroli</w:t>
      </w:r>
      <w:proofErr w:type="spellEnd"/>
    </w:p>
    <w:p w14:paraId="5B0FFB1B" w14:textId="77777777" w:rsidR="00CC7062" w:rsidRDefault="00CC7062" w:rsidP="00CC7062">
      <w:pPr>
        <w:jc w:val="both"/>
        <w:rPr>
          <w:sz w:val="22"/>
        </w:rPr>
      </w:pPr>
      <w:r>
        <w:rPr>
          <w:sz w:val="22"/>
        </w:rPr>
        <w:t xml:space="preserve">               </w:t>
      </w:r>
    </w:p>
    <w:p w14:paraId="0F2133F9" w14:textId="77777777" w:rsidR="00CC7062" w:rsidRDefault="00CC7062" w:rsidP="00CC7062">
      <w:pPr>
        <w:jc w:val="both"/>
        <w:rPr>
          <w:sz w:val="22"/>
        </w:rPr>
      </w:pPr>
      <w:r>
        <w:rPr>
          <w:sz w:val="22"/>
        </w:rPr>
        <w:t xml:space="preserve">     </w:t>
      </w:r>
    </w:p>
    <w:p w14:paraId="07D37FEC" w14:textId="77777777" w:rsidR="00CC7062" w:rsidRDefault="00CC7062" w:rsidP="00CC7062"/>
    <w:p w14:paraId="57DF3781" w14:textId="77777777" w:rsidR="00CC7062" w:rsidRDefault="00CC7062" w:rsidP="00CC7062">
      <w:pPr>
        <w:jc w:val="both"/>
        <w:rPr>
          <w:sz w:val="22"/>
        </w:rPr>
      </w:pPr>
    </w:p>
    <w:p w14:paraId="2961479A" w14:textId="77777777" w:rsidR="00CC7062" w:rsidRDefault="00CC7062" w:rsidP="00CC7062">
      <w:r>
        <w:t>EDUCAZIONE CIVICA: la dichiarazione dei diritti dell’uomo e del cittadino 1789; lo Statuto Albertino; La Costituzione della Repubblica italiana.</w:t>
      </w:r>
    </w:p>
    <w:p w14:paraId="14049C77" w14:textId="77777777" w:rsidR="008463F6" w:rsidRDefault="008463F6">
      <w:pPr>
        <w:spacing w:line="240" w:lineRule="auto"/>
        <w:rPr>
          <w:color w:val="000000"/>
          <w:sz w:val="22"/>
          <w:szCs w:val="22"/>
        </w:rPr>
      </w:pPr>
    </w:p>
    <w:p w14:paraId="0FF33994" w14:textId="77777777" w:rsidR="00CC7062" w:rsidRDefault="00CC7062">
      <w:pPr>
        <w:spacing w:line="240" w:lineRule="auto"/>
        <w:rPr>
          <w:color w:val="000000"/>
          <w:sz w:val="22"/>
          <w:szCs w:val="22"/>
        </w:rPr>
      </w:pPr>
    </w:p>
    <w:p w14:paraId="00F4AD06" w14:textId="77777777" w:rsidR="00CC7062" w:rsidRDefault="00CC7062">
      <w:pPr>
        <w:spacing w:line="240" w:lineRule="auto"/>
        <w:rPr>
          <w:color w:val="000000"/>
          <w:sz w:val="22"/>
          <w:szCs w:val="22"/>
        </w:rPr>
      </w:pPr>
    </w:p>
    <w:p w14:paraId="459E72E1" w14:textId="77777777" w:rsidR="00CC7062" w:rsidRDefault="00CC7062">
      <w:pPr>
        <w:spacing w:line="240" w:lineRule="auto"/>
        <w:rPr>
          <w:color w:val="000000"/>
          <w:sz w:val="22"/>
          <w:szCs w:val="22"/>
        </w:rPr>
      </w:pPr>
    </w:p>
    <w:p w14:paraId="6AAA0850" w14:textId="77777777" w:rsidR="00E56702" w:rsidRDefault="00E56702">
      <w:pPr>
        <w:rPr>
          <w:color w:val="000000"/>
          <w:sz w:val="22"/>
          <w:szCs w:val="22"/>
        </w:rPr>
      </w:pPr>
      <w:r>
        <w:rPr>
          <w:color w:val="000000"/>
          <w:sz w:val="22"/>
          <w:szCs w:val="22"/>
        </w:rPr>
        <w:br w:type="page"/>
      </w:r>
    </w:p>
    <w:p w14:paraId="180DE3EB" w14:textId="77777777" w:rsidR="008463F6" w:rsidRDefault="00B23325" w:rsidP="00E56702">
      <w:pPr>
        <w:pBdr>
          <w:top w:val="nil"/>
          <w:left w:val="nil"/>
          <w:bottom w:val="nil"/>
          <w:right w:val="nil"/>
          <w:between w:val="nil"/>
        </w:pBdr>
        <w:rPr>
          <w:color w:val="000000"/>
          <w:sz w:val="22"/>
          <w:szCs w:val="22"/>
        </w:rPr>
      </w:pPr>
      <w:r>
        <w:rPr>
          <w:color w:val="000000"/>
          <w:sz w:val="22"/>
          <w:szCs w:val="22"/>
        </w:rPr>
        <w:lastRenderedPageBreak/>
        <w:t xml:space="preserve">                        </w:t>
      </w:r>
      <w:r w:rsidR="00E56702">
        <w:rPr>
          <w:color w:val="000000"/>
          <w:sz w:val="22"/>
          <w:szCs w:val="22"/>
        </w:rPr>
        <w:t xml:space="preserve">         </w:t>
      </w:r>
      <w:r>
        <w:rPr>
          <w:color w:val="000000"/>
          <w:sz w:val="22"/>
          <w:szCs w:val="22"/>
        </w:rPr>
        <w:t>LICEO CLASSICO STATALE “Vittorio Emanuele II” - JESI</w:t>
      </w:r>
    </w:p>
    <w:p w14:paraId="67ED75B3" w14:textId="77777777" w:rsidR="008463F6" w:rsidRDefault="00B23325">
      <w:pPr>
        <w:pBdr>
          <w:top w:val="nil"/>
          <w:left w:val="nil"/>
          <w:bottom w:val="nil"/>
          <w:right w:val="nil"/>
          <w:between w:val="nil"/>
        </w:pBdr>
        <w:jc w:val="center"/>
        <w:rPr>
          <w:color w:val="000000"/>
          <w:sz w:val="22"/>
          <w:szCs w:val="22"/>
        </w:rPr>
      </w:pPr>
      <w:proofErr w:type="spellStart"/>
      <w:r>
        <w:rPr>
          <w:color w:val="000000"/>
          <w:sz w:val="22"/>
          <w:szCs w:val="22"/>
        </w:rPr>
        <w:t>a.s.</w:t>
      </w:r>
      <w:proofErr w:type="spellEnd"/>
      <w:r>
        <w:rPr>
          <w:color w:val="000000"/>
          <w:sz w:val="22"/>
          <w:szCs w:val="22"/>
        </w:rPr>
        <w:t xml:space="preserve"> 2020-21      -     classe V sez. B</w:t>
      </w:r>
    </w:p>
    <w:p w14:paraId="1BC9513C" w14:textId="77777777" w:rsidR="008463F6" w:rsidRDefault="008463F6">
      <w:pPr>
        <w:pBdr>
          <w:top w:val="nil"/>
          <w:left w:val="nil"/>
          <w:bottom w:val="nil"/>
          <w:right w:val="nil"/>
          <w:between w:val="nil"/>
        </w:pBdr>
        <w:jc w:val="center"/>
        <w:rPr>
          <w:color w:val="000000"/>
          <w:sz w:val="22"/>
          <w:szCs w:val="22"/>
        </w:rPr>
      </w:pPr>
    </w:p>
    <w:p w14:paraId="153E3248" w14:textId="77777777" w:rsidR="008463F6" w:rsidRDefault="00B23325">
      <w:pPr>
        <w:keepNext/>
        <w:pBdr>
          <w:top w:val="nil"/>
          <w:left w:val="nil"/>
          <w:bottom w:val="nil"/>
          <w:right w:val="nil"/>
          <w:between w:val="nil"/>
        </w:pBdr>
        <w:jc w:val="center"/>
        <w:rPr>
          <w:color w:val="000000"/>
          <w:sz w:val="22"/>
          <w:szCs w:val="22"/>
        </w:rPr>
      </w:pPr>
      <w:r>
        <w:rPr>
          <w:color w:val="000000"/>
          <w:sz w:val="22"/>
          <w:szCs w:val="22"/>
        </w:rPr>
        <w:t>PROGRAMMA  DI   FILOSOFIA</w:t>
      </w:r>
    </w:p>
    <w:p w14:paraId="0E1BB293" w14:textId="77777777" w:rsidR="008463F6" w:rsidRDefault="008463F6">
      <w:pPr>
        <w:pBdr>
          <w:top w:val="nil"/>
          <w:left w:val="nil"/>
          <w:bottom w:val="nil"/>
          <w:right w:val="nil"/>
          <w:between w:val="nil"/>
        </w:pBdr>
        <w:rPr>
          <w:color w:val="000000"/>
          <w:sz w:val="22"/>
          <w:szCs w:val="22"/>
          <w:u w:val="single"/>
        </w:rPr>
      </w:pPr>
    </w:p>
    <w:p w14:paraId="579E70A4" w14:textId="77777777" w:rsidR="00CC7062" w:rsidRDefault="00CC7062" w:rsidP="00CC7062">
      <w:pPr>
        <w:rPr>
          <w:sz w:val="22"/>
          <w:szCs w:val="22"/>
        </w:rPr>
      </w:pPr>
      <w:r>
        <w:rPr>
          <w:sz w:val="22"/>
          <w:szCs w:val="22"/>
        </w:rPr>
        <w:t xml:space="preserve">UNITÀ DIDATTICHE:             </w:t>
      </w:r>
    </w:p>
    <w:p w14:paraId="7454291A" w14:textId="77777777" w:rsidR="00CC7062" w:rsidRDefault="00CC7062" w:rsidP="00CC7062">
      <w:pPr>
        <w:rPr>
          <w:sz w:val="22"/>
          <w:szCs w:val="22"/>
        </w:rPr>
      </w:pPr>
    </w:p>
    <w:p w14:paraId="5BB9CF5E" w14:textId="77777777" w:rsidR="00CC7062" w:rsidRDefault="00CC7062" w:rsidP="00CC7062">
      <w:pPr>
        <w:jc w:val="both"/>
        <w:rPr>
          <w:sz w:val="22"/>
          <w:szCs w:val="22"/>
        </w:rPr>
      </w:pPr>
      <w:r>
        <w:rPr>
          <w:sz w:val="22"/>
          <w:szCs w:val="22"/>
        </w:rPr>
        <w:t xml:space="preserve">   1)  HUME e la scienza della natura umana. La critica al metodo induttivo.  Hume e Kant. KANT. Genesi e contesto problematico della filosofia kantiana: la metafisica di Leibniz; lo scetticismo di Hume e l’opera etico-politica di Rousseau. Il programma di ricerca di Kant: dagli scritti precritici alla </w:t>
      </w:r>
      <w:r>
        <w:rPr>
          <w:i/>
          <w:sz w:val="22"/>
          <w:szCs w:val="22"/>
        </w:rPr>
        <w:t>Dissertazione</w:t>
      </w:r>
      <w:r>
        <w:rPr>
          <w:sz w:val="22"/>
          <w:szCs w:val="22"/>
        </w:rPr>
        <w:t xml:space="preserve"> del 1770; risposta alla critica di Hume al principio di causalità e all’induzione. Dalla metafisica come illusione alla metafisica come scienza. La </w:t>
      </w:r>
      <w:r>
        <w:rPr>
          <w:i/>
          <w:sz w:val="22"/>
          <w:szCs w:val="22"/>
        </w:rPr>
        <w:t>Critica della ragion pura</w:t>
      </w:r>
      <w:r>
        <w:rPr>
          <w:sz w:val="22"/>
          <w:szCs w:val="22"/>
        </w:rPr>
        <w:t xml:space="preserve">: giudizi analitici e sintetici, i giudizi sintetici a priori. Il concetto di scienza come sapere universale e necessario. “La rivoluzione copernicana” di Kant e il principio del trascendentalismo. La fondazione metafisica della </w:t>
      </w:r>
      <w:proofErr w:type="spellStart"/>
      <w:r>
        <w:rPr>
          <w:sz w:val="22"/>
          <w:szCs w:val="22"/>
        </w:rPr>
        <w:t>fisica-matematica</w:t>
      </w:r>
      <w:proofErr w:type="spellEnd"/>
      <w:r>
        <w:rPr>
          <w:sz w:val="22"/>
          <w:szCs w:val="22"/>
        </w:rPr>
        <w:t xml:space="preserve"> di Newton. L’estetica trascendentale: le forme a priori dell’intuizione, lo spazio e il tempo, e il processo di matematizzazione della natura. La conoscenza fenomenica e sua differenza dalla conoscenza intellettuale. L’analitica trascendentale: le categorie a priori dell’intelletto. Deduzione metafisica e deduzione trascendentale delle categorie. Necessità della deduzione trascendentale. L’Io penso e l’immaginazione produttiva. Lo schematismo trascendentale e i princìpi dell’intelletto. La dialettica trascendentale: le idee di ragione. La psicologia razionale e i paralogismi della ragione. La cosmologia razionale e le antinomie della ragione. La teologia naturale e la confutazione delle prove dell’esistenza di Dio. La dialettica come illusione della ragione e l’uso regolativo delle idee di Ragione. Il problema della cosa in sé nell’Estetica e nella Logica trascendentale. Fenomeni e Noumeni. La </w:t>
      </w:r>
      <w:r>
        <w:rPr>
          <w:i/>
          <w:sz w:val="22"/>
          <w:szCs w:val="22"/>
        </w:rPr>
        <w:t>Critica della ragion pratica</w:t>
      </w:r>
      <w:r>
        <w:rPr>
          <w:sz w:val="22"/>
          <w:szCs w:val="22"/>
        </w:rPr>
        <w:t xml:space="preserve">. Massime soggettive, imperativi categorici e ipotetici. La natura formale della legge morale. Autonomia e eteronomia. La rivoluzione kantiana nell’etica e il Regno dei Fini. I postulati della ragion pratica. La </w:t>
      </w:r>
      <w:r>
        <w:rPr>
          <w:i/>
          <w:sz w:val="22"/>
          <w:szCs w:val="22"/>
        </w:rPr>
        <w:t>Critica del giudizio</w:t>
      </w:r>
      <w:r>
        <w:rPr>
          <w:sz w:val="22"/>
          <w:szCs w:val="22"/>
        </w:rPr>
        <w:t xml:space="preserve">: giudizio determinante e giudizio riflettente; la natura del giudizio estetico e il sentimento del sublime. Il giudizio teleologico e il problema della finalità della natura.  </w:t>
      </w:r>
    </w:p>
    <w:p w14:paraId="02552BFC" w14:textId="77777777" w:rsidR="00CC7062" w:rsidRDefault="00CC7062" w:rsidP="00CC7062">
      <w:pPr>
        <w:jc w:val="both"/>
        <w:rPr>
          <w:sz w:val="22"/>
          <w:szCs w:val="22"/>
        </w:rPr>
      </w:pPr>
    </w:p>
    <w:p w14:paraId="18850611" w14:textId="77777777" w:rsidR="00CC7062" w:rsidRDefault="00CC7062" w:rsidP="00CC7062">
      <w:pPr>
        <w:jc w:val="both"/>
        <w:rPr>
          <w:sz w:val="22"/>
          <w:szCs w:val="22"/>
        </w:rPr>
      </w:pPr>
      <w:r>
        <w:rPr>
          <w:sz w:val="22"/>
          <w:szCs w:val="22"/>
        </w:rPr>
        <w:t xml:space="preserve">  2)   ROMANTICISMO. La situazione storica e i momenti essenziali del movimento romantico. Goethe: dalla </w:t>
      </w:r>
      <w:r>
        <w:rPr>
          <w:i/>
          <w:sz w:val="22"/>
          <w:szCs w:val="22"/>
        </w:rPr>
        <w:t>Critica del giudizio</w:t>
      </w:r>
      <w:r>
        <w:rPr>
          <w:sz w:val="22"/>
          <w:szCs w:val="22"/>
        </w:rPr>
        <w:t xml:space="preserve"> di Kant alla critica dell'</w:t>
      </w:r>
      <w:r>
        <w:rPr>
          <w:i/>
          <w:sz w:val="22"/>
          <w:szCs w:val="22"/>
        </w:rPr>
        <w:t>Ottica</w:t>
      </w:r>
      <w:r>
        <w:rPr>
          <w:sz w:val="22"/>
          <w:szCs w:val="22"/>
        </w:rPr>
        <w:t xml:space="preserve"> di Newton; finalismo, panteismo e attacco al meccanicismo. Schiller: l’anima bella e l’educazione estetica dell’umanità. L’antichità classica come modello per </w:t>
      </w:r>
      <w:proofErr w:type="spellStart"/>
      <w:r>
        <w:rPr>
          <w:sz w:val="22"/>
          <w:szCs w:val="22"/>
        </w:rPr>
        <w:t>Stürmers</w:t>
      </w:r>
      <w:proofErr w:type="spellEnd"/>
      <w:r>
        <w:rPr>
          <w:sz w:val="22"/>
          <w:szCs w:val="22"/>
        </w:rPr>
        <w:t xml:space="preserve"> e romantici. F. Schlegel e il Circolo di Jena: ironia e arte come forme dello spirito. </w:t>
      </w:r>
      <w:proofErr w:type="spellStart"/>
      <w:r>
        <w:rPr>
          <w:sz w:val="22"/>
          <w:szCs w:val="22"/>
        </w:rPr>
        <w:t>Hörderlin</w:t>
      </w:r>
      <w:proofErr w:type="spellEnd"/>
      <w:r>
        <w:rPr>
          <w:sz w:val="22"/>
          <w:szCs w:val="22"/>
        </w:rPr>
        <w:t xml:space="preserve"> e la divinizzazione della natura. Novalis e l’idealismo magico. Cristianità o Europa. La filosofia della religione di Schleiermacher. La filosofia della fede di </w:t>
      </w:r>
      <w:proofErr w:type="spellStart"/>
      <w:r>
        <w:rPr>
          <w:sz w:val="22"/>
          <w:szCs w:val="22"/>
        </w:rPr>
        <w:t>Hamann</w:t>
      </w:r>
      <w:proofErr w:type="spellEnd"/>
      <w:r>
        <w:rPr>
          <w:sz w:val="22"/>
          <w:szCs w:val="22"/>
        </w:rPr>
        <w:t xml:space="preserve">. </w:t>
      </w:r>
      <w:proofErr w:type="spellStart"/>
      <w:r>
        <w:rPr>
          <w:sz w:val="22"/>
          <w:szCs w:val="22"/>
        </w:rPr>
        <w:t>Jacobi</w:t>
      </w:r>
      <w:proofErr w:type="spellEnd"/>
      <w:r>
        <w:rPr>
          <w:sz w:val="22"/>
          <w:szCs w:val="22"/>
        </w:rPr>
        <w:t xml:space="preserve"> e la polemica sull’ateismo. La fede come sentimento dell’incondizionata. Il dibattito intorno alla filosofia kantiana: scetticismo, rappresentazione e l’enigma della cosa in sé.</w:t>
      </w:r>
    </w:p>
    <w:p w14:paraId="42467167" w14:textId="77777777" w:rsidR="00CC7062" w:rsidRDefault="00CC7062" w:rsidP="00CC7062">
      <w:pPr>
        <w:jc w:val="both"/>
        <w:rPr>
          <w:sz w:val="22"/>
          <w:szCs w:val="22"/>
        </w:rPr>
      </w:pPr>
    </w:p>
    <w:p w14:paraId="237941E1" w14:textId="77777777" w:rsidR="00CC7062" w:rsidRDefault="00CC7062" w:rsidP="00CC7062">
      <w:pPr>
        <w:jc w:val="both"/>
        <w:rPr>
          <w:sz w:val="22"/>
          <w:szCs w:val="22"/>
        </w:rPr>
      </w:pPr>
      <w:r>
        <w:rPr>
          <w:sz w:val="22"/>
          <w:szCs w:val="22"/>
        </w:rPr>
        <w:t xml:space="preserve"> 3)  L’IDEALISMO DI FICHTE E SCHELLING. Fichte: i </w:t>
      </w:r>
      <w:proofErr w:type="spellStart"/>
      <w:r>
        <w:rPr>
          <w:sz w:val="22"/>
          <w:szCs w:val="22"/>
        </w:rPr>
        <w:t>princìpii</w:t>
      </w:r>
      <w:proofErr w:type="spellEnd"/>
      <w:r>
        <w:rPr>
          <w:sz w:val="22"/>
          <w:szCs w:val="22"/>
        </w:rPr>
        <w:t xml:space="preserve"> dell’idealismo e il primato della ragion pratica; la spiegazione idealistica dell’attività teoretica e della moralità; lo stato commerciale chiuso e il nazionalismo dei </w:t>
      </w:r>
      <w:r>
        <w:rPr>
          <w:i/>
          <w:sz w:val="22"/>
          <w:szCs w:val="22"/>
        </w:rPr>
        <w:t>Discorsi alla nazione tedesca</w:t>
      </w:r>
      <w:r>
        <w:rPr>
          <w:sz w:val="22"/>
          <w:szCs w:val="22"/>
        </w:rPr>
        <w:t xml:space="preserve">; la polemica sull’ateismo e la fase teologica del pensiero fichtiano. Schelling e la filosofia della natura; idealismo trascendentale e idealismo estetico; la filosofia dell’identità. </w:t>
      </w:r>
    </w:p>
    <w:p w14:paraId="7DE116D2" w14:textId="77777777" w:rsidR="00CC7062" w:rsidRDefault="00CC7062" w:rsidP="00CC7062">
      <w:pPr>
        <w:jc w:val="both"/>
        <w:rPr>
          <w:sz w:val="22"/>
          <w:szCs w:val="22"/>
        </w:rPr>
      </w:pPr>
    </w:p>
    <w:p w14:paraId="3F357E6F" w14:textId="77777777" w:rsidR="00CC7062" w:rsidRDefault="00CC7062" w:rsidP="00CC7062">
      <w:pPr>
        <w:jc w:val="both"/>
        <w:rPr>
          <w:sz w:val="22"/>
          <w:szCs w:val="22"/>
        </w:rPr>
      </w:pPr>
      <w:r>
        <w:rPr>
          <w:sz w:val="22"/>
          <w:szCs w:val="22"/>
        </w:rPr>
        <w:t>4)  HEGEL. Hegel fra rivoluzione francese, età napoleonica e Restaurazione. Gli scritti teologici ed etici giovanili. Grecità e cristianesimo. Gli scritti teologici giovanili e la filosofia politica come teodicea. La costruzione del sistema hegeliano. Il compito della filosofia e la riconciliazione con la realtà. Significato e funzione della dialettica hegeliana. Hegel contro Kant e il destino della metafisica cristiana. Logica formale, logica trascendentale e logica dialettica. La critica alla cattiva infinità. Contraddizione dialettica e opposizione reale. Finito e infinito nella dialettica hegeliana. Il significato dell’</w:t>
      </w:r>
      <w:proofErr w:type="spellStart"/>
      <w:r>
        <w:rPr>
          <w:i/>
          <w:sz w:val="22"/>
          <w:szCs w:val="22"/>
        </w:rPr>
        <w:t>Aufheben</w:t>
      </w:r>
      <w:proofErr w:type="spellEnd"/>
      <w:r>
        <w:rPr>
          <w:sz w:val="22"/>
          <w:szCs w:val="22"/>
        </w:rPr>
        <w:t xml:space="preserve">. Struttura, significato e figure principali della </w:t>
      </w:r>
      <w:r>
        <w:rPr>
          <w:i/>
          <w:sz w:val="22"/>
          <w:szCs w:val="22"/>
        </w:rPr>
        <w:t>Fenomenologia dello</w:t>
      </w:r>
      <w:r>
        <w:rPr>
          <w:sz w:val="22"/>
          <w:szCs w:val="22"/>
        </w:rPr>
        <w:t xml:space="preserve"> </w:t>
      </w:r>
      <w:r>
        <w:rPr>
          <w:i/>
          <w:sz w:val="22"/>
          <w:szCs w:val="22"/>
        </w:rPr>
        <w:t>Spirito</w:t>
      </w:r>
      <w:r>
        <w:rPr>
          <w:sz w:val="22"/>
          <w:szCs w:val="22"/>
        </w:rPr>
        <w:t xml:space="preserve">: Coscienza, Autocoscienza (servo-padrone, stoicismo-scetticismo, coscienza infelice); Ragione (indagine della natura, la legge del cuore, la virtù e il corso del </w:t>
      </w:r>
      <w:r>
        <w:rPr>
          <w:sz w:val="22"/>
          <w:szCs w:val="22"/>
        </w:rPr>
        <w:lastRenderedPageBreak/>
        <w:t xml:space="preserve">mondo, il regno animale dello spirito); Moralità ed Eticità; Religione e sapere assoluto. La natura e i momenti essenziali della </w:t>
      </w:r>
      <w:r>
        <w:rPr>
          <w:i/>
          <w:sz w:val="22"/>
          <w:szCs w:val="22"/>
        </w:rPr>
        <w:t>Scienza della Logica</w:t>
      </w:r>
      <w:r>
        <w:rPr>
          <w:sz w:val="22"/>
          <w:szCs w:val="22"/>
        </w:rPr>
        <w:t xml:space="preserve">: Essere. Essenza e Concetto. La contraddizione finito-infinito e lo schema teologico della logica hegeliana. La filosofia della natura: la concezione negativa del sensibile, la natura come Idea alienata. L'attacco alla fisica di Newton e il suo significato. La Filosofia dello Spirito: spirito soggettivo e spirito oggettivo: diritto, moralità ed eticità. Famiglia, Società civile e Stato nella </w:t>
      </w:r>
      <w:r>
        <w:rPr>
          <w:i/>
          <w:sz w:val="22"/>
          <w:szCs w:val="22"/>
        </w:rPr>
        <w:t>Filosofia del Diritto</w:t>
      </w:r>
      <w:r>
        <w:rPr>
          <w:sz w:val="22"/>
          <w:szCs w:val="22"/>
        </w:rPr>
        <w:t>. La giustificazione dello Stato prussiano dell’età della Restaurazione. La filosofia della Storia. Lo Spirito assoluto: arte, religione e filosofia.</w:t>
      </w:r>
    </w:p>
    <w:p w14:paraId="024043D1" w14:textId="77777777" w:rsidR="00CC7062" w:rsidRDefault="00CC7062" w:rsidP="00CC7062">
      <w:pPr>
        <w:jc w:val="both"/>
        <w:rPr>
          <w:sz w:val="22"/>
          <w:szCs w:val="22"/>
        </w:rPr>
      </w:pPr>
    </w:p>
    <w:p w14:paraId="76765415" w14:textId="77777777" w:rsidR="00CC7062" w:rsidRDefault="00CC7062" w:rsidP="00CC7062">
      <w:pPr>
        <w:jc w:val="both"/>
        <w:rPr>
          <w:sz w:val="22"/>
          <w:szCs w:val="22"/>
        </w:rPr>
      </w:pPr>
      <w:r>
        <w:rPr>
          <w:sz w:val="22"/>
          <w:szCs w:val="22"/>
        </w:rPr>
        <w:t xml:space="preserve"> 5)   LA SINISTRA HEGELIANA E IL MARXISMO. Destra e sinistra hegeliana. La critica alla filosofia della religione di Strauss e Bauer. L’Unico e le sue proprietà di Stirner. Feuerbach, la critica alla dialettica hegeliana e il materialismo. Dalla teologia all’antropologia. Alienazione e religione. </w:t>
      </w:r>
      <w:proofErr w:type="spellStart"/>
      <w:r>
        <w:rPr>
          <w:sz w:val="22"/>
          <w:szCs w:val="22"/>
        </w:rPr>
        <w:t>Ruge</w:t>
      </w:r>
      <w:proofErr w:type="spellEnd"/>
      <w:r>
        <w:rPr>
          <w:sz w:val="22"/>
          <w:szCs w:val="22"/>
        </w:rPr>
        <w:t xml:space="preserve"> e Marx: dalla critica del cielo alla critica della terra. Marx e Hegel: critica della dialettica e della filosofia del diritto. Le tesi su Feuerbach e i </w:t>
      </w:r>
      <w:r>
        <w:rPr>
          <w:i/>
          <w:sz w:val="22"/>
          <w:szCs w:val="22"/>
        </w:rPr>
        <w:t>Manoscritti</w:t>
      </w:r>
      <w:r>
        <w:rPr>
          <w:sz w:val="22"/>
          <w:szCs w:val="22"/>
        </w:rPr>
        <w:t xml:space="preserve"> del ’44. Il socialismo prima di Marx: Saint-Simon, la scienza, l’industria e il nuovo cristianesimo; Owen e il riformismo; Fourier e la società armoniosa; Proudhon e l’autogestione. Pianificazione, anarchia e dittatura comunista nel socialismo utopistico. Socialismo scientifico e socialismo utopistico secondo Marx. Il </w:t>
      </w:r>
      <w:r>
        <w:rPr>
          <w:i/>
          <w:sz w:val="22"/>
          <w:szCs w:val="22"/>
        </w:rPr>
        <w:t>Manifesto del partito comunista</w:t>
      </w:r>
      <w:r>
        <w:rPr>
          <w:sz w:val="22"/>
          <w:szCs w:val="22"/>
        </w:rPr>
        <w:t xml:space="preserve"> di Marx e Engels. Il comunismo, l’alienazione del lavoro e la dialettica materialistica della storia. La teoria del valore-lavoro. L’economia borghese, la caduta del saggio di profitto e la crisi finale del sistema capitalistico. </w:t>
      </w:r>
    </w:p>
    <w:p w14:paraId="34849B73" w14:textId="77777777" w:rsidR="00CC7062" w:rsidRDefault="00CC7062" w:rsidP="00CC7062">
      <w:pPr>
        <w:jc w:val="both"/>
        <w:rPr>
          <w:sz w:val="22"/>
          <w:szCs w:val="22"/>
        </w:rPr>
      </w:pPr>
    </w:p>
    <w:p w14:paraId="5E4C51E2" w14:textId="77777777" w:rsidR="00CC7062" w:rsidRDefault="00CC7062" w:rsidP="00CC7062">
      <w:pPr>
        <w:jc w:val="both"/>
        <w:rPr>
          <w:sz w:val="22"/>
          <w:szCs w:val="22"/>
        </w:rPr>
      </w:pPr>
      <w:r>
        <w:rPr>
          <w:sz w:val="22"/>
          <w:szCs w:val="22"/>
        </w:rPr>
        <w:t>6) SCHOPENHAUER E NIETZSCHE. La rivolta contro i valori dell’Occidente e l’irrazionalismo. Schopenhauer: il mondo come volontà e rappresentazione. Il principio di individuazione e il principio di ragion sufficiente. Fenomeno e noumeno. La volontà di vivere come cosa in sé. La vita come dolore e il pessimismo cosmico. Contro Hegel e la filosofia delle Università. Contro lo storicismo. La liberazione della volontà di vivere: arte, pietà-amore, ascetismo. Nietzsche e la filosofia di Schopenhauer. La nascita della tragedia secondo Nietzsche: Apollo e Dioniso. Le considerazioni inattuali e l’attacco allo storicismo. La rivolta contro il socratismo/platonismo, il cristianesimo e la negazione dell’ascetismo. I valori della vita e la volontà di potenza. La morte di Dio, il super-uomo e il senso della terra. La distruzione della vecchia tavola dei valori dell’Occidente. L’Anticristo e la genealogia della morale. Nichilismo ed eterno ritorno.</w:t>
      </w:r>
    </w:p>
    <w:p w14:paraId="30EE3367" w14:textId="77777777" w:rsidR="00CC7062" w:rsidRDefault="00CC7062" w:rsidP="00CC7062">
      <w:pPr>
        <w:jc w:val="both"/>
        <w:rPr>
          <w:sz w:val="22"/>
          <w:szCs w:val="22"/>
        </w:rPr>
      </w:pPr>
    </w:p>
    <w:p w14:paraId="3D36CA43" w14:textId="77777777" w:rsidR="00CC7062" w:rsidRDefault="00CC7062" w:rsidP="00CC7062">
      <w:pPr>
        <w:jc w:val="both"/>
        <w:rPr>
          <w:sz w:val="22"/>
          <w:szCs w:val="22"/>
        </w:rPr>
      </w:pPr>
      <w:r>
        <w:rPr>
          <w:sz w:val="22"/>
          <w:szCs w:val="22"/>
        </w:rPr>
        <w:t xml:space="preserve"> 7)   IL POSITIVISMO. Le filosofie positivistiche e i loro tratti comuni. Saint-Simon: epoche organiche e epoche critiche; gli industriali e la scienza. Comte e il concetto di scienza positiva. La legge dei tre stadi e la gerarchia delle scienze. La sociologia come scienza: statica e dinamica. La religione dell’umanità e il dispotismo politico-intellettuale. J.S. Mill e la logica induttiva. La critica a Comte e la difesa della libertà individuale. L’etica utilitaristica e il riformismo politico e sociale di Mill. Darwin e la teoria dell’evoluzione. Spencer e il positivismo evoluzionistico. Dall’omogeneo all’eterogeneo. L’Inconoscibile e la scienza come strumento di adattamento biologico della specie umana. La filosofia politica e il darwinismo sociale: la società contro lo Stato.</w:t>
      </w:r>
    </w:p>
    <w:p w14:paraId="79FA4FFE" w14:textId="77777777" w:rsidR="00CC7062" w:rsidRDefault="00CC7062" w:rsidP="00CC7062">
      <w:pPr>
        <w:jc w:val="both"/>
        <w:rPr>
          <w:sz w:val="22"/>
          <w:szCs w:val="22"/>
        </w:rPr>
      </w:pPr>
    </w:p>
    <w:p w14:paraId="12DBB372" w14:textId="77777777" w:rsidR="00CC7062" w:rsidRDefault="00CC7062" w:rsidP="00CC7062">
      <w:pPr>
        <w:jc w:val="both"/>
        <w:rPr>
          <w:sz w:val="22"/>
          <w:szCs w:val="22"/>
        </w:rPr>
      </w:pPr>
      <w:r>
        <w:rPr>
          <w:sz w:val="22"/>
          <w:szCs w:val="22"/>
        </w:rPr>
        <w:t xml:space="preserve"> 8) LA SECONDA RIVOLUZIONE SCIENTIFICA. La nuova fisica: relatività e meccanica quantistica. Il dibattito sui fondamenti della matematica. Senso e significato in Frege. Wittgenstein e il neopositivismo.</w:t>
      </w:r>
    </w:p>
    <w:p w14:paraId="117FCCBF" w14:textId="77777777" w:rsidR="00CC7062" w:rsidRDefault="00CC7062" w:rsidP="00CC7062">
      <w:pPr>
        <w:jc w:val="both"/>
        <w:rPr>
          <w:sz w:val="22"/>
          <w:szCs w:val="22"/>
        </w:rPr>
      </w:pPr>
    </w:p>
    <w:p w14:paraId="6EDE74EE" w14:textId="77777777" w:rsidR="00CC7062" w:rsidRDefault="00CC7062" w:rsidP="00CC7062">
      <w:pPr>
        <w:jc w:val="both"/>
        <w:rPr>
          <w:sz w:val="22"/>
          <w:szCs w:val="22"/>
        </w:rPr>
      </w:pPr>
      <w:r>
        <w:rPr>
          <w:sz w:val="22"/>
          <w:szCs w:val="22"/>
        </w:rPr>
        <w:t xml:space="preserve">                                                                                                   </w:t>
      </w:r>
    </w:p>
    <w:p w14:paraId="6738BB7B" w14:textId="77777777" w:rsidR="00CC7062" w:rsidRDefault="00CC7062" w:rsidP="00CC7062">
      <w:pPr>
        <w:jc w:val="both"/>
        <w:rPr>
          <w:sz w:val="22"/>
          <w:szCs w:val="22"/>
        </w:rPr>
      </w:pPr>
    </w:p>
    <w:p w14:paraId="067D429E" w14:textId="77777777" w:rsidR="00CC7062" w:rsidRDefault="00CC7062" w:rsidP="00CC7062">
      <w:pPr>
        <w:jc w:val="both"/>
        <w:rPr>
          <w:sz w:val="22"/>
          <w:szCs w:val="22"/>
        </w:rPr>
      </w:pPr>
      <w:r>
        <w:rPr>
          <w:sz w:val="22"/>
          <w:szCs w:val="22"/>
        </w:rPr>
        <w:t xml:space="preserve">         Jesi, 15 maggio 2022                                                F.to      Prof. Stefano </w:t>
      </w:r>
      <w:proofErr w:type="spellStart"/>
      <w:r>
        <w:rPr>
          <w:sz w:val="22"/>
          <w:szCs w:val="22"/>
        </w:rPr>
        <w:t>Sassaroli</w:t>
      </w:r>
      <w:proofErr w:type="spellEnd"/>
    </w:p>
    <w:p w14:paraId="0E714E37" w14:textId="77777777" w:rsidR="00CC7062" w:rsidRDefault="00CC7062" w:rsidP="00CC7062">
      <w:pPr>
        <w:jc w:val="both"/>
        <w:rPr>
          <w:sz w:val="22"/>
          <w:szCs w:val="22"/>
        </w:rPr>
      </w:pPr>
    </w:p>
    <w:p w14:paraId="2BD24AE8" w14:textId="77777777" w:rsidR="00CC7062" w:rsidRDefault="00CC7062">
      <w:pPr>
        <w:pBdr>
          <w:top w:val="nil"/>
          <w:left w:val="nil"/>
          <w:bottom w:val="nil"/>
          <w:right w:val="nil"/>
          <w:between w:val="nil"/>
        </w:pBdr>
        <w:rPr>
          <w:color w:val="000000"/>
          <w:sz w:val="22"/>
          <w:szCs w:val="22"/>
        </w:rPr>
      </w:pPr>
    </w:p>
    <w:p w14:paraId="3D905F3A" w14:textId="77777777" w:rsidR="00E56702" w:rsidRDefault="00E56702">
      <w:pPr>
        <w:rPr>
          <w:color w:val="000000"/>
          <w:sz w:val="22"/>
          <w:szCs w:val="22"/>
        </w:rPr>
      </w:pPr>
      <w:r>
        <w:rPr>
          <w:color w:val="000000"/>
          <w:sz w:val="22"/>
          <w:szCs w:val="22"/>
        </w:rPr>
        <w:br w:type="page"/>
      </w:r>
    </w:p>
    <w:p w14:paraId="66A20FB5" w14:textId="77777777" w:rsidR="008463F6" w:rsidRDefault="00B23325">
      <w:pPr>
        <w:spacing w:before="240" w:after="240" w:line="240" w:lineRule="auto"/>
        <w:jc w:val="center"/>
        <w:rPr>
          <w:b/>
          <w:sz w:val="28"/>
          <w:szCs w:val="28"/>
        </w:rPr>
      </w:pPr>
      <w:r>
        <w:rPr>
          <w:b/>
          <w:sz w:val="28"/>
          <w:szCs w:val="28"/>
        </w:rPr>
        <w:lastRenderedPageBreak/>
        <w:t>LINGUA INGLESE</w:t>
      </w:r>
    </w:p>
    <w:p w14:paraId="72417236" w14:textId="77777777" w:rsidR="008463F6" w:rsidRDefault="00B23325">
      <w:pPr>
        <w:spacing w:before="240" w:after="240" w:line="240" w:lineRule="auto"/>
        <w:jc w:val="center"/>
        <w:rPr>
          <w:b/>
          <w:sz w:val="28"/>
          <w:szCs w:val="28"/>
        </w:rPr>
      </w:pPr>
      <w:r>
        <w:rPr>
          <w:b/>
          <w:sz w:val="28"/>
          <w:szCs w:val="28"/>
        </w:rPr>
        <w:t xml:space="preserve"> </w:t>
      </w:r>
    </w:p>
    <w:p w14:paraId="53C76B31" w14:textId="77777777" w:rsidR="008463F6" w:rsidRDefault="00B23325">
      <w:pPr>
        <w:spacing w:before="240" w:after="240" w:line="240" w:lineRule="auto"/>
        <w:jc w:val="center"/>
        <w:rPr>
          <w:b/>
          <w:sz w:val="28"/>
          <w:szCs w:val="28"/>
        </w:rPr>
      </w:pPr>
      <w:r>
        <w:rPr>
          <w:b/>
          <w:sz w:val="28"/>
          <w:szCs w:val="28"/>
        </w:rPr>
        <w:t>Prof.ssa</w:t>
      </w:r>
      <w:r>
        <w:rPr>
          <w:sz w:val="28"/>
          <w:szCs w:val="28"/>
        </w:rPr>
        <w:t xml:space="preserve"> </w:t>
      </w:r>
      <w:r>
        <w:rPr>
          <w:b/>
          <w:sz w:val="28"/>
          <w:szCs w:val="28"/>
        </w:rPr>
        <w:t>Roberta Mosca</w:t>
      </w:r>
    </w:p>
    <w:p w14:paraId="24680E18" w14:textId="77777777" w:rsidR="008463F6" w:rsidRDefault="00B23325">
      <w:pPr>
        <w:spacing w:before="240" w:after="240" w:line="240" w:lineRule="auto"/>
        <w:rPr>
          <w:b/>
        </w:rPr>
      </w:pPr>
      <w:r>
        <w:rPr>
          <w:b/>
        </w:rPr>
        <w:t xml:space="preserve"> </w:t>
      </w:r>
    </w:p>
    <w:p w14:paraId="46F179A6" w14:textId="77777777" w:rsidR="008463F6" w:rsidRDefault="00B23325">
      <w:pPr>
        <w:spacing w:after="200"/>
      </w:pPr>
      <w:r>
        <w:t>Libro di testo: Amazing Minds 1 and 2, Spicci, Shaw – Pearson</w:t>
      </w:r>
    </w:p>
    <w:p w14:paraId="38D4A15C" w14:textId="77777777" w:rsidR="008463F6" w:rsidRDefault="00B23325">
      <w:pPr>
        <w:spacing w:after="200"/>
      </w:pPr>
      <w:r>
        <w:t xml:space="preserve">Testi presenti in </w:t>
      </w:r>
      <w:proofErr w:type="spellStart"/>
      <w:r>
        <w:t>Classroom</w:t>
      </w:r>
      <w:proofErr w:type="spellEnd"/>
    </w:p>
    <w:p w14:paraId="503F07E9" w14:textId="77777777" w:rsidR="008463F6" w:rsidRDefault="00B23325">
      <w:pPr>
        <w:spacing w:after="200"/>
        <w:rPr>
          <w:b/>
          <w:u w:val="single"/>
        </w:rPr>
      </w:pPr>
      <w:r>
        <w:rPr>
          <w:b/>
          <w:u w:val="single"/>
        </w:rPr>
        <w:t xml:space="preserve"> </w:t>
      </w:r>
    </w:p>
    <w:p w14:paraId="1D1F460C" w14:textId="77777777" w:rsidR="008463F6" w:rsidRDefault="00B23325">
      <w:pPr>
        <w:spacing w:after="200"/>
        <w:rPr>
          <w:b/>
        </w:rPr>
      </w:pPr>
      <w:r>
        <w:rPr>
          <w:b/>
          <w:u w:val="single"/>
        </w:rPr>
        <w:t xml:space="preserve">Module 1: </w:t>
      </w:r>
      <w:r>
        <w:rPr>
          <w:b/>
        </w:rPr>
        <w:t>The Victorian Age</w:t>
      </w:r>
    </w:p>
    <w:p w14:paraId="53CEEA03" w14:textId="77777777" w:rsidR="008463F6" w:rsidRDefault="00B23325">
      <w:pPr>
        <w:spacing w:after="200"/>
      </w:pPr>
      <w:r>
        <w:t xml:space="preserve"> </w:t>
      </w:r>
    </w:p>
    <w:p w14:paraId="43F46302" w14:textId="77777777" w:rsidR="008463F6" w:rsidRDefault="00B23325">
      <w:pPr>
        <w:spacing w:after="200"/>
        <w:rPr>
          <w:u w:val="single"/>
        </w:rPr>
      </w:pPr>
      <w:proofErr w:type="spellStart"/>
      <w:r>
        <w:rPr>
          <w:u w:val="single"/>
        </w:rPr>
        <w:t>Historical</w:t>
      </w:r>
      <w:proofErr w:type="spellEnd"/>
      <w:r>
        <w:rPr>
          <w:u w:val="single"/>
        </w:rPr>
        <w:t xml:space="preserve"> and social background</w:t>
      </w:r>
    </w:p>
    <w:p w14:paraId="11872F7A" w14:textId="77777777" w:rsidR="008463F6" w:rsidRDefault="00B23325">
      <w:pPr>
        <w:spacing w:before="240" w:after="200"/>
        <w:ind w:left="360"/>
      </w:pPr>
      <w:r>
        <w:t>·</w:t>
      </w:r>
      <w:r>
        <w:rPr>
          <w:sz w:val="14"/>
          <w:szCs w:val="14"/>
        </w:rPr>
        <w:t xml:space="preserve">         </w:t>
      </w:r>
      <w:r>
        <w:t xml:space="preserve">The Industrial </w:t>
      </w:r>
      <w:proofErr w:type="spellStart"/>
      <w:r>
        <w:t>revolution</w:t>
      </w:r>
      <w:proofErr w:type="spellEnd"/>
    </w:p>
    <w:p w14:paraId="0A351671" w14:textId="77777777" w:rsidR="008463F6" w:rsidRDefault="00B23325">
      <w:pPr>
        <w:spacing w:before="240" w:after="200"/>
        <w:ind w:left="360"/>
      </w:pPr>
      <w:r>
        <w:t>·</w:t>
      </w:r>
      <w:r>
        <w:rPr>
          <w:sz w:val="14"/>
          <w:szCs w:val="14"/>
        </w:rPr>
        <w:t xml:space="preserve">         </w:t>
      </w:r>
      <w:r>
        <w:t xml:space="preserve">Queen </w:t>
      </w:r>
      <w:proofErr w:type="spellStart"/>
      <w:r>
        <w:t>Victoria’s</w:t>
      </w:r>
      <w:proofErr w:type="spellEnd"/>
      <w:r>
        <w:t xml:space="preserve"> </w:t>
      </w:r>
      <w:proofErr w:type="spellStart"/>
      <w:r>
        <w:t>reign</w:t>
      </w:r>
      <w:proofErr w:type="spellEnd"/>
    </w:p>
    <w:p w14:paraId="31AAAC97" w14:textId="77777777" w:rsidR="008463F6" w:rsidRDefault="00B23325">
      <w:pPr>
        <w:spacing w:before="240" w:after="200"/>
        <w:ind w:left="360"/>
      </w:pPr>
      <w:r>
        <w:t>·</w:t>
      </w:r>
      <w:r>
        <w:rPr>
          <w:sz w:val="14"/>
          <w:szCs w:val="14"/>
        </w:rPr>
        <w:t xml:space="preserve">         </w:t>
      </w:r>
      <w:r>
        <w:t>The British Empire</w:t>
      </w:r>
    </w:p>
    <w:p w14:paraId="7BABF7E4" w14:textId="77777777" w:rsidR="008463F6" w:rsidRDefault="00B23325">
      <w:pPr>
        <w:spacing w:before="240" w:after="200"/>
        <w:ind w:left="360"/>
      </w:pPr>
      <w:r>
        <w:t>·</w:t>
      </w:r>
      <w:r>
        <w:rPr>
          <w:sz w:val="14"/>
          <w:szCs w:val="14"/>
        </w:rPr>
        <w:t xml:space="preserve">         </w:t>
      </w:r>
      <w:r>
        <w:t>The Victorian compromise</w:t>
      </w:r>
    </w:p>
    <w:p w14:paraId="0F51DA45" w14:textId="77777777" w:rsidR="008463F6" w:rsidRDefault="00B23325">
      <w:pPr>
        <w:spacing w:before="240" w:after="200"/>
        <w:ind w:left="360"/>
      </w:pPr>
      <w:r>
        <w:t>·</w:t>
      </w:r>
      <w:r>
        <w:rPr>
          <w:sz w:val="14"/>
          <w:szCs w:val="14"/>
        </w:rPr>
        <w:t xml:space="preserve">         </w:t>
      </w:r>
      <w:r>
        <w:t xml:space="preserve">The Victorian idea of </w:t>
      </w:r>
      <w:proofErr w:type="spellStart"/>
      <w:r>
        <w:t>respectability</w:t>
      </w:r>
      <w:proofErr w:type="spellEnd"/>
    </w:p>
    <w:p w14:paraId="522F4708" w14:textId="77777777" w:rsidR="008463F6" w:rsidRDefault="00B23325">
      <w:pPr>
        <w:spacing w:before="240" w:after="200"/>
        <w:ind w:left="360"/>
      </w:pPr>
      <w:r>
        <w:t>·</w:t>
      </w:r>
      <w:r>
        <w:rPr>
          <w:sz w:val="14"/>
          <w:szCs w:val="14"/>
        </w:rPr>
        <w:t xml:space="preserve">         </w:t>
      </w:r>
      <w:r>
        <w:t xml:space="preserve">Social </w:t>
      </w:r>
      <w:proofErr w:type="spellStart"/>
      <w:r>
        <w:t>Darwinism</w:t>
      </w:r>
      <w:proofErr w:type="spellEnd"/>
    </w:p>
    <w:p w14:paraId="7AC4E00F" w14:textId="77777777" w:rsidR="008463F6" w:rsidRDefault="00B23325">
      <w:pPr>
        <w:spacing w:before="240" w:after="240"/>
        <w:rPr>
          <w:u w:val="single"/>
        </w:rPr>
      </w:pPr>
      <w:proofErr w:type="spellStart"/>
      <w:r>
        <w:rPr>
          <w:u w:val="single"/>
        </w:rPr>
        <w:t>Literary</w:t>
      </w:r>
      <w:proofErr w:type="spellEnd"/>
      <w:r>
        <w:rPr>
          <w:u w:val="single"/>
        </w:rPr>
        <w:t xml:space="preserve"> background</w:t>
      </w:r>
    </w:p>
    <w:p w14:paraId="6DD49DB3" w14:textId="77777777" w:rsidR="008463F6" w:rsidRDefault="00B23325">
      <w:pPr>
        <w:spacing w:before="240" w:after="240"/>
        <w:ind w:left="1080" w:hanging="360"/>
      </w:pPr>
      <w:r>
        <w:t>·</w:t>
      </w:r>
      <w:r>
        <w:rPr>
          <w:sz w:val="14"/>
          <w:szCs w:val="14"/>
        </w:rPr>
        <w:t xml:space="preserve">         </w:t>
      </w:r>
      <w:r>
        <w:t xml:space="preserve">The Victorian </w:t>
      </w:r>
      <w:proofErr w:type="spellStart"/>
      <w:r>
        <w:t>novel</w:t>
      </w:r>
      <w:proofErr w:type="spellEnd"/>
    </w:p>
    <w:p w14:paraId="10B2DEC8" w14:textId="77777777" w:rsidR="008463F6" w:rsidRDefault="00B23325">
      <w:pPr>
        <w:spacing w:before="240" w:after="240"/>
        <w:ind w:left="1080" w:hanging="360"/>
      </w:pPr>
      <w:r>
        <w:t>·</w:t>
      </w:r>
      <w:r>
        <w:rPr>
          <w:sz w:val="14"/>
          <w:szCs w:val="14"/>
        </w:rPr>
        <w:t xml:space="preserve">         </w:t>
      </w:r>
      <w:r>
        <w:t xml:space="preserve">The impact of the industrial </w:t>
      </w:r>
      <w:proofErr w:type="spellStart"/>
      <w:r>
        <w:t>revolution</w:t>
      </w:r>
      <w:proofErr w:type="spellEnd"/>
    </w:p>
    <w:p w14:paraId="391950C9" w14:textId="77777777" w:rsidR="008463F6" w:rsidRDefault="00B23325">
      <w:pPr>
        <w:spacing w:before="240" w:after="240"/>
        <w:ind w:left="1080" w:hanging="360"/>
      </w:pPr>
      <w:r>
        <w:t>·</w:t>
      </w:r>
      <w:r>
        <w:rPr>
          <w:sz w:val="14"/>
          <w:szCs w:val="14"/>
        </w:rPr>
        <w:t xml:space="preserve">         </w:t>
      </w:r>
      <w:r>
        <w:t xml:space="preserve">The relation </w:t>
      </w:r>
      <w:proofErr w:type="spellStart"/>
      <w:r>
        <w:t>between</w:t>
      </w:r>
      <w:proofErr w:type="spellEnd"/>
      <w:r>
        <w:t xml:space="preserve"> man and </w:t>
      </w:r>
      <w:proofErr w:type="spellStart"/>
      <w:r>
        <w:t>God</w:t>
      </w:r>
      <w:proofErr w:type="spellEnd"/>
    </w:p>
    <w:p w14:paraId="1B3CF65B" w14:textId="77777777" w:rsidR="008463F6" w:rsidRDefault="00B23325">
      <w:pPr>
        <w:spacing w:before="240" w:after="240"/>
        <w:ind w:left="1080" w:hanging="360"/>
      </w:pPr>
      <w:r>
        <w:t>·</w:t>
      </w:r>
      <w:r>
        <w:rPr>
          <w:sz w:val="14"/>
          <w:szCs w:val="14"/>
        </w:rPr>
        <w:t xml:space="preserve">         </w:t>
      </w:r>
      <w:r>
        <w:t xml:space="preserve">The </w:t>
      </w:r>
      <w:proofErr w:type="spellStart"/>
      <w:r>
        <w:t>aesthetic</w:t>
      </w:r>
      <w:proofErr w:type="spellEnd"/>
      <w:r>
        <w:t xml:space="preserve"> </w:t>
      </w:r>
      <w:proofErr w:type="spellStart"/>
      <w:r>
        <w:t>movement</w:t>
      </w:r>
      <w:proofErr w:type="spellEnd"/>
    </w:p>
    <w:p w14:paraId="0CC3B18A" w14:textId="77777777" w:rsidR="008463F6" w:rsidRDefault="00B23325">
      <w:pPr>
        <w:spacing w:before="240" w:after="240"/>
        <w:ind w:left="1080" w:hanging="360"/>
      </w:pPr>
      <w:r>
        <w:t>·</w:t>
      </w:r>
      <w:r>
        <w:rPr>
          <w:sz w:val="14"/>
          <w:szCs w:val="14"/>
        </w:rPr>
        <w:t xml:space="preserve">         </w:t>
      </w:r>
      <w:r>
        <w:t>The cult of beauty. Beauty and Truth</w:t>
      </w:r>
    </w:p>
    <w:p w14:paraId="4A7EC29D" w14:textId="77777777" w:rsidR="008463F6" w:rsidRDefault="00B23325">
      <w:pPr>
        <w:spacing w:before="240" w:after="240"/>
        <w:ind w:left="1080" w:hanging="360"/>
      </w:pPr>
      <w:r>
        <w:t>·</w:t>
      </w:r>
      <w:r>
        <w:rPr>
          <w:sz w:val="14"/>
          <w:szCs w:val="14"/>
        </w:rPr>
        <w:t xml:space="preserve">         </w:t>
      </w:r>
      <w:r>
        <w:t>Nonsense</w:t>
      </w:r>
    </w:p>
    <w:p w14:paraId="7BFCE5CF" w14:textId="77777777" w:rsidR="008463F6" w:rsidRDefault="00B23325">
      <w:pPr>
        <w:spacing w:before="240" w:after="240"/>
        <w:ind w:left="720"/>
      </w:pPr>
      <w:r>
        <w:t xml:space="preserve"> </w:t>
      </w:r>
    </w:p>
    <w:p w14:paraId="3009422B" w14:textId="77777777" w:rsidR="008463F6" w:rsidRDefault="00B23325">
      <w:pPr>
        <w:spacing w:before="240" w:after="240" w:line="240" w:lineRule="auto"/>
        <w:rPr>
          <w:u w:val="single"/>
        </w:rPr>
      </w:pPr>
      <w:proofErr w:type="spellStart"/>
      <w:r>
        <w:rPr>
          <w:u w:val="single"/>
        </w:rPr>
        <w:t>Authors</w:t>
      </w:r>
      <w:proofErr w:type="spellEnd"/>
      <w:r>
        <w:rPr>
          <w:u w:val="single"/>
        </w:rPr>
        <w:t xml:space="preserve"> and texts:</w:t>
      </w:r>
    </w:p>
    <w:p w14:paraId="6E3C2AC8" w14:textId="77777777" w:rsidR="008463F6" w:rsidRDefault="00B23325">
      <w:pPr>
        <w:spacing w:before="240" w:after="200"/>
        <w:ind w:left="360"/>
        <w:jc w:val="both"/>
        <w:rPr>
          <w:i/>
        </w:rPr>
      </w:pPr>
      <w:r>
        <w:lastRenderedPageBreak/>
        <w:t>·</w:t>
      </w:r>
      <w:r>
        <w:rPr>
          <w:sz w:val="14"/>
          <w:szCs w:val="14"/>
        </w:rPr>
        <w:t xml:space="preserve">         </w:t>
      </w:r>
      <w:r>
        <w:t xml:space="preserve">Charles Dickens: life and works, narrative technique. </w:t>
      </w:r>
      <w:r>
        <w:rPr>
          <w:i/>
        </w:rPr>
        <w:t>Hard Times</w:t>
      </w:r>
      <w:r>
        <w:t xml:space="preserve"> (setting, </w:t>
      </w:r>
      <w:proofErr w:type="spellStart"/>
      <w:r>
        <w:t>characterisation</w:t>
      </w:r>
      <w:proofErr w:type="spellEnd"/>
      <w:r>
        <w:t xml:space="preserve">, </w:t>
      </w:r>
      <w:proofErr w:type="spellStart"/>
      <w:r>
        <w:t>main</w:t>
      </w:r>
      <w:proofErr w:type="spellEnd"/>
      <w:r>
        <w:t xml:space="preserve"> </w:t>
      </w:r>
      <w:proofErr w:type="spellStart"/>
      <w:r>
        <w:t>themes</w:t>
      </w:r>
      <w:proofErr w:type="spellEnd"/>
      <w:r>
        <w:t xml:space="preserve">). Analysis of the </w:t>
      </w:r>
      <w:proofErr w:type="spellStart"/>
      <w:r>
        <w:t>passages</w:t>
      </w:r>
      <w:proofErr w:type="spellEnd"/>
      <w:r>
        <w:t xml:space="preserve"> </w:t>
      </w:r>
      <w:proofErr w:type="spellStart"/>
      <w:r>
        <w:rPr>
          <w:i/>
        </w:rPr>
        <w:t>Nothing</w:t>
      </w:r>
      <w:proofErr w:type="spellEnd"/>
      <w:r>
        <w:rPr>
          <w:i/>
        </w:rPr>
        <w:t xml:space="preserve"> </w:t>
      </w:r>
      <w:proofErr w:type="spellStart"/>
      <w:r>
        <w:rPr>
          <w:i/>
        </w:rPr>
        <w:t>but</w:t>
      </w:r>
      <w:proofErr w:type="spellEnd"/>
      <w:r>
        <w:rPr>
          <w:i/>
        </w:rPr>
        <w:t xml:space="preserve"> </w:t>
      </w:r>
      <w:proofErr w:type="spellStart"/>
      <w:r>
        <w:rPr>
          <w:i/>
        </w:rPr>
        <w:t>facts</w:t>
      </w:r>
      <w:proofErr w:type="spellEnd"/>
      <w:r>
        <w:rPr>
          <w:i/>
        </w:rPr>
        <w:t xml:space="preserve">; The </w:t>
      </w:r>
      <w:proofErr w:type="spellStart"/>
      <w:r>
        <w:rPr>
          <w:i/>
        </w:rPr>
        <w:t>definition</w:t>
      </w:r>
      <w:proofErr w:type="spellEnd"/>
      <w:r>
        <w:rPr>
          <w:i/>
        </w:rPr>
        <w:t xml:space="preserve"> of a </w:t>
      </w:r>
      <w:proofErr w:type="spellStart"/>
      <w:r>
        <w:rPr>
          <w:i/>
        </w:rPr>
        <w:t>horse</w:t>
      </w:r>
      <w:proofErr w:type="spellEnd"/>
      <w:r>
        <w:t xml:space="preserve"> (</w:t>
      </w:r>
      <w:proofErr w:type="spellStart"/>
      <w:r>
        <w:t>classroom</w:t>
      </w:r>
      <w:proofErr w:type="spellEnd"/>
      <w:r>
        <w:rPr>
          <w:i/>
        </w:rPr>
        <w:t xml:space="preserve">); </w:t>
      </w:r>
      <w:proofErr w:type="spellStart"/>
      <w:r>
        <w:rPr>
          <w:i/>
        </w:rPr>
        <w:t>Coketown</w:t>
      </w:r>
      <w:proofErr w:type="spellEnd"/>
    </w:p>
    <w:p w14:paraId="15423F95" w14:textId="77777777" w:rsidR="008463F6" w:rsidRDefault="00B23325">
      <w:pPr>
        <w:spacing w:before="240" w:after="200"/>
        <w:ind w:left="360"/>
        <w:jc w:val="both"/>
      </w:pPr>
      <w:r>
        <w:t>·</w:t>
      </w:r>
      <w:r>
        <w:rPr>
          <w:sz w:val="14"/>
          <w:szCs w:val="14"/>
        </w:rPr>
        <w:t xml:space="preserve">         </w:t>
      </w:r>
      <w:r>
        <w:t xml:space="preserve">John Keats: Analysis of </w:t>
      </w:r>
      <w:r>
        <w:rPr>
          <w:i/>
        </w:rPr>
        <w:t xml:space="preserve">Ode on a </w:t>
      </w:r>
      <w:proofErr w:type="spellStart"/>
      <w:r>
        <w:rPr>
          <w:i/>
        </w:rPr>
        <w:t>Grecian</w:t>
      </w:r>
      <w:proofErr w:type="spellEnd"/>
      <w:r>
        <w:rPr>
          <w:i/>
        </w:rPr>
        <w:t xml:space="preserve"> </w:t>
      </w:r>
      <w:proofErr w:type="spellStart"/>
      <w:r>
        <w:rPr>
          <w:i/>
        </w:rPr>
        <w:t>Urn</w:t>
      </w:r>
      <w:proofErr w:type="spellEnd"/>
      <w:r>
        <w:rPr>
          <w:i/>
        </w:rPr>
        <w:t xml:space="preserve"> </w:t>
      </w:r>
      <w:r>
        <w:t>(Amazing Minds 1)</w:t>
      </w:r>
    </w:p>
    <w:p w14:paraId="298DF399" w14:textId="77777777" w:rsidR="008463F6" w:rsidRDefault="00B23325">
      <w:pPr>
        <w:spacing w:before="240" w:after="200"/>
        <w:ind w:left="360"/>
        <w:jc w:val="both"/>
        <w:rPr>
          <w:i/>
        </w:rPr>
      </w:pPr>
      <w:r>
        <w:t>·</w:t>
      </w:r>
      <w:r>
        <w:rPr>
          <w:sz w:val="14"/>
          <w:szCs w:val="14"/>
        </w:rPr>
        <w:t xml:space="preserve">         </w:t>
      </w:r>
      <w:r>
        <w:t xml:space="preserve">Oscar Wilde: life and works. </w:t>
      </w:r>
      <w:r>
        <w:rPr>
          <w:i/>
        </w:rPr>
        <w:t>The Picture of Dorian Gray</w:t>
      </w:r>
      <w:r>
        <w:t xml:space="preserve"> (plot, </w:t>
      </w:r>
      <w:proofErr w:type="spellStart"/>
      <w:r>
        <w:t>main</w:t>
      </w:r>
      <w:proofErr w:type="spellEnd"/>
      <w:r>
        <w:t xml:space="preserve"> </w:t>
      </w:r>
      <w:proofErr w:type="spellStart"/>
      <w:r>
        <w:t>themes</w:t>
      </w:r>
      <w:proofErr w:type="spellEnd"/>
      <w:r>
        <w:t xml:space="preserve">, </w:t>
      </w:r>
      <w:proofErr w:type="spellStart"/>
      <w:r>
        <w:t>characters</w:t>
      </w:r>
      <w:proofErr w:type="spellEnd"/>
      <w:r>
        <w:t xml:space="preserve">). Analysis of </w:t>
      </w:r>
      <w:r>
        <w:rPr>
          <w:i/>
        </w:rPr>
        <w:t xml:space="preserve">The </w:t>
      </w:r>
      <w:proofErr w:type="spellStart"/>
      <w:r>
        <w:rPr>
          <w:i/>
        </w:rPr>
        <w:t>preface</w:t>
      </w:r>
      <w:proofErr w:type="spellEnd"/>
      <w:r>
        <w:rPr>
          <w:i/>
        </w:rPr>
        <w:t xml:space="preserve"> </w:t>
      </w:r>
      <w:r>
        <w:t>(</w:t>
      </w:r>
      <w:proofErr w:type="spellStart"/>
      <w:r>
        <w:t>classroom</w:t>
      </w:r>
      <w:proofErr w:type="spellEnd"/>
      <w:r>
        <w:t xml:space="preserve">). </w:t>
      </w:r>
      <w:proofErr w:type="spellStart"/>
      <w:r>
        <w:rPr>
          <w:i/>
        </w:rPr>
        <w:t>Chapter</w:t>
      </w:r>
      <w:proofErr w:type="spellEnd"/>
      <w:r>
        <w:rPr>
          <w:i/>
        </w:rPr>
        <w:t xml:space="preserve"> 1</w:t>
      </w:r>
      <w:r>
        <w:t>(</w:t>
      </w:r>
      <w:proofErr w:type="spellStart"/>
      <w:r>
        <w:t>classroom</w:t>
      </w:r>
      <w:proofErr w:type="spellEnd"/>
      <w:r>
        <w:t>)</w:t>
      </w:r>
      <w:r>
        <w:rPr>
          <w:i/>
        </w:rPr>
        <w:t xml:space="preserve">The </w:t>
      </w:r>
      <w:proofErr w:type="spellStart"/>
      <w:r>
        <w:rPr>
          <w:i/>
        </w:rPr>
        <w:t>Importance</w:t>
      </w:r>
      <w:proofErr w:type="spellEnd"/>
      <w:r>
        <w:rPr>
          <w:i/>
        </w:rPr>
        <w:t xml:space="preserve"> of </w:t>
      </w:r>
      <w:proofErr w:type="spellStart"/>
      <w:r>
        <w:rPr>
          <w:i/>
        </w:rPr>
        <w:t>being</w:t>
      </w:r>
      <w:proofErr w:type="spellEnd"/>
      <w:r>
        <w:rPr>
          <w:i/>
        </w:rPr>
        <w:t xml:space="preserve"> </w:t>
      </w:r>
      <w:proofErr w:type="spellStart"/>
      <w:r>
        <w:rPr>
          <w:i/>
        </w:rPr>
        <w:t>Earnest</w:t>
      </w:r>
      <w:proofErr w:type="spellEnd"/>
      <w:r>
        <w:rPr>
          <w:i/>
        </w:rPr>
        <w:t xml:space="preserve"> </w:t>
      </w:r>
      <w:r>
        <w:t xml:space="preserve">(plot, </w:t>
      </w:r>
      <w:proofErr w:type="spellStart"/>
      <w:r>
        <w:t>main</w:t>
      </w:r>
      <w:proofErr w:type="spellEnd"/>
      <w:r>
        <w:t xml:space="preserve"> </w:t>
      </w:r>
      <w:proofErr w:type="spellStart"/>
      <w:r>
        <w:t>themes</w:t>
      </w:r>
      <w:proofErr w:type="spellEnd"/>
      <w:r>
        <w:t xml:space="preserve">, </w:t>
      </w:r>
      <w:proofErr w:type="spellStart"/>
      <w:r>
        <w:t>characters</w:t>
      </w:r>
      <w:proofErr w:type="spellEnd"/>
      <w:r>
        <w:t>).</w:t>
      </w:r>
      <w:r>
        <w:rPr>
          <w:i/>
        </w:rPr>
        <w:t xml:space="preserve"> </w:t>
      </w:r>
      <w:r>
        <w:t>Analysis of</w:t>
      </w:r>
      <w:r>
        <w:rPr>
          <w:i/>
        </w:rPr>
        <w:t xml:space="preserve"> A </w:t>
      </w:r>
      <w:proofErr w:type="spellStart"/>
      <w:r>
        <w:rPr>
          <w:i/>
        </w:rPr>
        <w:t>notable</w:t>
      </w:r>
      <w:proofErr w:type="spellEnd"/>
      <w:r>
        <w:rPr>
          <w:i/>
        </w:rPr>
        <w:t xml:space="preserve"> </w:t>
      </w:r>
      <w:proofErr w:type="spellStart"/>
      <w:r>
        <w:rPr>
          <w:i/>
        </w:rPr>
        <w:t>interrogation</w:t>
      </w:r>
      <w:proofErr w:type="spellEnd"/>
      <w:r>
        <w:rPr>
          <w:i/>
        </w:rPr>
        <w:t>.</w:t>
      </w:r>
    </w:p>
    <w:p w14:paraId="45C6FE76" w14:textId="77777777" w:rsidR="008463F6" w:rsidRDefault="00B23325">
      <w:pPr>
        <w:spacing w:before="240" w:after="200"/>
        <w:ind w:left="360"/>
        <w:jc w:val="both"/>
        <w:rPr>
          <w:i/>
        </w:rPr>
      </w:pPr>
      <w:r>
        <w:t>·</w:t>
      </w:r>
      <w:r>
        <w:rPr>
          <w:sz w:val="14"/>
          <w:szCs w:val="14"/>
        </w:rPr>
        <w:t xml:space="preserve">         </w:t>
      </w:r>
      <w:r>
        <w:t xml:space="preserve">Lewis Carroll: life. </w:t>
      </w:r>
      <w:r>
        <w:rPr>
          <w:i/>
        </w:rPr>
        <w:t xml:space="preserve">Alice in </w:t>
      </w:r>
      <w:proofErr w:type="spellStart"/>
      <w:r>
        <w:rPr>
          <w:i/>
        </w:rPr>
        <w:t>Wonderland</w:t>
      </w:r>
      <w:proofErr w:type="spellEnd"/>
      <w:r>
        <w:rPr>
          <w:i/>
        </w:rPr>
        <w:t xml:space="preserve"> </w:t>
      </w:r>
      <w:r>
        <w:t>and</w:t>
      </w:r>
      <w:r>
        <w:rPr>
          <w:i/>
        </w:rPr>
        <w:t xml:space="preserve"> </w:t>
      </w:r>
      <w:proofErr w:type="spellStart"/>
      <w:r>
        <w:rPr>
          <w:i/>
        </w:rPr>
        <w:t>Through</w:t>
      </w:r>
      <w:proofErr w:type="spellEnd"/>
      <w:r>
        <w:rPr>
          <w:i/>
        </w:rPr>
        <w:t xml:space="preserve"> the </w:t>
      </w:r>
      <w:proofErr w:type="spellStart"/>
      <w:r>
        <w:rPr>
          <w:i/>
        </w:rPr>
        <w:t>Looking</w:t>
      </w:r>
      <w:proofErr w:type="spellEnd"/>
      <w:r>
        <w:rPr>
          <w:i/>
        </w:rPr>
        <w:t xml:space="preserve">-glass </w:t>
      </w:r>
      <w:r>
        <w:t xml:space="preserve">(plot, </w:t>
      </w:r>
      <w:proofErr w:type="spellStart"/>
      <w:r>
        <w:t>characters</w:t>
      </w:r>
      <w:proofErr w:type="spellEnd"/>
      <w:r>
        <w:t xml:space="preserve">, </w:t>
      </w:r>
      <w:proofErr w:type="spellStart"/>
      <w:r>
        <w:t>symbolism</w:t>
      </w:r>
      <w:proofErr w:type="spellEnd"/>
      <w:r>
        <w:t xml:space="preserve">, </w:t>
      </w:r>
      <w:proofErr w:type="spellStart"/>
      <w:r>
        <w:t>main</w:t>
      </w:r>
      <w:proofErr w:type="spellEnd"/>
      <w:r>
        <w:t xml:space="preserve"> </w:t>
      </w:r>
      <w:proofErr w:type="spellStart"/>
      <w:r>
        <w:t>themes</w:t>
      </w:r>
      <w:proofErr w:type="spellEnd"/>
      <w:r>
        <w:t xml:space="preserve">). Analysis of: </w:t>
      </w:r>
      <w:r>
        <w:rPr>
          <w:i/>
        </w:rPr>
        <w:t xml:space="preserve">The </w:t>
      </w:r>
      <w:proofErr w:type="spellStart"/>
      <w:r>
        <w:rPr>
          <w:i/>
        </w:rPr>
        <w:t>mouse’s</w:t>
      </w:r>
      <w:proofErr w:type="spellEnd"/>
      <w:r>
        <w:rPr>
          <w:i/>
        </w:rPr>
        <w:t xml:space="preserve"> tale; A </w:t>
      </w:r>
      <w:proofErr w:type="spellStart"/>
      <w:r>
        <w:rPr>
          <w:i/>
        </w:rPr>
        <w:t>mad</w:t>
      </w:r>
      <w:proofErr w:type="spellEnd"/>
      <w:r>
        <w:rPr>
          <w:i/>
        </w:rPr>
        <w:t xml:space="preserve"> tea party </w:t>
      </w:r>
      <w:r>
        <w:t>(</w:t>
      </w:r>
      <w:proofErr w:type="spellStart"/>
      <w:r>
        <w:t>classroom</w:t>
      </w:r>
      <w:proofErr w:type="spellEnd"/>
      <w:r>
        <w:rPr>
          <w:i/>
        </w:rPr>
        <w:t xml:space="preserve">); </w:t>
      </w:r>
      <w:proofErr w:type="spellStart"/>
      <w:r>
        <w:rPr>
          <w:i/>
        </w:rPr>
        <w:t>Jabberwocky</w:t>
      </w:r>
      <w:proofErr w:type="spellEnd"/>
      <w:r>
        <w:rPr>
          <w:i/>
        </w:rPr>
        <w:t xml:space="preserve"> </w:t>
      </w:r>
      <w:r>
        <w:t>(</w:t>
      </w:r>
      <w:proofErr w:type="spellStart"/>
      <w:r>
        <w:t>classroom</w:t>
      </w:r>
      <w:proofErr w:type="spellEnd"/>
      <w:r>
        <w:rPr>
          <w:i/>
        </w:rPr>
        <w:t xml:space="preserve">); Alice and the white Queen </w:t>
      </w:r>
      <w:r>
        <w:t>(</w:t>
      </w:r>
      <w:proofErr w:type="spellStart"/>
      <w:r>
        <w:t>classroom</w:t>
      </w:r>
      <w:proofErr w:type="spellEnd"/>
      <w:r>
        <w:rPr>
          <w:i/>
        </w:rPr>
        <w:t xml:space="preserve">); Alice and the Red King </w:t>
      </w:r>
      <w:r>
        <w:t>(</w:t>
      </w:r>
      <w:proofErr w:type="spellStart"/>
      <w:r>
        <w:t>classroom</w:t>
      </w:r>
      <w:proofErr w:type="spellEnd"/>
      <w:r>
        <w:t xml:space="preserve">), </w:t>
      </w:r>
      <w:r>
        <w:rPr>
          <w:i/>
        </w:rPr>
        <w:t xml:space="preserve">A </w:t>
      </w:r>
      <w:proofErr w:type="spellStart"/>
      <w:r>
        <w:rPr>
          <w:i/>
        </w:rPr>
        <w:t>hemispherical</w:t>
      </w:r>
      <w:proofErr w:type="spellEnd"/>
      <w:r>
        <w:rPr>
          <w:i/>
        </w:rPr>
        <w:t xml:space="preserve"> </w:t>
      </w:r>
      <w:proofErr w:type="spellStart"/>
      <w:r>
        <w:rPr>
          <w:i/>
        </w:rPr>
        <w:t>problem</w:t>
      </w:r>
      <w:proofErr w:type="spellEnd"/>
      <w:r>
        <w:t xml:space="preserve"> (</w:t>
      </w:r>
      <w:proofErr w:type="spellStart"/>
      <w:r>
        <w:t>classroom</w:t>
      </w:r>
      <w:proofErr w:type="spellEnd"/>
      <w:r>
        <w:t>)</w:t>
      </w:r>
      <w:r>
        <w:rPr>
          <w:i/>
        </w:rPr>
        <w:t>.</w:t>
      </w:r>
    </w:p>
    <w:p w14:paraId="7E1CD273" w14:textId="77777777" w:rsidR="008463F6" w:rsidRDefault="00B23325">
      <w:pPr>
        <w:spacing w:before="240" w:after="240" w:line="240" w:lineRule="auto"/>
        <w:rPr>
          <w:b/>
        </w:rPr>
      </w:pPr>
      <w:r>
        <w:rPr>
          <w:b/>
        </w:rPr>
        <w:t xml:space="preserve"> </w:t>
      </w:r>
    </w:p>
    <w:p w14:paraId="32C280F6" w14:textId="77777777" w:rsidR="008463F6" w:rsidRDefault="00B23325">
      <w:pPr>
        <w:spacing w:before="240" w:after="240" w:line="240" w:lineRule="auto"/>
        <w:rPr>
          <w:b/>
        </w:rPr>
      </w:pPr>
      <w:r>
        <w:rPr>
          <w:b/>
        </w:rPr>
        <w:t>Module 2: The 20</w:t>
      </w:r>
      <w:r>
        <w:rPr>
          <w:b/>
          <w:vertAlign w:val="superscript"/>
        </w:rPr>
        <w:t>th</w:t>
      </w:r>
      <w:r>
        <w:rPr>
          <w:b/>
        </w:rPr>
        <w:t xml:space="preserve"> </w:t>
      </w:r>
      <w:proofErr w:type="spellStart"/>
      <w:r>
        <w:rPr>
          <w:b/>
        </w:rPr>
        <w:t>century</w:t>
      </w:r>
      <w:proofErr w:type="spellEnd"/>
    </w:p>
    <w:p w14:paraId="6ADA2885" w14:textId="77777777" w:rsidR="008463F6" w:rsidRDefault="00B23325">
      <w:pPr>
        <w:spacing w:before="240" w:after="240" w:line="240" w:lineRule="auto"/>
        <w:rPr>
          <w:b/>
        </w:rPr>
      </w:pPr>
      <w:r>
        <w:rPr>
          <w:b/>
        </w:rPr>
        <w:t xml:space="preserve"> </w:t>
      </w:r>
    </w:p>
    <w:p w14:paraId="4E515746" w14:textId="77777777" w:rsidR="008463F6" w:rsidRDefault="00B23325">
      <w:pPr>
        <w:spacing w:before="240" w:after="240" w:line="240" w:lineRule="auto"/>
        <w:rPr>
          <w:u w:val="single"/>
        </w:rPr>
      </w:pPr>
      <w:proofErr w:type="spellStart"/>
      <w:r>
        <w:rPr>
          <w:u w:val="single"/>
        </w:rPr>
        <w:t>Historical</w:t>
      </w:r>
      <w:proofErr w:type="spellEnd"/>
      <w:r>
        <w:rPr>
          <w:u w:val="single"/>
        </w:rPr>
        <w:t xml:space="preserve"> and social background</w:t>
      </w:r>
    </w:p>
    <w:p w14:paraId="218DF412" w14:textId="77777777" w:rsidR="008463F6" w:rsidRDefault="00B23325">
      <w:pPr>
        <w:spacing w:before="240" w:after="240" w:line="240" w:lineRule="auto"/>
        <w:ind w:left="360"/>
      </w:pPr>
      <w:r>
        <w:t>·</w:t>
      </w:r>
      <w:r>
        <w:rPr>
          <w:sz w:val="14"/>
          <w:szCs w:val="14"/>
        </w:rPr>
        <w:t xml:space="preserve">         </w:t>
      </w:r>
      <w:r>
        <w:t xml:space="preserve">From the </w:t>
      </w:r>
      <w:proofErr w:type="spellStart"/>
      <w:r>
        <w:t>Edwardian</w:t>
      </w:r>
      <w:proofErr w:type="spellEnd"/>
      <w:r>
        <w:t xml:space="preserve"> Age to the 1</w:t>
      </w:r>
      <w:r>
        <w:rPr>
          <w:vertAlign w:val="superscript"/>
        </w:rPr>
        <w:t>st</w:t>
      </w:r>
      <w:r>
        <w:t xml:space="preserve"> World War</w:t>
      </w:r>
    </w:p>
    <w:p w14:paraId="5DD90FA2" w14:textId="77777777" w:rsidR="008463F6" w:rsidRDefault="00B23325">
      <w:pPr>
        <w:spacing w:before="240" w:after="240" w:line="240" w:lineRule="auto"/>
        <w:ind w:left="360"/>
      </w:pPr>
      <w:r>
        <w:t>·</w:t>
      </w:r>
      <w:r>
        <w:rPr>
          <w:sz w:val="14"/>
          <w:szCs w:val="14"/>
        </w:rPr>
        <w:t xml:space="preserve">         </w:t>
      </w:r>
      <w:r>
        <w:t xml:space="preserve">The inter-war </w:t>
      </w:r>
      <w:proofErr w:type="spellStart"/>
      <w:r>
        <w:t>years</w:t>
      </w:r>
      <w:proofErr w:type="spellEnd"/>
    </w:p>
    <w:p w14:paraId="6B39A36C" w14:textId="77777777" w:rsidR="008463F6" w:rsidRDefault="00B23325">
      <w:pPr>
        <w:spacing w:before="240" w:after="240" w:line="240" w:lineRule="auto"/>
        <w:ind w:left="360"/>
      </w:pPr>
      <w:r>
        <w:t>·</w:t>
      </w:r>
      <w:r>
        <w:rPr>
          <w:sz w:val="14"/>
          <w:szCs w:val="14"/>
        </w:rPr>
        <w:t xml:space="preserve">         </w:t>
      </w:r>
      <w:r>
        <w:t xml:space="preserve">New </w:t>
      </w:r>
      <w:proofErr w:type="spellStart"/>
      <w:r>
        <w:t>philosophical</w:t>
      </w:r>
      <w:proofErr w:type="spellEnd"/>
      <w:r>
        <w:t xml:space="preserve"> and </w:t>
      </w:r>
      <w:proofErr w:type="spellStart"/>
      <w:r>
        <w:t>scientific</w:t>
      </w:r>
      <w:proofErr w:type="spellEnd"/>
      <w:r>
        <w:t xml:space="preserve"> theories (Freud, Bergson, James, Einstein)</w:t>
      </w:r>
    </w:p>
    <w:p w14:paraId="1D3F63D1" w14:textId="77777777" w:rsidR="008463F6" w:rsidRDefault="00B23325">
      <w:pPr>
        <w:spacing w:before="240" w:after="240" w:line="240" w:lineRule="auto"/>
        <w:ind w:left="360"/>
      </w:pPr>
      <w:r>
        <w:t>·</w:t>
      </w:r>
      <w:r>
        <w:rPr>
          <w:sz w:val="14"/>
          <w:szCs w:val="14"/>
        </w:rPr>
        <w:t xml:space="preserve">         </w:t>
      </w:r>
      <w:r>
        <w:t xml:space="preserve">The age of </w:t>
      </w:r>
      <w:proofErr w:type="spellStart"/>
      <w:r>
        <w:t>anxiety</w:t>
      </w:r>
      <w:proofErr w:type="spellEnd"/>
    </w:p>
    <w:p w14:paraId="23E50CE3" w14:textId="77777777" w:rsidR="008463F6" w:rsidRDefault="00B23325">
      <w:pPr>
        <w:spacing w:before="240" w:after="240" w:line="240" w:lineRule="auto"/>
      </w:pPr>
      <w:r>
        <w:t xml:space="preserve"> </w:t>
      </w:r>
    </w:p>
    <w:p w14:paraId="252C30A4" w14:textId="77777777" w:rsidR="008463F6" w:rsidRDefault="00B23325">
      <w:pPr>
        <w:spacing w:before="240" w:after="240" w:line="240" w:lineRule="auto"/>
        <w:rPr>
          <w:u w:val="single"/>
        </w:rPr>
      </w:pPr>
      <w:proofErr w:type="spellStart"/>
      <w:r>
        <w:rPr>
          <w:u w:val="single"/>
        </w:rPr>
        <w:t>Literary</w:t>
      </w:r>
      <w:proofErr w:type="spellEnd"/>
      <w:r>
        <w:rPr>
          <w:u w:val="single"/>
        </w:rPr>
        <w:t xml:space="preserve"> background</w:t>
      </w:r>
    </w:p>
    <w:p w14:paraId="2B52C4B1" w14:textId="77777777" w:rsidR="008463F6" w:rsidRDefault="00B23325">
      <w:pPr>
        <w:spacing w:before="240" w:after="240" w:line="240" w:lineRule="auto"/>
        <w:ind w:left="360"/>
      </w:pPr>
      <w:r>
        <w:t>·</w:t>
      </w:r>
      <w:r>
        <w:rPr>
          <w:sz w:val="14"/>
          <w:szCs w:val="14"/>
        </w:rPr>
        <w:t xml:space="preserve">         </w:t>
      </w:r>
      <w:r>
        <w:t xml:space="preserve">The </w:t>
      </w:r>
      <w:proofErr w:type="spellStart"/>
      <w:r>
        <w:t>criticism</w:t>
      </w:r>
      <w:proofErr w:type="spellEnd"/>
      <w:r>
        <w:t xml:space="preserve"> to </w:t>
      </w:r>
      <w:proofErr w:type="spellStart"/>
      <w:r>
        <w:t>colonialism</w:t>
      </w:r>
      <w:proofErr w:type="spellEnd"/>
    </w:p>
    <w:p w14:paraId="21508E39" w14:textId="77777777" w:rsidR="008463F6" w:rsidRDefault="00B23325">
      <w:pPr>
        <w:spacing w:before="240" w:after="240" w:line="240" w:lineRule="auto"/>
        <w:ind w:left="360"/>
      </w:pPr>
      <w:r>
        <w:t>·</w:t>
      </w:r>
      <w:r>
        <w:rPr>
          <w:sz w:val="14"/>
          <w:szCs w:val="14"/>
        </w:rPr>
        <w:t xml:space="preserve">         </w:t>
      </w:r>
      <w:r>
        <w:t xml:space="preserve">The war </w:t>
      </w:r>
      <w:proofErr w:type="spellStart"/>
      <w:r>
        <w:t>poets</w:t>
      </w:r>
      <w:proofErr w:type="spellEnd"/>
    </w:p>
    <w:p w14:paraId="2A6CE4F8" w14:textId="77777777" w:rsidR="008463F6" w:rsidRDefault="00B23325">
      <w:pPr>
        <w:spacing w:before="240" w:after="240" w:line="240" w:lineRule="auto"/>
        <w:ind w:left="360"/>
      </w:pPr>
      <w:r>
        <w:t>·</w:t>
      </w:r>
      <w:r>
        <w:rPr>
          <w:sz w:val="14"/>
          <w:szCs w:val="14"/>
        </w:rPr>
        <w:t xml:space="preserve">         </w:t>
      </w:r>
      <w:r>
        <w:t xml:space="preserve">The </w:t>
      </w:r>
      <w:proofErr w:type="spellStart"/>
      <w:r>
        <w:t>modernist</w:t>
      </w:r>
      <w:proofErr w:type="spellEnd"/>
      <w:r>
        <w:t xml:space="preserve"> </w:t>
      </w:r>
      <w:proofErr w:type="spellStart"/>
      <w:r>
        <w:t>novel</w:t>
      </w:r>
      <w:proofErr w:type="spellEnd"/>
    </w:p>
    <w:p w14:paraId="2E98C3C7" w14:textId="77777777" w:rsidR="008463F6" w:rsidRDefault="00B23325">
      <w:pPr>
        <w:spacing w:before="240" w:after="240" w:line="240" w:lineRule="auto"/>
        <w:ind w:left="360"/>
      </w:pPr>
      <w:r>
        <w:t>·</w:t>
      </w:r>
      <w:r>
        <w:rPr>
          <w:sz w:val="14"/>
          <w:szCs w:val="14"/>
        </w:rPr>
        <w:t xml:space="preserve">         </w:t>
      </w:r>
      <w:r>
        <w:t xml:space="preserve">The stream of </w:t>
      </w:r>
      <w:proofErr w:type="spellStart"/>
      <w:r>
        <w:t>consciousness</w:t>
      </w:r>
      <w:proofErr w:type="spellEnd"/>
      <w:r>
        <w:t xml:space="preserve"> technique</w:t>
      </w:r>
    </w:p>
    <w:p w14:paraId="359B8049" w14:textId="77777777" w:rsidR="008463F6" w:rsidRDefault="00B23325">
      <w:pPr>
        <w:spacing w:before="240" w:after="240" w:line="240" w:lineRule="auto"/>
        <w:ind w:left="360"/>
      </w:pPr>
      <w:r>
        <w:t>·</w:t>
      </w:r>
      <w:r>
        <w:rPr>
          <w:sz w:val="14"/>
          <w:szCs w:val="14"/>
        </w:rPr>
        <w:t xml:space="preserve">         </w:t>
      </w:r>
      <w:r>
        <w:t xml:space="preserve">The </w:t>
      </w:r>
      <w:proofErr w:type="spellStart"/>
      <w:r>
        <w:t>committed</w:t>
      </w:r>
      <w:proofErr w:type="spellEnd"/>
      <w:r>
        <w:t xml:space="preserve"> </w:t>
      </w:r>
      <w:proofErr w:type="spellStart"/>
      <w:r>
        <w:t>intellectual</w:t>
      </w:r>
      <w:proofErr w:type="spellEnd"/>
    </w:p>
    <w:p w14:paraId="299545F1" w14:textId="77777777" w:rsidR="008463F6" w:rsidRDefault="00B23325">
      <w:pPr>
        <w:spacing w:before="240" w:after="240" w:line="240" w:lineRule="auto"/>
        <w:ind w:left="360"/>
      </w:pPr>
      <w:r>
        <w:t>·</w:t>
      </w:r>
      <w:r>
        <w:rPr>
          <w:sz w:val="14"/>
          <w:szCs w:val="14"/>
        </w:rPr>
        <w:t xml:space="preserve">         </w:t>
      </w:r>
      <w:proofErr w:type="spellStart"/>
      <w:r>
        <w:t>Absurd</w:t>
      </w:r>
      <w:proofErr w:type="spellEnd"/>
      <w:r>
        <w:t xml:space="preserve"> drama</w:t>
      </w:r>
    </w:p>
    <w:p w14:paraId="5EA8E4B9" w14:textId="77777777" w:rsidR="008463F6" w:rsidRDefault="00B23325">
      <w:pPr>
        <w:spacing w:before="240" w:after="240" w:line="240" w:lineRule="auto"/>
      </w:pPr>
      <w:r>
        <w:t xml:space="preserve"> </w:t>
      </w:r>
    </w:p>
    <w:p w14:paraId="105B7390" w14:textId="77777777" w:rsidR="008463F6" w:rsidRDefault="00B23325">
      <w:pPr>
        <w:spacing w:before="240" w:after="240" w:line="240" w:lineRule="auto"/>
        <w:rPr>
          <w:u w:val="single"/>
        </w:rPr>
      </w:pPr>
      <w:proofErr w:type="spellStart"/>
      <w:r>
        <w:rPr>
          <w:u w:val="single"/>
        </w:rPr>
        <w:t>Authors</w:t>
      </w:r>
      <w:proofErr w:type="spellEnd"/>
      <w:r>
        <w:rPr>
          <w:u w:val="single"/>
        </w:rPr>
        <w:t xml:space="preserve"> and texts:</w:t>
      </w:r>
    </w:p>
    <w:p w14:paraId="1F6D1370" w14:textId="77777777" w:rsidR="008463F6" w:rsidRDefault="00B23325">
      <w:pPr>
        <w:spacing w:before="240" w:after="240" w:line="240" w:lineRule="auto"/>
        <w:ind w:left="360"/>
        <w:jc w:val="both"/>
      </w:pPr>
      <w:r>
        <w:t>·</w:t>
      </w:r>
      <w:r>
        <w:rPr>
          <w:sz w:val="14"/>
          <w:szCs w:val="14"/>
        </w:rPr>
        <w:t xml:space="preserve">         </w:t>
      </w:r>
      <w:r>
        <w:t xml:space="preserve">J. Conrad: </w:t>
      </w:r>
      <w:r>
        <w:rPr>
          <w:i/>
        </w:rPr>
        <w:t xml:space="preserve">Heart of </w:t>
      </w:r>
      <w:proofErr w:type="spellStart"/>
      <w:r>
        <w:rPr>
          <w:i/>
        </w:rPr>
        <w:t>Darkness</w:t>
      </w:r>
      <w:proofErr w:type="spellEnd"/>
      <w:r>
        <w:rPr>
          <w:i/>
        </w:rPr>
        <w:t xml:space="preserve"> </w:t>
      </w:r>
      <w:r>
        <w:t xml:space="preserve">(plot, </w:t>
      </w:r>
      <w:proofErr w:type="spellStart"/>
      <w:r>
        <w:t>characters</w:t>
      </w:r>
      <w:proofErr w:type="spellEnd"/>
      <w:r>
        <w:t xml:space="preserve">, </w:t>
      </w:r>
      <w:proofErr w:type="spellStart"/>
      <w:r>
        <w:t>symbolism</w:t>
      </w:r>
      <w:proofErr w:type="spellEnd"/>
      <w:r>
        <w:t xml:space="preserve">, </w:t>
      </w:r>
      <w:proofErr w:type="spellStart"/>
      <w:r>
        <w:t>main</w:t>
      </w:r>
      <w:proofErr w:type="spellEnd"/>
      <w:r>
        <w:t xml:space="preserve"> </w:t>
      </w:r>
      <w:proofErr w:type="spellStart"/>
      <w:r>
        <w:t>themes</w:t>
      </w:r>
      <w:proofErr w:type="spellEnd"/>
      <w:r>
        <w:t>). Analysis of</w:t>
      </w:r>
    </w:p>
    <w:p w14:paraId="368F650A" w14:textId="77777777" w:rsidR="008463F6" w:rsidRDefault="00B23325">
      <w:pPr>
        <w:spacing w:before="240" w:after="200"/>
        <w:jc w:val="both"/>
        <w:rPr>
          <w:i/>
        </w:rPr>
      </w:pPr>
      <w:r>
        <w:t xml:space="preserve">The </w:t>
      </w:r>
      <w:proofErr w:type="spellStart"/>
      <w:r>
        <w:t>novel</w:t>
      </w:r>
      <w:proofErr w:type="spellEnd"/>
      <w:r>
        <w:t xml:space="preserve"> in </w:t>
      </w:r>
      <w:proofErr w:type="spellStart"/>
      <w:r>
        <w:t>classroom</w:t>
      </w:r>
      <w:proofErr w:type="spellEnd"/>
      <w:r>
        <w:t xml:space="preserve"> (pages 2-6, 14-15, 95-98) and of the </w:t>
      </w:r>
      <w:proofErr w:type="spellStart"/>
      <w:r>
        <w:t>passage</w:t>
      </w:r>
      <w:proofErr w:type="spellEnd"/>
      <w:r>
        <w:t xml:space="preserve"> </w:t>
      </w:r>
      <w:r>
        <w:rPr>
          <w:i/>
        </w:rPr>
        <w:t>Building a railway</w:t>
      </w:r>
    </w:p>
    <w:p w14:paraId="3623F0B3" w14:textId="77777777" w:rsidR="008463F6" w:rsidRDefault="00B23325">
      <w:pPr>
        <w:spacing w:before="240" w:after="200"/>
        <w:ind w:left="360"/>
        <w:jc w:val="both"/>
        <w:rPr>
          <w:i/>
        </w:rPr>
      </w:pPr>
      <w:r>
        <w:lastRenderedPageBreak/>
        <w:t>·</w:t>
      </w:r>
      <w:r>
        <w:rPr>
          <w:sz w:val="14"/>
          <w:szCs w:val="14"/>
        </w:rPr>
        <w:t xml:space="preserve">         </w:t>
      </w:r>
      <w:r>
        <w:t xml:space="preserve">R. Brooke: Analysis of </w:t>
      </w:r>
      <w:r>
        <w:rPr>
          <w:i/>
        </w:rPr>
        <w:t xml:space="preserve">The </w:t>
      </w:r>
      <w:proofErr w:type="spellStart"/>
      <w:r>
        <w:rPr>
          <w:i/>
        </w:rPr>
        <w:t>Soldier</w:t>
      </w:r>
      <w:proofErr w:type="spellEnd"/>
    </w:p>
    <w:p w14:paraId="1BD5C21F" w14:textId="77777777" w:rsidR="008463F6" w:rsidRDefault="00B23325">
      <w:pPr>
        <w:spacing w:before="240" w:after="200"/>
        <w:ind w:left="360"/>
        <w:jc w:val="both"/>
        <w:rPr>
          <w:i/>
        </w:rPr>
      </w:pPr>
      <w:r>
        <w:t>·</w:t>
      </w:r>
      <w:r>
        <w:rPr>
          <w:sz w:val="14"/>
          <w:szCs w:val="14"/>
        </w:rPr>
        <w:t xml:space="preserve">         </w:t>
      </w:r>
      <w:r>
        <w:t xml:space="preserve">W. Owen:  Analysis of </w:t>
      </w:r>
      <w:r>
        <w:rPr>
          <w:i/>
        </w:rPr>
        <w:t xml:space="preserve">Dulce et </w:t>
      </w:r>
      <w:proofErr w:type="spellStart"/>
      <w:r>
        <w:rPr>
          <w:i/>
        </w:rPr>
        <w:t>Decorum</w:t>
      </w:r>
      <w:proofErr w:type="spellEnd"/>
      <w:r>
        <w:rPr>
          <w:i/>
        </w:rPr>
        <w:t xml:space="preserve"> Est</w:t>
      </w:r>
    </w:p>
    <w:p w14:paraId="7284D07D" w14:textId="77777777" w:rsidR="008463F6" w:rsidRDefault="00B23325">
      <w:pPr>
        <w:spacing w:before="240" w:after="200"/>
        <w:ind w:left="360"/>
        <w:jc w:val="both"/>
      </w:pPr>
      <w:r>
        <w:t>·</w:t>
      </w:r>
      <w:r>
        <w:rPr>
          <w:sz w:val="14"/>
          <w:szCs w:val="14"/>
        </w:rPr>
        <w:t xml:space="preserve">         </w:t>
      </w:r>
      <w:r>
        <w:t xml:space="preserve">J. Joyce:  life and works. </w:t>
      </w:r>
      <w:proofErr w:type="spellStart"/>
      <w:r>
        <w:t>Dubliners</w:t>
      </w:r>
      <w:proofErr w:type="spellEnd"/>
      <w:r>
        <w:t xml:space="preserve"> (the idea of </w:t>
      </w:r>
      <w:proofErr w:type="spellStart"/>
      <w:r>
        <w:t>epiphany</w:t>
      </w:r>
      <w:proofErr w:type="spellEnd"/>
      <w:r>
        <w:t xml:space="preserve"> and </w:t>
      </w:r>
      <w:proofErr w:type="spellStart"/>
      <w:r>
        <w:t>paralysis</w:t>
      </w:r>
      <w:proofErr w:type="spellEnd"/>
      <w:r>
        <w:t xml:space="preserve">). Analysis of </w:t>
      </w:r>
      <w:proofErr w:type="spellStart"/>
      <w:r>
        <w:rPr>
          <w:i/>
        </w:rPr>
        <w:t>She</w:t>
      </w:r>
      <w:proofErr w:type="spellEnd"/>
      <w:r>
        <w:rPr>
          <w:i/>
        </w:rPr>
        <w:t xml:space="preserve"> </w:t>
      </w:r>
      <w:proofErr w:type="spellStart"/>
      <w:r>
        <w:rPr>
          <w:i/>
        </w:rPr>
        <w:t>was</w:t>
      </w:r>
      <w:proofErr w:type="spellEnd"/>
      <w:r>
        <w:rPr>
          <w:i/>
        </w:rPr>
        <w:t xml:space="preserve"> fast </w:t>
      </w:r>
      <w:proofErr w:type="spellStart"/>
      <w:r>
        <w:rPr>
          <w:i/>
        </w:rPr>
        <w:t>asleep</w:t>
      </w:r>
      <w:proofErr w:type="spellEnd"/>
      <w:r>
        <w:t xml:space="preserve">. </w:t>
      </w:r>
      <w:r>
        <w:rPr>
          <w:i/>
        </w:rPr>
        <w:t>Ulysses</w:t>
      </w:r>
      <w:r>
        <w:t xml:space="preserve"> (plot, </w:t>
      </w:r>
      <w:proofErr w:type="spellStart"/>
      <w:r>
        <w:t>symbolism</w:t>
      </w:r>
      <w:proofErr w:type="spellEnd"/>
      <w:r>
        <w:t xml:space="preserve">, </w:t>
      </w:r>
      <w:proofErr w:type="spellStart"/>
      <w:r>
        <w:t>characterisation</w:t>
      </w:r>
      <w:proofErr w:type="spellEnd"/>
      <w:r>
        <w:t xml:space="preserve">, narrative technique). Analysis of </w:t>
      </w:r>
      <w:r>
        <w:rPr>
          <w:i/>
        </w:rPr>
        <w:t xml:space="preserve">Inside </w:t>
      </w:r>
      <w:proofErr w:type="spellStart"/>
      <w:r>
        <w:rPr>
          <w:i/>
        </w:rPr>
        <w:t>Bloom’s</w:t>
      </w:r>
      <w:proofErr w:type="spellEnd"/>
      <w:r>
        <w:rPr>
          <w:i/>
        </w:rPr>
        <w:t xml:space="preserve"> </w:t>
      </w:r>
      <w:proofErr w:type="spellStart"/>
      <w:r>
        <w:rPr>
          <w:i/>
        </w:rPr>
        <w:t>mouth</w:t>
      </w:r>
      <w:proofErr w:type="spellEnd"/>
      <w:r>
        <w:rPr>
          <w:i/>
        </w:rPr>
        <w:t xml:space="preserve"> </w:t>
      </w:r>
      <w:r>
        <w:t>(</w:t>
      </w:r>
      <w:proofErr w:type="spellStart"/>
      <w:r>
        <w:t>classroom</w:t>
      </w:r>
      <w:proofErr w:type="spellEnd"/>
      <w:r>
        <w:t>);</w:t>
      </w:r>
      <w:r>
        <w:rPr>
          <w:i/>
        </w:rPr>
        <w:t xml:space="preserve"> </w:t>
      </w:r>
      <w:proofErr w:type="spellStart"/>
      <w:r>
        <w:rPr>
          <w:i/>
        </w:rPr>
        <w:t>Molly’s</w:t>
      </w:r>
      <w:proofErr w:type="spellEnd"/>
      <w:r>
        <w:rPr>
          <w:i/>
        </w:rPr>
        <w:t xml:space="preserve"> </w:t>
      </w:r>
      <w:proofErr w:type="spellStart"/>
      <w:r>
        <w:rPr>
          <w:i/>
        </w:rPr>
        <w:t>monologue</w:t>
      </w:r>
      <w:proofErr w:type="spellEnd"/>
      <w:r>
        <w:t>.</w:t>
      </w:r>
    </w:p>
    <w:p w14:paraId="6C3F3236" w14:textId="77777777" w:rsidR="008463F6" w:rsidRDefault="00B23325">
      <w:pPr>
        <w:spacing w:before="240" w:after="200"/>
        <w:ind w:left="360"/>
        <w:jc w:val="both"/>
      </w:pPr>
      <w:r>
        <w:t>·</w:t>
      </w:r>
      <w:r>
        <w:rPr>
          <w:sz w:val="14"/>
          <w:szCs w:val="14"/>
        </w:rPr>
        <w:t xml:space="preserve">         </w:t>
      </w:r>
      <w:r>
        <w:t xml:space="preserve">V. Woolf:  life and </w:t>
      </w:r>
      <w:proofErr w:type="spellStart"/>
      <w:r>
        <w:t>attitude</w:t>
      </w:r>
      <w:proofErr w:type="spellEnd"/>
      <w:r>
        <w:t xml:space="preserve"> to human </w:t>
      </w:r>
      <w:proofErr w:type="spellStart"/>
      <w:r>
        <w:t>perception</w:t>
      </w:r>
      <w:proofErr w:type="spellEnd"/>
      <w:r>
        <w:t xml:space="preserve">. </w:t>
      </w:r>
      <w:r>
        <w:rPr>
          <w:i/>
        </w:rPr>
        <w:t xml:space="preserve">Mrs. Dalloway </w:t>
      </w:r>
      <w:r>
        <w:t xml:space="preserve">(plot, </w:t>
      </w:r>
      <w:proofErr w:type="spellStart"/>
      <w:r>
        <w:t>characterisation</w:t>
      </w:r>
      <w:proofErr w:type="spellEnd"/>
      <w:r>
        <w:t>, the concept of time, narrative technique)</w:t>
      </w:r>
      <w:r>
        <w:rPr>
          <w:i/>
        </w:rPr>
        <w:t xml:space="preserve">. </w:t>
      </w:r>
      <w:r>
        <w:t xml:space="preserve">Analysis of </w:t>
      </w:r>
      <w:r>
        <w:rPr>
          <w:i/>
        </w:rPr>
        <w:t xml:space="preserve">Mrs. Dalloway </w:t>
      </w:r>
      <w:proofErr w:type="spellStart"/>
      <w:r>
        <w:rPr>
          <w:i/>
        </w:rPr>
        <w:t>said</w:t>
      </w:r>
      <w:proofErr w:type="spellEnd"/>
      <w:r>
        <w:rPr>
          <w:i/>
        </w:rPr>
        <w:t xml:space="preserve"> </w:t>
      </w:r>
      <w:proofErr w:type="spellStart"/>
      <w:r>
        <w:rPr>
          <w:i/>
        </w:rPr>
        <w:t>she</w:t>
      </w:r>
      <w:proofErr w:type="spellEnd"/>
      <w:r>
        <w:rPr>
          <w:i/>
        </w:rPr>
        <w:t xml:space="preserve"> </w:t>
      </w:r>
      <w:proofErr w:type="spellStart"/>
      <w:r>
        <w:rPr>
          <w:i/>
        </w:rPr>
        <w:t>would</w:t>
      </w:r>
      <w:proofErr w:type="spellEnd"/>
      <w:r>
        <w:rPr>
          <w:i/>
        </w:rPr>
        <w:t xml:space="preserve"> </w:t>
      </w:r>
      <w:proofErr w:type="spellStart"/>
      <w:r>
        <w:rPr>
          <w:i/>
        </w:rPr>
        <w:t>buy</w:t>
      </w:r>
      <w:proofErr w:type="spellEnd"/>
      <w:r>
        <w:rPr>
          <w:i/>
        </w:rPr>
        <w:t xml:space="preserve"> the </w:t>
      </w:r>
      <w:proofErr w:type="spellStart"/>
      <w:r>
        <w:rPr>
          <w:i/>
        </w:rPr>
        <w:t>flowers</w:t>
      </w:r>
      <w:proofErr w:type="spellEnd"/>
      <w:r>
        <w:rPr>
          <w:i/>
        </w:rPr>
        <w:t xml:space="preserve"> </w:t>
      </w:r>
      <w:proofErr w:type="spellStart"/>
      <w:r>
        <w:rPr>
          <w:i/>
        </w:rPr>
        <w:t>herself</w:t>
      </w:r>
      <w:proofErr w:type="spellEnd"/>
      <w:r>
        <w:rPr>
          <w:i/>
        </w:rPr>
        <w:t xml:space="preserve"> </w:t>
      </w:r>
      <w:r>
        <w:t xml:space="preserve">and the </w:t>
      </w:r>
      <w:proofErr w:type="spellStart"/>
      <w:r>
        <w:t>passages</w:t>
      </w:r>
      <w:proofErr w:type="spellEnd"/>
      <w:r>
        <w:t xml:space="preserve"> in </w:t>
      </w:r>
      <w:proofErr w:type="spellStart"/>
      <w:r>
        <w:t>classroom</w:t>
      </w:r>
      <w:proofErr w:type="spellEnd"/>
      <w:r>
        <w:t xml:space="preserve"> (</w:t>
      </w:r>
      <w:r>
        <w:rPr>
          <w:i/>
        </w:rPr>
        <w:t xml:space="preserve">In Hyde Park, In front of the </w:t>
      </w:r>
      <w:proofErr w:type="spellStart"/>
      <w:r>
        <w:rPr>
          <w:i/>
        </w:rPr>
        <w:t>mirror</w:t>
      </w:r>
      <w:proofErr w:type="spellEnd"/>
      <w:r>
        <w:rPr>
          <w:i/>
        </w:rPr>
        <w:t>; At the party</w:t>
      </w:r>
      <w:r>
        <w:t>)</w:t>
      </w:r>
    </w:p>
    <w:p w14:paraId="4F76238C" w14:textId="77777777" w:rsidR="008463F6" w:rsidRDefault="00B23325">
      <w:pPr>
        <w:spacing w:before="240" w:after="200"/>
        <w:ind w:left="360"/>
        <w:jc w:val="both"/>
        <w:rPr>
          <w:i/>
        </w:rPr>
      </w:pPr>
      <w:r>
        <w:t>·</w:t>
      </w:r>
      <w:r>
        <w:rPr>
          <w:sz w:val="14"/>
          <w:szCs w:val="14"/>
        </w:rPr>
        <w:t xml:space="preserve">         </w:t>
      </w:r>
      <w:r>
        <w:t xml:space="preserve">G. Orwell: life and </w:t>
      </w:r>
      <w:proofErr w:type="spellStart"/>
      <w:r>
        <w:t>political</w:t>
      </w:r>
      <w:proofErr w:type="spellEnd"/>
      <w:r>
        <w:t xml:space="preserve"> </w:t>
      </w:r>
      <w:proofErr w:type="spellStart"/>
      <w:r>
        <w:t>ideas</w:t>
      </w:r>
      <w:proofErr w:type="spellEnd"/>
      <w:r>
        <w:t xml:space="preserve">. </w:t>
      </w:r>
      <w:r>
        <w:rPr>
          <w:i/>
        </w:rPr>
        <w:t>Animal farm</w:t>
      </w:r>
      <w:r>
        <w:t xml:space="preserve"> (plot, </w:t>
      </w:r>
      <w:proofErr w:type="spellStart"/>
      <w:r>
        <w:t>symbolism</w:t>
      </w:r>
      <w:proofErr w:type="spellEnd"/>
      <w:r>
        <w:t xml:space="preserve">, </w:t>
      </w:r>
      <w:proofErr w:type="spellStart"/>
      <w:r>
        <w:t>message</w:t>
      </w:r>
      <w:proofErr w:type="spellEnd"/>
      <w:r>
        <w:t xml:space="preserve">). Analysis of </w:t>
      </w:r>
      <w:r>
        <w:rPr>
          <w:i/>
        </w:rPr>
        <w:t xml:space="preserve">The </w:t>
      </w:r>
      <w:proofErr w:type="spellStart"/>
      <w:r>
        <w:rPr>
          <w:i/>
        </w:rPr>
        <w:t>Execution</w:t>
      </w:r>
      <w:proofErr w:type="spellEnd"/>
      <w:r>
        <w:rPr>
          <w:i/>
        </w:rPr>
        <w:t xml:space="preserve"> </w:t>
      </w:r>
      <w:r>
        <w:t>(</w:t>
      </w:r>
      <w:proofErr w:type="spellStart"/>
      <w:r>
        <w:t>classroom</w:t>
      </w:r>
      <w:proofErr w:type="spellEnd"/>
      <w:r>
        <w:t xml:space="preserve">); </w:t>
      </w:r>
      <w:r>
        <w:rPr>
          <w:i/>
        </w:rPr>
        <w:t xml:space="preserve">1984 </w:t>
      </w:r>
      <w:r>
        <w:t xml:space="preserve">(plot, </w:t>
      </w:r>
      <w:proofErr w:type="spellStart"/>
      <w:r>
        <w:t>themes</w:t>
      </w:r>
      <w:proofErr w:type="spellEnd"/>
      <w:r>
        <w:t xml:space="preserve">, </w:t>
      </w:r>
      <w:proofErr w:type="spellStart"/>
      <w:r>
        <w:t>message</w:t>
      </w:r>
      <w:proofErr w:type="spellEnd"/>
      <w:r>
        <w:t>)</w:t>
      </w:r>
      <w:r>
        <w:rPr>
          <w:i/>
        </w:rPr>
        <w:t xml:space="preserve">. </w:t>
      </w:r>
      <w:r>
        <w:t xml:space="preserve">Analysis of </w:t>
      </w:r>
      <w:proofErr w:type="spellStart"/>
      <w:r>
        <w:rPr>
          <w:i/>
        </w:rPr>
        <w:t>This</w:t>
      </w:r>
      <w:proofErr w:type="spellEnd"/>
      <w:r>
        <w:rPr>
          <w:i/>
        </w:rPr>
        <w:t xml:space="preserve"> </w:t>
      </w:r>
      <w:proofErr w:type="spellStart"/>
      <w:r>
        <w:rPr>
          <w:i/>
        </w:rPr>
        <w:t>was</w:t>
      </w:r>
      <w:proofErr w:type="spellEnd"/>
      <w:r>
        <w:rPr>
          <w:i/>
        </w:rPr>
        <w:t xml:space="preserve"> London; The </w:t>
      </w:r>
      <w:proofErr w:type="spellStart"/>
      <w:r>
        <w:rPr>
          <w:i/>
        </w:rPr>
        <w:t>Priests</w:t>
      </w:r>
      <w:proofErr w:type="spellEnd"/>
      <w:r>
        <w:rPr>
          <w:i/>
        </w:rPr>
        <w:t xml:space="preserve"> of power</w:t>
      </w:r>
      <w:r>
        <w:t xml:space="preserve"> (</w:t>
      </w:r>
      <w:proofErr w:type="spellStart"/>
      <w:r>
        <w:t>classroom</w:t>
      </w:r>
      <w:proofErr w:type="spellEnd"/>
      <w:r>
        <w:t xml:space="preserve">); </w:t>
      </w:r>
      <w:r>
        <w:rPr>
          <w:i/>
        </w:rPr>
        <w:t xml:space="preserve">The </w:t>
      </w:r>
      <w:proofErr w:type="spellStart"/>
      <w:r>
        <w:rPr>
          <w:i/>
        </w:rPr>
        <w:t>object</w:t>
      </w:r>
      <w:proofErr w:type="spellEnd"/>
      <w:r>
        <w:rPr>
          <w:i/>
        </w:rPr>
        <w:t xml:space="preserve"> of power </w:t>
      </w:r>
      <w:proofErr w:type="spellStart"/>
      <w:r>
        <w:rPr>
          <w:i/>
        </w:rPr>
        <w:t>is</w:t>
      </w:r>
      <w:proofErr w:type="spellEnd"/>
      <w:r>
        <w:rPr>
          <w:i/>
        </w:rPr>
        <w:t xml:space="preserve"> power</w:t>
      </w:r>
      <w:r>
        <w:t xml:space="preserve">. Analysis of: </w:t>
      </w:r>
      <w:proofErr w:type="spellStart"/>
      <w:r>
        <w:rPr>
          <w:i/>
        </w:rPr>
        <w:t>Politics</w:t>
      </w:r>
      <w:proofErr w:type="spellEnd"/>
      <w:r>
        <w:rPr>
          <w:i/>
        </w:rPr>
        <w:t xml:space="preserve"> and the English </w:t>
      </w:r>
      <w:proofErr w:type="spellStart"/>
      <w:r>
        <w:rPr>
          <w:i/>
        </w:rPr>
        <w:t>language</w:t>
      </w:r>
      <w:proofErr w:type="spellEnd"/>
    </w:p>
    <w:p w14:paraId="023E9B4A" w14:textId="77777777" w:rsidR="008463F6" w:rsidRDefault="00B23325">
      <w:pPr>
        <w:spacing w:before="240" w:after="200"/>
        <w:ind w:left="360"/>
        <w:jc w:val="both"/>
        <w:rPr>
          <w:i/>
        </w:rPr>
      </w:pPr>
      <w:r>
        <w:t>·</w:t>
      </w:r>
      <w:r>
        <w:rPr>
          <w:sz w:val="14"/>
          <w:szCs w:val="14"/>
        </w:rPr>
        <w:t xml:space="preserve">         </w:t>
      </w:r>
      <w:r>
        <w:t xml:space="preserve">S. Beckett: </w:t>
      </w:r>
      <w:proofErr w:type="spellStart"/>
      <w:r>
        <w:rPr>
          <w:i/>
        </w:rPr>
        <w:t>Waiting</w:t>
      </w:r>
      <w:proofErr w:type="spellEnd"/>
      <w:r>
        <w:rPr>
          <w:i/>
        </w:rPr>
        <w:t xml:space="preserve"> for Godot</w:t>
      </w:r>
      <w:r>
        <w:t xml:space="preserve"> (plot, narrative technique, </w:t>
      </w:r>
      <w:proofErr w:type="spellStart"/>
      <w:r>
        <w:t>main</w:t>
      </w:r>
      <w:proofErr w:type="spellEnd"/>
      <w:r>
        <w:t xml:space="preserve"> </w:t>
      </w:r>
      <w:proofErr w:type="spellStart"/>
      <w:r>
        <w:t>themes</w:t>
      </w:r>
      <w:proofErr w:type="spellEnd"/>
      <w:r>
        <w:t xml:space="preserve">). Analysis of: </w:t>
      </w:r>
      <w:proofErr w:type="spellStart"/>
      <w:r>
        <w:t>W</w:t>
      </w:r>
      <w:r>
        <w:rPr>
          <w:i/>
        </w:rPr>
        <w:t>hat</w:t>
      </w:r>
      <w:proofErr w:type="spellEnd"/>
      <w:r>
        <w:rPr>
          <w:i/>
        </w:rPr>
        <w:t xml:space="preserve"> do </w:t>
      </w:r>
      <w:proofErr w:type="spellStart"/>
      <w:r>
        <w:rPr>
          <w:i/>
        </w:rPr>
        <w:t>we</w:t>
      </w:r>
      <w:proofErr w:type="spellEnd"/>
      <w:r>
        <w:rPr>
          <w:i/>
        </w:rPr>
        <w:t xml:space="preserve"> do </w:t>
      </w:r>
      <w:proofErr w:type="spellStart"/>
      <w:r>
        <w:rPr>
          <w:i/>
        </w:rPr>
        <w:t>now</w:t>
      </w:r>
      <w:proofErr w:type="spellEnd"/>
      <w:r>
        <w:rPr>
          <w:i/>
        </w:rPr>
        <w:t xml:space="preserve">?; </w:t>
      </w:r>
      <w:proofErr w:type="spellStart"/>
      <w:r>
        <w:rPr>
          <w:i/>
        </w:rPr>
        <w:t>Vladimir’s</w:t>
      </w:r>
      <w:proofErr w:type="spellEnd"/>
      <w:r>
        <w:rPr>
          <w:i/>
        </w:rPr>
        <w:t xml:space="preserve"> </w:t>
      </w:r>
      <w:proofErr w:type="spellStart"/>
      <w:r>
        <w:rPr>
          <w:i/>
        </w:rPr>
        <w:t>monologue</w:t>
      </w:r>
      <w:proofErr w:type="spellEnd"/>
      <w:r>
        <w:rPr>
          <w:i/>
        </w:rPr>
        <w:t xml:space="preserve"> (</w:t>
      </w:r>
      <w:proofErr w:type="spellStart"/>
      <w:r>
        <w:rPr>
          <w:i/>
        </w:rPr>
        <w:t>classroom</w:t>
      </w:r>
      <w:proofErr w:type="spellEnd"/>
      <w:r>
        <w:rPr>
          <w:i/>
        </w:rPr>
        <w:t>)</w:t>
      </w:r>
    </w:p>
    <w:p w14:paraId="36D808CD" w14:textId="77777777" w:rsidR="008463F6" w:rsidRDefault="00B23325">
      <w:pPr>
        <w:spacing w:before="240" w:after="240" w:line="240" w:lineRule="auto"/>
        <w:rPr>
          <w:b/>
        </w:rPr>
      </w:pPr>
      <w:r>
        <w:rPr>
          <w:b/>
        </w:rPr>
        <w:t xml:space="preserve"> </w:t>
      </w:r>
    </w:p>
    <w:p w14:paraId="18D66CAE" w14:textId="77777777" w:rsidR="008463F6" w:rsidRDefault="00B23325">
      <w:pPr>
        <w:spacing w:before="240" w:after="240" w:line="240" w:lineRule="auto"/>
      </w:pPr>
      <w:r>
        <w:rPr>
          <w:b/>
        </w:rPr>
        <w:t xml:space="preserve"> </w:t>
      </w:r>
      <w:r>
        <w:rPr>
          <w:b/>
        </w:rPr>
        <w:tab/>
      </w:r>
      <w:r>
        <w:rPr>
          <w:b/>
        </w:rPr>
        <w:tab/>
      </w:r>
      <w:r>
        <w:rPr>
          <w:b/>
        </w:rPr>
        <w:tab/>
      </w:r>
      <w:r>
        <w:rPr>
          <w:b/>
        </w:rPr>
        <w:tab/>
      </w:r>
      <w:r>
        <w:rPr>
          <w:b/>
        </w:rPr>
        <w:tab/>
      </w:r>
      <w:r>
        <w:rPr>
          <w:b/>
        </w:rPr>
        <w:tab/>
      </w:r>
      <w:r>
        <w:rPr>
          <w:b/>
        </w:rPr>
        <w:tab/>
      </w:r>
      <w:r>
        <w:rPr>
          <w:b/>
        </w:rPr>
        <w:tab/>
        <w:t xml:space="preserve">   </w:t>
      </w:r>
      <w:r>
        <w:t>Il docente</w:t>
      </w:r>
    </w:p>
    <w:p w14:paraId="75140F46" w14:textId="77777777" w:rsidR="008463F6" w:rsidRDefault="00B23325">
      <w:pPr>
        <w:spacing w:before="240" w:after="240" w:line="240" w:lineRule="auto"/>
        <w:ind w:left="5040" w:firstLine="720"/>
      </w:pPr>
      <w:r>
        <w:t xml:space="preserve">Roberta Mosca </w:t>
      </w:r>
    </w:p>
    <w:p w14:paraId="1D9AD5E3" w14:textId="77777777" w:rsidR="008463F6" w:rsidRDefault="008463F6">
      <w:pPr>
        <w:jc w:val="center"/>
        <w:rPr>
          <w:b/>
          <w:sz w:val="28"/>
          <w:szCs w:val="28"/>
        </w:rPr>
      </w:pPr>
    </w:p>
    <w:p w14:paraId="580C16D7" w14:textId="77777777" w:rsidR="008463F6" w:rsidRDefault="008463F6">
      <w:pPr>
        <w:jc w:val="center"/>
        <w:rPr>
          <w:b/>
          <w:sz w:val="28"/>
          <w:szCs w:val="28"/>
        </w:rPr>
      </w:pPr>
    </w:p>
    <w:p w14:paraId="62D52AD8" w14:textId="77777777" w:rsidR="008463F6" w:rsidRDefault="008463F6">
      <w:pPr>
        <w:jc w:val="center"/>
        <w:rPr>
          <w:b/>
          <w:sz w:val="28"/>
          <w:szCs w:val="28"/>
        </w:rPr>
      </w:pPr>
    </w:p>
    <w:p w14:paraId="26D97A29" w14:textId="77777777" w:rsidR="008463F6" w:rsidRDefault="008463F6">
      <w:pPr>
        <w:jc w:val="center"/>
        <w:rPr>
          <w:b/>
          <w:sz w:val="28"/>
          <w:szCs w:val="28"/>
        </w:rPr>
      </w:pPr>
    </w:p>
    <w:p w14:paraId="00303AA2" w14:textId="77777777" w:rsidR="008463F6" w:rsidRPr="00B23325" w:rsidRDefault="00B23325" w:rsidP="00E56702">
      <w:pPr>
        <w:jc w:val="center"/>
        <w:rPr>
          <w:rFonts w:ascii="Arial" w:eastAsia="Arial" w:hAnsi="Arial" w:cs="Arial"/>
          <w:b/>
          <w:color w:val="000000"/>
          <w:sz w:val="28"/>
          <w:szCs w:val="28"/>
        </w:rPr>
      </w:pPr>
      <w:r>
        <w:br w:type="page"/>
      </w:r>
      <w:r w:rsidRPr="00B23325">
        <w:rPr>
          <w:rFonts w:ascii="Arial" w:eastAsia="Arial" w:hAnsi="Arial" w:cs="Arial"/>
          <w:b/>
          <w:color w:val="000000"/>
          <w:sz w:val="28"/>
          <w:szCs w:val="28"/>
        </w:rPr>
        <w:lastRenderedPageBreak/>
        <w:t>Programma di MATEMATICA</w:t>
      </w:r>
    </w:p>
    <w:p w14:paraId="5546141E" w14:textId="77777777" w:rsidR="008463F6" w:rsidRPr="00B23325" w:rsidRDefault="00B23325">
      <w:pPr>
        <w:widowControl w:val="0"/>
        <w:pBdr>
          <w:top w:val="nil"/>
          <w:left w:val="nil"/>
          <w:bottom w:val="nil"/>
          <w:right w:val="nil"/>
          <w:between w:val="nil"/>
        </w:pBdr>
        <w:spacing w:line="240" w:lineRule="auto"/>
        <w:jc w:val="right"/>
        <w:rPr>
          <w:rFonts w:ascii="Arial" w:eastAsia="Arial" w:hAnsi="Arial" w:cs="Arial"/>
          <w:b/>
          <w:color w:val="000000"/>
        </w:rPr>
      </w:pPr>
      <w:r w:rsidRPr="00B23325">
        <w:rPr>
          <w:rFonts w:ascii="Arial" w:eastAsia="Arial" w:hAnsi="Arial" w:cs="Arial"/>
          <w:b/>
          <w:color w:val="000000"/>
        </w:rPr>
        <w:t>Prof.ssa Roberta Cardinali</w:t>
      </w:r>
    </w:p>
    <w:p w14:paraId="7C7EB6BC" w14:textId="77777777" w:rsidR="008463F6" w:rsidRDefault="00B23325">
      <w:pPr>
        <w:jc w:val="center"/>
      </w:pPr>
      <w:r>
        <w:rPr>
          <w:rFonts w:ascii="Times" w:eastAsia="Times" w:hAnsi="Times" w:cs="Times"/>
          <w:color w:val="000000"/>
        </w:rPr>
        <w:t xml:space="preserve"> </w:t>
      </w:r>
      <w:r>
        <w:rPr>
          <w:noProof/>
        </w:rPr>
        <w:drawing>
          <wp:inline distT="0" distB="0" distL="0" distR="0" wp14:anchorId="77A95D47" wp14:editId="376C5FE2">
            <wp:extent cx="5828877" cy="8179054"/>
            <wp:effectExtent l="0" t="0" r="0" b="0"/>
            <wp:docPr id="17" name="image5.jpg" descr="MATE1.jpg"/>
            <wp:cNvGraphicFramePr/>
            <a:graphic xmlns:a="http://schemas.openxmlformats.org/drawingml/2006/main">
              <a:graphicData uri="http://schemas.openxmlformats.org/drawingml/2006/picture">
                <pic:pic xmlns:pic="http://schemas.openxmlformats.org/drawingml/2006/picture">
                  <pic:nvPicPr>
                    <pic:cNvPr id="0" name="image5.jpg" descr="MATE1.jpg"/>
                    <pic:cNvPicPr preferRelativeResize="0"/>
                  </pic:nvPicPr>
                  <pic:blipFill>
                    <a:blip r:embed="rId11"/>
                    <a:srcRect/>
                    <a:stretch>
                      <a:fillRect/>
                    </a:stretch>
                  </pic:blipFill>
                  <pic:spPr>
                    <a:xfrm>
                      <a:off x="0" y="0"/>
                      <a:ext cx="5828877" cy="8179054"/>
                    </a:xfrm>
                    <a:prstGeom prst="rect">
                      <a:avLst/>
                    </a:prstGeom>
                    <a:ln/>
                  </pic:spPr>
                </pic:pic>
              </a:graphicData>
            </a:graphic>
          </wp:inline>
        </w:drawing>
      </w:r>
    </w:p>
    <w:p w14:paraId="243551D8" w14:textId="77777777" w:rsidR="008463F6" w:rsidRDefault="00B23325">
      <w:pPr>
        <w:jc w:val="center"/>
      </w:pPr>
      <w:r>
        <w:rPr>
          <w:noProof/>
        </w:rPr>
        <w:lastRenderedPageBreak/>
        <w:drawing>
          <wp:inline distT="0" distB="0" distL="0" distR="0" wp14:anchorId="53A73AF1" wp14:editId="518D0139">
            <wp:extent cx="6333871" cy="8469697"/>
            <wp:effectExtent l="0" t="0" r="0" b="0"/>
            <wp:docPr id="16" name="image2.jpg" descr="MATE2.jpg"/>
            <wp:cNvGraphicFramePr/>
            <a:graphic xmlns:a="http://schemas.openxmlformats.org/drawingml/2006/main">
              <a:graphicData uri="http://schemas.openxmlformats.org/drawingml/2006/picture">
                <pic:pic xmlns:pic="http://schemas.openxmlformats.org/drawingml/2006/picture">
                  <pic:nvPicPr>
                    <pic:cNvPr id="0" name="image2.jpg" descr="MATE2.jpg"/>
                    <pic:cNvPicPr preferRelativeResize="0"/>
                  </pic:nvPicPr>
                  <pic:blipFill>
                    <a:blip r:embed="rId12"/>
                    <a:srcRect/>
                    <a:stretch>
                      <a:fillRect/>
                    </a:stretch>
                  </pic:blipFill>
                  <pic:spPr>
                    <a:xfrm>
                      <a:off x="0" y="0"/>
                      <a:ext cx="6333871" cy="8469697"/>
                    </a:xfrm>
                    <a:prstGeom prst="rect">
                      <a:avLst/>
                    </a:prstGeom>
                    <a:ln/>
                  </pic:spPr>
                </pic:pic>
              </a:graphicData>
            </a:graphic>
          </wp:inline>
        </w:drawing>
      </w:r>
    </w:p>
    <w:p w14:paraId="2C919593" w14:textId="77777777" w:rsidR="008463F6" w:rsidRDefault="00B23325">
      <w:pPr>
        <w:jc w:val="center"/>
      </w:pPr>
      <w:r>
        <w:rPr>
          <w:noProof/>
        </w:rPr>
        <w:lastRenderedPageBreak/>
        <w:drawing>
          <wp:inline distT="0" distB="0" distL="0" distR="0" wp14:anchorId="2974C119" wp14:editId="7F20AA4E">
            <wp:extent cx="6453107" cy="9231065"/>
            <wp:effectExtent l="0" t="0" r="0" b="0"/>
            <wp:docPr id="19" name="image3.jpg" descr="MATE3.jpg"/>
            <wp:cNvGraphicFramePr/>
            <a:graphic xmlns:a="http://schemas.openxmlformats.org/drawingml/2006/main">
              <a:graphicData uri="http://schemas.openxmlformats.org/drawingml/2006/picture">
                <pic:pic xmlns:pic="http://schemas.openxmlformats.org/drawingml/2006/picture">
                  <pic:nvPicPr>
                    <pic:cNvPr id="0" name="image3.jpg" descr="MATE3.jpg"/>
                    <pic:cNvPicPr preferRelativeResize="0"/>
                  </pic:nvPicPr>
                  <pic:blipFill>
                    <a:blip r:embed="rId13"/>
                    <a:srcRect/>
                    <a:stretch>
                      <a:fillRect/>
                    </a:stretch>
                  </pic:blipFill>
                  <pic:spPr>
                    <a:xfrm>
                      <a:off x="0" y="0"/>
                      <a:ext cx="6453107" cy="9231065"/>
                    </a:xfrm>
                    <a:prstGeom prst="rect">
                      <a:avLst/>
                    </a:prstGeom>
                    <a:ln/>
                  </pic:spPr>
                </pic:pic>
              </a:graphicData>
            </a:graphic>
          </wp:inline>
        </w:drawing>
      </w:r>
    </w:p>
    <w:p w14:paraId="6823F487" w14:textId="77777777" w:rsidR="008463F6" w:rsidRDefault="00B23325">
      <w:pPr>
        <w:jc w:val="center"/>
      </w:pPr>
      <w:r>
        <w:rPr>
          <w:noProof/>
        </w:rPr>
        <w:lastRenderedPageBreak/>
        <w:drawing>
          <wp:inline distT="0" distB="0" distL="0" distR="0" wp14:anchorId="23326474" wp14:editId="5F448231">
            <wp:extent cx="6344329" cy="8689060"/>
            <wp:effectExtent l="0" t="0" r="0" b="0"/>
            <wp:docPr id="18" name="image6.jpg" descr="MATE4.jpg"/>
            <wp:cNvGraphicFramePr/>
            <a:graphic xmlns:a="http://schemas.openxmlformats.org/drawingml/2006/main">
              <a:graphicData uri="http://schemas.openxmlformats.org/drawingml/2006/picture">
                <pic:pic xmlns:pic="http://schemas.openxmlformats.org/drawingml/2006/picture">
                  <pic:nvPicPr>
                    <pic:cNvPr id="0" name="image6.jpg" descr="MATE4.jpg"/>
                    <pic:cNvPicPr preferRelativeResize="0"/>
                  </pic:nvPicPr>
                  <pic:blipFill>
                    <a:blip r:embed="rId14"/>
                    <a:srcRect/>
                    <a:stretch>
                      <a:fillRect/>
                    </a:stretch>
                  </pic:blipFill>
                  <pic:spPr>
                    <a:xfrm>
                      <a:off x="0" y="0"/>
                      <a:ext cx="6344329" cy="8689060"/>
                    </a:xfrm>
                    <a:prstGeom prst="rect">
                      <a:avLst/>
                    </a:prstGeom>
                    <a:ln/>
                  </pic:spPr>
                </pic:pic>
              </a:graphicData>
            </a:graphic>
          </wp:inline>
        </w:drawing>
      </w:r>
    </w:p>
    <w:p w14:paraId="4668CDDD" w14:textId="77777777" w:rsidR="008463F6" w:rsidRDefault="008463F6">
      <w:pPr>
        <w:widowControl w:val="0"/>
        <w:pBdr>
          <w:top w:val="nil"/>
          <w:left w:val="nil"/>
          <w:bottom w:val="nil"/>
          <w:right w:val="nil"/>
          <w:between w:val="nil"/>
        </w:pBdr>
        <w:spacing w:line="240" w:lineRule="auto"/>
        <w:rPr>
          <w:rFonts w:ascii="Times" w:eastAsia="Times" w:hAnsi="Times" w:cs="Times"/>
          <w:color w:val="000000"/>
        </w:rPr>
      </w:pPr>
    </w:p>
    <w:p w14:paraId="3DAE6390" w14:textId="77777777" w:rsidR="00E56702" w:rsidRDefault="00B23325">
      <w:pPr>
        <w:widowControl w:val="0"/>
        <w:pBdr>
          <w:top w:val="nil"/>
          <w:left w:val="nil"/>
          <w:bottom w:val="nil"/>
          <w:right w:val="nil"/>
          <w:between w:val="nil"/>
        </w:pBdr>
        <w:spacing w:line="240" w:lineRule="auto"/>
        <w:ind w:left="113"/>
        <w:rPr>
          <w:rFonts w:ascii="Times" w:eastAsia="Times" w:hAnsi="Times" w:cs="Times"/>
          <w:color w:val="000000"/>
          <w:sz w:val="28"/>
          <w:szCs w:val="28"/>
        </w:rPr>
      </w:pPr>
      <w:r>
        <w:rPr>
          <w:rFonts w:ascii="Times" w:eastAsia="Times" w:hAnsi="Times" w:cs="Times"/>
          <w:color w:val="000000"/>
        </w:rPr>
        <w:t xml:space="preserve">     </w:t>
      </w:r>
      <w:r>
        <w:rPr>
          <w:rFonts w:ascii="Times" w:eastAsia="Times" w:hAnsi="Times" w:cs="Times"/>
          <w:color w:val="000000"/>
          <w:sz w:val="28"/>
          <w:szCs w:val="28"/>
        </w:rPr>
        <w:t xml:space="preserve">CLIL: </w:t>
      </w:r>
      <w:proofErr w:type="spellStart"/>
      <w:r>
        <w:rPr>
          <w:rFonts w:ascii="Times" w:eastAsia="Times" w:hAnsi="Times" w:cs="Times"/>
          <w:color w:val="000000"/>
          <w:sz w:val="28"/>
          <w:szCs w:val="28"/>
        </w:rPr>
        <w:t>Continuity</w:t>
      </w:r>
      <w:proofErr w:type="spellEnd"/>
      <w:r>
        <w:rPr>
          <w:rFonts w:ascii="Times" w:eastAsia="Times" w:hAnsi="Times" w:cs="Times"/>
          <w:color w:val="000000"/>
          <w:sz w:val="28"/>
          <w:szCs w:val="28"/>
        </w:rPr>
        <w:t xml:space="preserve"> and </w:t>
      </w:r>
      <w:proofErr w:type="spellStart"/>
      <w:r>
        <w:rPr>
          <w:rFonts w:ascii="Times" w:eastAsia="Times" w:hAnsi="Times" w:cs="Times"/>
          <w:color w:val="000000"/>
          <w:sz w:val="28"/>
          <w:szCs w:val="28"/>
        </w:rPr>
        <w:t>Discontinuity</w:t>
      </w:r>
      <w:proofErr w:type="spellEnd"/>
      <w:r>
        <w:rPr>
          <w:rFonts w:ascii="Times" w:eastAsia="Times" w:hAnsi="Times" w:cs="Times"/>
          <w:color w:val="000000"/>
          <w:sz w:val="28"/>
          <w:szCs w:val="28"/>
        </w:rPr>
        <w:t xml:space="preserve">. </w:t>
      </w:r>
      <w:proofErr w:type="spellStart"/>
      <w:r>
        <w:rPr>
          <w:rFonts w:ascii="Times" w:eastAsia="Times" w:hAnsi="Times" w:cs="Times"/>
          <w:color w:val="000000"/>
          <w:sz w:val="28"/>
          <w:szCs w:val="28"/>
        </w:rPr>
        <w:t>Asymptotes</w:t>
      </w:r>
      <w:proofErr w:type="spellEnd"/>
      <w:r w:rsidR="002E5450">
        <w:rPr>
          <w:rFonts w:ascii="Times" w:eastAsia="Times" w:hAnsi="Times" w:cs="Times"/>
          <w:color w:val="000000"/>
          <w:sz w:val="28"/>
          <w:szCs w:val="28"/>
        </w:rPr>
        <w:t>.</w:t>
      </w:r>
    </w:p>
    <w:p w14:paraId="662E61B4" w14:textId="77777777" w:rsidR="008463F6" w:rsidRDefault="00E56702" w:rsidP="00E56702">
      <w:pPr>
        <w:jc w:val="center"/>
        <w:rPr>
          <w:rFonts w:ascii="Arial" w:eastAsia="Arial" w:hAnsi="Arial" w:cs="Arial"/>
          <w:sz w:val="32"/>
          <w:szCs w:val="32"/>
        </w:rPr>
      </w:pPr>
      <w:r>
        <w:rPr>
          <w:rFonts w:ascii="Times" w:eastAsia="Times" w:hAnsi="Times" w:cs="Times"/>
          <w:color w:val="000000"/>
          <w:sz w:val="28"/>
          <w:szCs w:val="28"/>
        </w:rPr>
        <w:br w:type="page"/>
      </w:r>
      <w:r w:rsidR="00B23325">
        <w:rPr>
          <w:rFonts w:ascii="Arial" w:eastAsia="Arial" w:hAnsi="Arial" w:cs="Arial"/>
          <w:b/>
          <w:sz w:val="32"/>
          <w:szCs w:val="32"/>
        </w:rPr>
        <w:lastRenderedPageBreak/>
        <w:t>PROGRAMMA DI FISICA</w:t>
      </w:r>
    </w:p>
    <w:p w14:paraId="1C6720CB" w14:textId="77777777" w:rsidR="008463F6" w:rsidRDefault="008463F6">
      <w:pPr>
        <w:jc w:val="center"/>
        <w:rPr>
          <w:rFonts w:ascii="Arial" w:eastAsia="Arial" w:hAnsi="Arial" w:cs="Arial"/>
          <w:sz w:val="32"/>
          <w:szCs w:val="32"/>
        </w:rPr>
      </w:pPr>
    </w:p>
    <w:p w14:paraId="3B61BC86" w14:textId="77777777" w:rsidR="008463F6" w:rsidRDefault="00B23325">
      <w:pPr>
        <w:jc w:val="right"/>
        <w:rPr>
          <w:rFonts w:ascii="Arial" w:eastAsia="Arial" w:hAnsi="Arial" w:cs="Arial"/>
          <w:sz w:val="28"/>
          <w:szCs w:val="28"/>
        </w:rPr>
      </w:pPr>
      <w:r>
        <w:rPr>
          <w:rFonts w:ascii="Arial" w:eastAsia="Arial" w:hAnsi="Arial" w:cs="Arial"/>
          <w:sz w:val="28"/>
          <w:szCs w:val="28"/>
        </w:rPr>
        <w:t xml:space="preserve">Prof.ssa </w:t>
      </w:r>
      <w:r>
        <w:rPr>
          <w:rFonts w:ascii="Arial" w:eastAsia="Arial" w:hAnsi="Arial" w:cs="Arial"/>
          <w:b/>
          <w:sz w:val="28"/>
          <w:szCs w:val="28"/>
        </w:rPr>
        <w:t>Roberta Cardinali</w:t>
      </w:r>
    </w:p>
    <w:p w14:paraId="2F8A4409" w14:textId="77777777" w:rsidR="008463F6" w:rsidRDefault="008463F6">
      <w:pPr>
        <w:jc w:val="center"/>
        <w:rPr>
          <w:rFonts w:ascii="Arial" w:eastAsia="Arial" w:hAnsi="Arial" w:cs="Arial"/>
          <w:sz w:val="32"/>
          <w:szCs w:val="32"/>
        </w:rPr>
      </w:pPr>
    </w:p>
    <w:p w14:paraId="6660E190" w14:textId="77777777" w:rsidR="008463F6" w:rsidRDefault="008463F6">
      <w:pPr>
        <w:ind w:left="1021"/>
        <w:rPr>
          <w:rFonts w:ascii="Arial" w:eastAsia="Arial" w:hAnsi="Arial" w:cs="Arial"/>
          <w:sz w:val="22"/>
          <w:szCs w:val="22"/>
        </w:rPr>
      </w:pPr>
    </w:p>
    <w:tbl>
      <w:tblPr>
        <w:tblStyle w:val="a7"/>
        <w:tblW w:w="9608"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7"/>
        <w:gridCol w:w="4664"/>
        <w:gridCol w:w="197"/>
        <w:gridCol w:w="2898"/>
        <w:gridCol w:w="302"/>
      </w:tblGrid>
      <w:tr w:rsidR="008463F6" w14:paraId="62A47024" w14:textId="77777777">
        <w:trPr>
          <w:trHeight w:val="708"/>
        </w:trPr>
        <w:tc>
          <w:tcPr>
            <w:tcW w:w="9608" w:type="dxa"/>
            <w:gridSpan w:val="5"/>
            <w:tcBorders>
              <w:top w:val="single" w:sz="4" w:space="0" w:color="000000"/>
              <w:left w:val="single" w:sz="4" w:space="0" w:color="000000"/>
              <w:bottom w:val="single" w:sz="4" w:space="0" w:color="000000"/>
              <w:right w:val="single" w:sz="4" w:space="0" w:color="000000"/>
            </w:tcBorders>
          </w:tcPr>
          <w:p w14:paraId="2DBA386A" w14:textId="77777777" w:rsidR="008463F6" w:rsidRDefault="008463F6">
            <w:pPr>
              <w:rPr>
                <w:rFonts w:ascii="Arial" w:eastAsia="Arial" w:hAnsi="Arial" w:cs="Arial"/>
                <w:b/>
                <w:u w:val="single"/>
              </w:rPr>
            </w:pPr>
          </w:p>
          <w:p w14:paraId="5C1311F3" w14:textId="77777777" w:rsidR="008463F6" w:rsidRDefault="00B23325">
            <w:pPr>
              <w:rPr>
                <w:rFonts w:ascii="Arial" w:eastAsia="Arial" w:hAnsi="Arial" w:cs="Arial"/>
                <w:sz w:val="28"/>
                <w:szCs w:val="28"/>
              </w:rPr>
            </w:pPr>
            <w:r>
              <w:rPr>
                <w:rFonts w:ascii="Arial" w:eastAsia="Arial" w:hAnsi="Arial" w:cs="Arial"/>
                <w:b/>
                <w:sz w:val="28"/>
                <w:szCs w:val="28"/>
                <w:u w:val="single"/>
              </w:rPr>
              <w:t>L’EQUILIBRIO ELETTRICO</w:t>
            </w:r>
          </w:p>
        </w:tc>
      </w:tr>
      <w:tr w:rsidR="008463F6" w14:paraId="5652B23E" w14:textId="77777777">
        <w:trPr>
          <w:trHeight w:val="93"/>
        </w:trPr>
        <w:tc>
          <w:tcPr>
            <w:tcW w:w="1547" w:type="dxa"/>
          </w:tcPr>
          <w:p w14:paraId="596EFF40" w14:textId="77777777" w:rsidR="008463F6" w:rsidRDefault="00B23325">
            <w:pPr>
              <w:rPr>
                <w:rFonts w:ascii="Arial" w:eastAsia="Arial" w:hAnsi="Arial" w:cs="Arial"/>
                <w:b/>
              </w:rPr>
            </w:pPr>
            <w:r>
              <w:rPr>
                <w:rFonts w:ascii="Arial" w:eastAsia="Arial" w:hAnsi="Arial" w:cs="Arial"/>
                <w:b/>
              </w:rPr>
              <w:t>MODULO 1</w:t>
            </w:r>
          </w:p>
          <w:p w14:paraId="124322DA" w14:textId="77777777" w:rsidR="008463F6" w:rsidRDefault="008463F6">
            <w:pPr>
              <w:rPr>
                <w:rFonts w:ascii="Arial" w:eastAsia="Arial" w:hAnsi="Arial" w:cs="Arial"/>
                <w:b/>
              </w:rPr>
            </w:pPr>
          </w:p>
        </w:tc>
        <w:tc>
          <w:tcPr>
            <w:tcW w:w="4861" w:type="dxa"/>
            <w:gridSpan w:val="2"/>
          </w:tcPr>
          <w:p w14:paraId="349CCE8D" w14:textId="77777777" w:rsidR="008463F6" w:rsidRDefault="00B23325">
            <w:pPr>
              <w:rPr>
                <w:rFonts w:ascii="Arial" w:eastAsia="Arial" w:hAnsi="Arial" w:cs="Arial"/>
                <w:b/>
              </w:rPr>
            </w:pPr>
            <w:r>
              <w:rPr>
                <w:rFonts w:ascii="Arial" w:eastAsia="Arial" w:hAnsi="Arial" w:cs="Arial"/>
                <w:b/>
                <w:sz w:val="22"/>
                <w:szCs w:val="22"/>
              </w:rPr>
              <w:t>CONTENUTI</w:t>
            </w:r>
          </w:p>
        </w:tc>
        <w:tc>
          <w:tcPr>
            <w:tcW w:w="3200" w:type="dxa"/>
            <w:gridSpan w:val="2"/>
          </w:tcPr>
          <w:p w14:paraId="7EACCA64" w14:textId="77777777" w:rsidR="008463F6" w:rsidRDefault="00B23325">
            <w:pPr>
              <w:rPr>
                <w:rFonts w:ascii="Arial" w:eastAsia="Arial" w:hAnsi="Arial" w:cs="Arial"/>
                <w:b/>
              </w:rPr>
            </w:pPr>
            <w:r>
              <w:rPr>
                <w:rFonts w:ascii="Arial" w:eastAsia="Arial" w:hAnsi="Arial" w:cs="Arial"/>
                <w:b/>
                <w:sz w:val="22"/>
                <w:szCs w:val="22"/>
              </w:rPr>
              <w:t>OBIETTIVI SPECIFICI</w:t>
            </w:r>
          </w:p>
          <w:p w14:paraId="45DD4FFF" w14:textId="77777777" w:rsidR="008463F6" w:rsidRDefault="00B23325">
            <w:pPr>
              <w:rPr>
                <w:rFonts w:ascii="Arial" w:eastAsia="Arial" w:hAnsi="Arial" w:cs="Arial"/>
              </w:rPr>
            </w:pPr>
            <w:r>
              <w:rPr>
                <w:rFonts w:ascii="Arial" w:eastAsia="Arial" w:hAnsi="Arial" w:cs="Arial"/>
                <w:sz w:val="22"/>
                <w:szCs w:val="22"/>
              </w:rPr>
              <w:t>(</w:t>
            </w:r>
            <w:r>
              <w:rPr>
                <w:rFonts w:ascii="Arial" w:eastAsia="Arial" w:hAnsi="Arial" w:cs="Arial"/>
                <w:sz w:val="18"/>
                <w:szCs w:val="18"/>
              </w:rPr>
              <w:t>PER U..D.)</w:t>
            </w:r>
          </w:p>
        </w:tc>
      </w:tr>
      <w:tr w:rsidR="008463F6" w14:paraId="72A8645A" w14:textId="77777777">
        <w:trPr>
          <w:trHeight w:val="1945"/>
        </w:trPr>
        <w:tc>
          <w:tcPr>
            <w:tcW w:w="1547" w:type="dxa"/>
            <w:vMerge w:val="restart"/>
          </w:tcPr>
          <w:p w14:paraId="3D8CCEBD" w14:textId="77777777" w:rsidR="008463F6" w:rsidRDefault="008463F6">
            <w:pPr>
              <w:rPr>
                <w:rFonts w:ascii="Arial" w:eastAsia="Arial" w:hAnsi="Arial" w:cs="Arial"/>
              </w:rPr>
            </w:pPr>
          </w:p>
        </w:tc>
        <w:tc>
          <w:tcPr>
            <w:tcW w:w="4861" w:type="dxa"/>
            <w:gridSpan w:val="2"/>
          </w:tcPr>
          <w:p w14:paraId="5DE3F6CF" w14:textId="77777777" w:rsidR="008463F6" w:rsidRDefault="00B23325">
            <w:pPr>
              <w:rPr>
                <w:rFonts w:ascii="Arial" w:eastAsia="Arial" w:hAnsi="Arial" w:cs="Arial"/>
                <w:b/>
              </w:rPr>
            </w:pPr>
            <w:r>
              <w:rPr>
                <w:rFonts w:ascii="Arial" w:eastAsia="Arial" w:hAnsi="Arial" w:cs="Arial"/>
                <w:b/>
              </w:rPr>
              <w:t>U.D.1:</w:t>
            </w:r>
          </w:p>
          <w:p w14:paraId="0D804E5A" w14:textId="77777777" w:rsidR="008463F6" w:rsidRDefault="008463F6">
            <w:pPr>
              <w:rPr>
                <w:rFonts w:ascii="Arial" w:eastAsia="Arial" w:hAnsi="Arial" w:cs="Arial"/>
                <w:b/>
                <w:u w:val="single"/>
              </w:rPr>
            </w:pPr>
          </w:p>
          <w:p w14:paraId="0E4A7C6F" w14:textId="77777777" w:rsidR="008463F6" w:rsidRDefault="00B23325">
            <w:pPr>
              <w:rPr>
                <w:rFonts w:ascii="Arial" w:eastAsia="Arial" w:hAnsi="Arial" w:cs="Arial"/>
                <w:b/>
                <w:u w:val="single"/>
              </w:rPr>
            </w:pPr>
            <w:r>
              <w:rPr>
                <w:rFonts w:ascii="Arial" w:eastAsia="Arial" w:hAnsi="Arial" w:cs="Arial"/>
                <w:b/>
                <w:u w:val="single"/>
              </w:rPr>
              <w:t>FENOMENI ELETTROSTATICI</w:t>
            </w:r>
          </w:p>
          <w:p w14:paraId="5A946878" w14:textId="77777777" w:rsidR="008463F6" w:rsidRDefault="008463F6">
            <w:pPr>
              <w:rPr>
                <w:rFonts w:ascii="Arial" w:eastAsia="Arial" w:hAnsi="Arial" w:cs="Arial"/>
                <w:b/>
                <w:u w:val="single"/>
              </w:rPr>
            </w:pPr>
          </w:p>
          <w:p w14:paraId="0A789BA3" w14:textId="77777777" w:rsidR="008463F6" w:rsidRDefault="008463F6">
            <w:pPr>
              <w:rPr>
                <w:rFonts w:ascii="Arial" w:eastAsia="Arial" w:hAnsi="Arial" w:cs="Arial"/>
                <w:b/>
                <w:u w:val="single"/>
              </w:rPr>
            </w:pPr>
          </w:p>
          <w:p w14:paraId="4FF78019" w14:textId="77777777" w:rsidR="008463F6" w:rsidRDefault="008463F6">
            <w:pPr>
              <w:ind w:left="1080"/>
              <w:rPr>
                <w:rFonts w:ascii="Arial" w:eastAsia="Arial" w:hAnsi="Arial" w:cs="Arial"/>
                <w:b/>
                <w:u w:val="single"/>
              </w:rPr>
            </w:pPr>
          </w:p>
        </w:tc>
        <w:tc>
          <w:tcPr>
            <w:tcW w:w="3200" w:type="dxa"/>
            <w:gridSpan w:val="2"/>
          </w:tcPr>
          <w:p w14:paraId="64FA2EA6" w14:textId="77777777" w:rsidR="008463F6" w:rsidRDefault="008463F6">
            <w:pPr>
              <w:rPr>
                <w:rFonts w:ascii="Arial" w:eastAsia="Arial" w:hAnsi="Arial" w:cs="Arial"/>
                <w:b/>
                <w:u w:val="single"/>
              </w:rPr>
            </w:pPr>
          </w:p>
          <w:p w14:paraId="6CDC81E6" w14:textId="77777777" w:rsidR="008463F6" w:rsidRDefault="00B23325">
            <w:pPr>
              <w:rPr>
                <w:rFonts w:ascii="Arial" w:eastAsia="Arial" w:hAnsi="Arial" w:cs="Arial"/>
                <w:b/>
                <w:sz w:val="20"/>
                <w:u w:val="single"/>
              </w:rPr>
            </w:pPr>
            <w:r>
              <w:rPr>
                <w:rFonts w:ascii="Arial" w:eastAsia="Arial" w:hAnsi="Arial" w:cs="Arial"/>
                <w:b/>
                <w:sz w:val="20"/>
                <w:u w:val="single"/>
              </w:rPr>
              <w:t>Conoscenze:</w:t>
            </w:r>
          </w:p>
          <w:p w14:paraId="62704E76" w14:textId="77777777" w:rsidR="008463F6" w:rsidRDefault="00B23325">
            <w:pPr>
              <w:rPr>
                <w:rFonts w:ascii="Arial" w:eastAsia="Arial" w:hAnsi="Arial" w:cs="Arial"/>
                <w:sz w:val="20"/>
              </w:rPr>
            </w:pPr>
            <w:r>
              <w:rPr>
                <w:rFonts w:ascii="Arial" w:eastAsia="Arial" w:hAnsi="Arial" w:cs="Arial"/>
                <w:sz w:val="20"/>
              </w:rPr>
              <w:t>Elettrizzazione per strofinio</w:t>
            </w:r>
          </w:p>
          <w:p w14:paraId="097EF317" w14:textId="77777777" w:rsidR="008463F6" w:rsidRDefault="00B23325">
            <w:pPr>
              <w:rPr>
                <w:rFonts w:ascii="Arial" w:eastAsia="Arial" w:hAnsi="Arial" w:cs="Arial"/>
                <w:sz w:val="20"/>
              </w:rPr>
            </w:pPr>
            <w:r>
              <w:rPr>
                <w:rFonts w:ascii="Arial" w:eastAsia="Arial" w:hAnsi="Arial" w:cs="Arial"/>
                <w:sz w:val="20"/>
              </w:rPr>
              <w:t>I conduttori e gli isolanti</w:t>
            </w:r>
          </w:p>
          <w:p w14:paraId="6640743F" w14:textId="77777777" w:rsidR="008463F6" w:rsidRDefault="00B23325">
            <w:pPr>
              <w:rPr>
                <w:rFonts w:ascii="Arial" w:eastAsia="Arial" w:hAnsi="Arial" w:cs="Arial"/>
                <w:sz w:val="20"/>
              </w:rPr>
            </w:pPr>
            <w:r>
              <w:rPr>
                <w:rFonts w:ascii="Arial" w:eastAsia="Arial" w:hAnsi="Arial" w:cs="Arial"/>
                <w:sz w:val="20"/>
              </w:rPr>
              <w:t>Elettrizzazione per contatto e per induzione</w:t>
            </w:r>
          </w:p>
          <w:p w14:paraId="51B88C3F" w14:textId="77777777" w:rsidR="008463F6" w:rsidRDefault="00B23325">
            <w:pPr>
              <w:rPr>
                <w:rFonts w:ascii="Arial" w:eastAsia="Arial" w:hAnsi="Arial" w:cs="Arial"/>
                <w:sz w:val="20"/>
              </w:rPr>
            </w:pPr>
            <w:r>
              <w:rPr>
                <w:rFonts w:ascii="Arial" w:eastAsia="Arial" w:hAnsi="Arial" w:cs="Arial"/>
                <w:sz w:val="20"/>
              </w:rPr>
              <w:t>La polarizzazione dei dielettrici</w:t>
            </w:r>
          </w:p>
          <w:p w14:paraId="2FE9344A" w14:textId="77777777" w:rsidR="008463F6" w:rsidRDefault="00B23325">
            <w:pPr>
              <w:rPr>
                <w:rFonts w:ascii="Arial" w:eastAsia="Arial" w:hAnsi="Arial" w:cs="Arial"/>
                <w:sz w:val="20"/>
              </w:rPr>
            </w:pPr>
            <w:r>
              <w:rPr>
                <w:rFonts w:ascii="Arial" w:eastAsia="Arial" w:hAnsi="Arial" w:cs="Arial"/>
                <w:sz w:val="20"/>
              </w:rPr>
              <w:t>Conservazione della carica elettrica</w:t>
            </w:r>
          </w:p>
          <w:p w14:paraId="2087C7D6" w14:textId="77777777" w:rsidR="008463F6" w:rsidRDefault="00B23325">
            <w:pPr>
              <w:rPr>
                <w:rFonts w:ascii="Arial" w:eastAsia="Arial" w:hAnsi="Arial" w:cs="Arial"/>
                <w:sz w:val="20"/>
              </w:rPr>
            </w:pPr>
            <w:r>
              <w:rPr>
                <w:rFonts w:ascii="Arial" w:eastAsia="Arial" w:hAnsi="Arial" w:cs="Arial"/>
                <w:sz w:val="20"/>
              </w:rPr>
              <w:t>La legge di Coulomb nel vuoto e nei dielettrici</w:t>
            </w:r>
          </w:p>
          <w:p w14:paraId="140A2520" w14:textId="77777777" w:rsidR="008463F6" w:rsidRDefault="00B23325">
            <w:pPr>
              <w:rPr>
                <w:rFonts w:ascii="Arial" w:eastAsia="Arial" w:hAnsi="Arial" w:cs="Arial"/>
                <w:sz w:val="20"/>
              </w:rPr>
            </w:pPr>
            <w:r>
              <w:rPr>
                <w:rFonts w:ascii="Arial" w:eastAsia="Arial" w:hAnsi="Arial" w:cs="Arial"/>
                <w:sz w:val="20"/>
              </w:rPr>
              <w:t>Confronto tra forza elettrica e gravitazionale</w:t>
            </w:r>
          </w:p>
          <w:p w14:paraId="643F01EF" w14:textId="77777777" w:rsidR="008463F6" w:rsidRDefault="00B23325">
            <w:pPr>
              <w:rPr>
                <w:rFonts w:ascii="Arial" w:eastAsia="Arial" w:hAnsi="Arial" w:cs="Arial"/>
                <w:sz w:val="20"/>
              </w:rPr>
            </w:pPr>
            <w:r>
              <w:rPr>
                <w:rFonts w:ascii="Arial" w:eastAsia="Arial" w:hAnsi="Arial" w:cs="Arial"/>
                <w:sz w:val="20"/>
              </w:rPr>
              <w:t>L’elettroscopio</w:t>
            </w:r>
          </w:p>
          <w:p w14:paraId="603A0856" w14:textId="77777777" w:rsidR="008463F6" w:rsidRDefault="00B23325">
            <w:pPr>
              <w:rPr>
                <w:rFonts w:ascii="Arial" w:eastAsia="Arial" w:hAnsi="Arial" w:cs="Arial"/>
                <w:sz w:val="20"/>
              </w:rPr>
            </w:pPr>
            <w:r>
              <w:rPr>
                <w:rFonts w:ascii="Arial" w:eastAsia="Arial" w:hAnsi="Arial" w:cs="Arial"/>
                <w:sz w:val="20"/>
              </w:rPr>
              <w:t>La distribuzione delle cariche elettriche sulla sfera</w:t>
            </w:r>
          </w:p>
          <w:p w14:paraId="2D5EB544" w14:textId="77777777" w:rsidR="008463F6" w:rsidRDefault="00B23325">
            <w:pPr>
              <w:rPr>
                <w:rFonts w:ascii="Arial" w:eastAsia="Arial" w:hAnsi="Arial" w:cs="Arial"/>
                <w:sz w:val="20"/>
              </w:rPr>
            </w:pPr>
            <w:r>
              <w:rPr>
                <w:rFonts w:ascii="Arial" w:eastAsia="Arial" w:hAnsi="Arial" w:cs="Arial"/>
                <w:sz w:val="20"/>
              </w:rPr>
              <w:t>La Gabbia di Faraday</w:t>
            </w:r>
          </w:p>
          <w:p w14:paraId="255CCC5E" w14:textId="77777777" w:rsidR="008463F6" w:rsidRDefault="00B23325">
            <w:pPr>
              <w:rPr>
                <w:rFonts w:ascii="Arial" w:eastAsia="Arial" w:hAnsi="Arial" w:cs="Arial"/>
                <w:sz w:val="20"/>
              </w:rPr>
            </w:pPr>
            <w:r>
              <w:rPr>
                <w:rFonts w:ascii="Arial" w:eastAsia="Arial" w:hAnsi="Arial" w:cs="Arial"/>
                <w:sz w:val="20"/>
              </w:rPr>
              <w:t xml:space="preserve">Potere dispersivo delle punte e macchina di Van </w:t>
            </w:r>
            <w:proofErr w:type="spellStart"/>
            <w:r>
              <w:rPr>
                <w:rFonts w:ascii="Arial" w:eastAsia="Arial" w:hAnsi="Arial" w:cs="Arial"/>
                <w:sz w:val="20"/>
              </w:rPr>
              <w:t>DerGraaf</w:t>
            </w:r>
            <w:proofErr w:type="spellEnd"/>
          </w:p>
          <w:p w14:paraId="741903BE" w14:textId="77777777" w:rsidR="008463F6" w:rsidRDefault="00B23325">
            <w:pPr>
              <w:rPr>
                <w:rFonts w:ascii="Arial" w:eastAsia="Arial" w:hAnsi="Arial" w:cs="Arial"/>
                <w:sz w:val="20"/>
              </w:rPr>
            </w:pPr>
            <w:r>
              <w:rPr>
                <w:rFonts w:ascii="Arial" w:eastAsia="Arial" w:hAnsi="Arial" w:cs="Arial"/>
                <w:sz w:val="20"/>
              </w:rPr>
              <w:t>La distribuzione delle cariche elettriche sulla sfera</w:t>
            </w:r>
          </w:p>
          <w:p w14:paraId="7EB188CE" w14:textId="77777777" w:rsidR="00B23325" w:rsidRDefault="00B23325">
            <w:pPr>
              <w:rPr>
                <w:rFonts w:ascii="Arial" w:eastAsia="Arial" w:hAnsi="Arial" w:cs="Arial"/>
                <w:sz w:val="20"/>
              </w:rPr>
            </w:pPr>
          </w:p>
          <w:p w14:paraId="7BDA3F8B" w14:textId="77777777" w:rsidR="008463F6" w:rsidRDefault="00B23325">
            <w:pPr>
              <w:rPr>
                <w:rFonts w:ascii="Arial" w:eastAsia="Arial" w:hAnsi="Arial" w:cs="Arial"/>
                <w:b/>
                <w:sz w:val="20"/>
                <w:u w:val="single"/>
              </w:rPr>
            </w:pPr>
            <w:r>
              <w:rPr>
                <w:rFonts w:ascii="Arial" w:eastAsia="Arial" w:hAnsi="Arial" w:cs="Arial"/>
                <w:b/>
                <w:sz w:val="20"/>
                <w:u w:val="single"/>
              </w:rPr>
              <w:t>Competenze:</w:t>
            </w:r>
          </w:p>
          <w:p w14:paraId="7EC4A94F" w14:textId="77777777" w:rsidR="008463F6" w:rsidRDefault="00B23325">
            <w:pPr>
              <w:rPr>
                <w:rFonts w:ascii="Arial" w:eastAsia="Arial" w:hAnsi="Arial" w:cs="Arial"/>
                <w:sz w:val="20"/>
              </w:rPr>
            </w:pPr>
            <w:r>
              <w:rPr>
                <w:rFonts w:ascii="Arial" w:eastAsia="Arial" w:hAnsi="Arial" w:cs="Arial"/>
                <w:sz w:val="20"/>
              </w:rPr>
              <w:t>Saper applicare la legge di Coulomb</w:t>
            </w:r>
          </w:p>
          <w:p w14:paraId="59A0389A" w14:textId="77777777" w:rsidR="008463F6" w:rsidRDefault="008463F6">
            <w:pPr>
              <w:rPr>
                <w:rFonts w:ascii="Arial" w:eastAsia="Arial" w:hAnsi="Arial" w:cs="Arial"/>
                <w:sz w:val="18"/>
                <w:szCs w:val="18"/>
              </w:rPr>
            </w:pPr>
          </w:p>
        </w:tc>
      </w:tr>
      <w:tr w:rsidR="008463F6" w14:paraId="4D10F0FA" w14:textId="77777777">
        <w:trPr>
          <w:trHeight w:val="2290"/>
        </w:trPr>
        <w:tc>
          <w:tcPr>
            <w:tcW w:w="1547" w:type="dxa"/>
            <w:vMerge/>
          </w:tcPr>
          <w:p w14:paraId="411ECCED" w14:textId="77777777" w:rsidR="008463F6" w:rsidRDefault="008463F6">
            <w:pPr>
              <w:widowControl w:val="0"/>
              <w:pBdr>
                <w:top w:val="nil"/>
                <w:left w:val="nil"/>
                <w:bottom w:val="nil"/>
                <w:right w:val="nil"/>
                <w:between w:val="nil"/>
              </w:pBdr>
              <w:rPr>
                <w:rFonts w:ascii="Arial" w:eastAsia="Arial" w:hAnsi="Arial" w:cs="Arial"/>
                <w:sz w:val="18"/>
                <w:szCs w:val="18"/>
              </w:rPr>
            </w:pPr>
          </w:p>
        </w:tc>
        <w:tc>
          <w:tcPr>
            <w:tcW w:w="4861" w:type="dxa"/>
            <w:gridSpan w:val="2"/>
          </w:tcPr>
          <w:p w14:paraId="55A8803B" w14:textId="77777777" w:rsidR="008463F6" w:rsidRDefault="00B23325">
            <w:pPr>
              <w:rPr>
                <w:rFonts w:ascii="Arial" w:eastAsia="Arial" w:hAnsi="Arial" w:cs="Arial"/>
                <w:b/>
              </w:rPr>
            </w:pPr>
            <w:r>
              <w:rPr>
                <w:rFonts w:ascii="Arial" w:eastAsia="Arial" w:hAnsi="Arial" w:cs="Arial"/>
                <w:b/>
              </w:rPr>
              <w:t>U.D.2:</w:t>
            </w:r>
          </w:p>
          <w:p w14:paraId="3C4C32FF" w14:textId="77777777" w:rsidR="008463F6" w:rsidRDefault="008463F6">
            <w:pPr>
              <w:rPr>
                <w:rFonts w:ascii="Arial" w:eastAsia="Arial" w:hAnsi="Arial" w:cs="Arial"/>
                <w:b/>
                <w:u w:val="single"/>
              </w:rPr>
            </w:pPr>
          </w:p>
          <w:p w14:paraId="524D3920" w14:textId="77777777" w:rsidR="008463F6" w:rsidRDefault="00B23325">
            <w:pPr>
              <w:rPr>
                <w:rFonts w:ascii="Arial" w:eastAsia="Arial" w:hAnsi="Arial" w:cs="Arial"/>
                <w:b/>
                <w:u w:val="single"/>
              </w:rPr>
            </w:pPr>
            <w:r>
              <w:rPr>
                <w:rFonts w:ascii="Arial" w:eastAsia="Arial" w:hAnsi="Arial" w:cs="Arial"/>
                <w:b/>
                <w:u w:val="single"/>
              </w:rPr>
              <w:t>CAMPI ELETTRICI</w:t>
            </w:r>
          </w:p>
          <w:p w14:paraId="77956E51" w14:textId="77777777" w:rsidR="008463F6" w:rsidRDefault="008463F6">
            <w:pPr>
              <w:tabs>
                <w:tab w:val="left" w:pos="1365"/>
              </w:tabs>
              <w:rPr>
                <w:rFonts w:ascii="Arial" w:eastAsia="Arial" w:hAnsi="Arial" w:cs="Arial"/>
              </w:rPr>
            </w:pPr>
          </w:p>
          <w:p w14:paraId="3AB616A2" w14:textId="77777777" w:rsidR="008463F6" w:rsidRDefault="008463F6">
            <w:pPr>
              <w:rPr>
                <w:rFonts w:ascii="Arial" w:eastAsia="Arial" w:hAnsi="Arial" w:cs="Arial"/>
              </w:rPr>
            </w:pPr>
          </w:p>
          <w:p w14:paraId="768F0C68" w14:textId="77777777" w:rsidR="008463F6" w:rsidRDefault="008463F6">
            <w:pPr>
              <w:rPr>
                <w:rFonts w:ascii="Arial" w:eastAsia="Arial" w:hAnsi="Arial" w:cs="Arial"/>
              </w:rPr>
            </w:pPr>
          </w:p>
          <w:p w14:paraId="68DBDD87" w14:textId="77777777" w:rsidR="008463F6" w:rsidRDefault="00B23325">
            <w:pPr>
              <w:tabs>
                <w:tab w:val="left" w:pos="1425"/>
              </w:tabs>
              <w:rPr>
                <w:rFonts w:ascii="Arial" w:eastAsia="Arial" w:hAnsi="Arial" w:cs="Arial"/>
              </w:rPr>
            </w:pPr>
            <w:r>
              <w:rPr>
                <w:rFonts w:ascii="Arial" w:eastAsia="Arial" w:hAnsi="Arial" w:cs="Arial"/>
              </w:rPr>
              <w:tab/>
            </w:r>
          </w:p>
        </w:tc>
        <w:tc>
          <w:tcPr>
            <w:tcW w:w="3200" w:type="dxa"/>
            <w:gridSpan w:val="2"/>
          </w:tcPr>
          <w:p w14:paraId="55CE65AC" w14:textId="77777777" w:rsidR="008463F6" w:rsidRDefault="00B23325">
            <w:pPr>
              <w:rPr>
                <w:rFonts w:ascii="Arial" w:eastAsia="Arial" w:hAnsi="Arial" w:cs="Arial"/>
                <w:b/>
                <w:sz w:val="20"/>
                <w:u w:val="single"/>
              </w:rPr>
            </w:pPr>
            <w:r>
              <w:rPr>
                <w:rFonts w:ascii="Arial" w:eastAsia="Arial" w:hAnsi="Arial" w:cs="Arial"/>
                <w:b/>
                <w:sz w:val="20"/>
                <w:u w:val="single"/>
              </w:rPr>
              <w:t>Conoscenze:</w:t>
            </w:r>
          </w:p>
          <w:p w14:paraId="6A1F6B52" w14:textId="77777777" w:rsidR="008463F6" w:rsidRDefault="00B23325">
            <w:pPr>
              <w:rPr>
                <w:rFonts w:ascii="Arial" w:eastAsia="Arial" w:hAnsi="Arial" w:cs="Arial"/>
                <w:sz w:val="20"/>
              </w:rPr>
            </w:pPr>
            <w:r>
              <w:rPr>
                <w:rFonts w:ascii="Arial" w:eastAsia="Arial" w:hAnsi="Arial" w:cs="Arial"/>
                <w:sz w:val="20"/>
              </w:rPr>
              <w:t>Il vettore campo elettrico</w:t>
            </w:r>
          </w:p>
          <w:p w14:paraId="526521F3" w14:textId="77777777" w:rsidR="008463F6" w:rsidRDefault="00B23325">
            <w:pPr>
              <w:rPr>
                <w:rFonts w:ascii="Arial" w:eastAsia="Arial" w:hAnsi="Arial" w:cs="Arial"/>
                <w:sz w:val="20"/>
              </w:rPr>
            </w:pPr>
            <w:r>
              <w:rPr>
                <w:rFonts w:ascii="Arial" w:eastAsia="Arial" w:hAnsi="Arial" w:cs="Arial"/>
                <w:sz w:val="20"/>
              </w:rPr>
              <w:t>Linee di forza e loro proprietà</w:t>
            </w:r>
          </w:p>
          <w:p w14:paraId="0CD4361B" w14:textId="77777777" w:rsidR="008463F6" w:rsidRDefault="00B23325">
            <w:pPr>
              <w:rPr>
                <w:rFonts w:ascii="Arial" w:eastAsia="Arial" w:hAnsi="Arial" w:cs="Arial"/>
                <w:sz w:val="20"/>
              </w:rPr>
            </w:pPr>
            <w:r>
              <w:rPr>
                <w:rFonts w:ascii="Arial" w:eastAsia="Arial" w:hAnsi="Arial" w:cs="Arial"/>
                <w:sz w:val="20"/>
              </w:rPr>
              <w:t xml:space="preserve">Principio di sovrapposizione </w:t>
            </w:r>
          </w:p>
          <w:p w14:paraId="442C6095" w14:textId="77777777" w:rsidR="008463F6" w:rsidRDefault="00B23325">
            <w:pPr>
              <w:rPr>
                <w:rFonts w:ascii="Arial" w:eastAsia="Arial" w:hAnsi="Arial" w:cs="Arial"/>
                <w:sz w:val="20"/>
              </w:rPr>
            </w:pPr>
            <w:r>
              <w:rPr>
                <w:rFonts w:ascii="Arial" w:eastAsia="Arial" w:hAnsi="Arial" w:cs="Arial"/>
                <w:sz w:val="20"/>
              </w:rPr>
              <w:t>Campo di una carica puntiforme</w:t>
            </w:r>
          </w:p>
          <w:p w14:paraId="75820580" w14:textId="77777777" w:rsidR="008463F6" w:rsidRDefault="00B23325">
            <w:pPr>
              <w:rPr>
                <w:rFonts w:ascii="Arial" w:eastAsia="Arial" w:hAnsi="Arial" w:cs="Arial"/>
                <w:sz w:val="20"/>
              </w:rPr>
            </w:pPr>
            <w:r>
              <w:rPr>
                <w:rFonts w:ascii="Arial" w:eastAsia="Arial" w:hAnsi="Arial" w:cs="Arial"/>
                <w:sz w:val="20"/>
              </w:rPr>
              <w:t>Dipolo elettrico</w:t>
            </w:r>
          </w:p>
          <w:p w14:paraId="1819E362" w14:textId="77777777" w:rsidR="008463F6" w:rsidRDefault="00B23325">
            <w:pPr>
              <w:rPr>
                <w:rFonts w:ascii="Arial" w:eastAsia="Arial" w:hAnsi="Arial" w:cs="Arial"/>
                <w:sz w:val="20"/>
              </w:rPr>
            </w:pPr>
            <w:r>
              <w:rPr>
                <w:rFonts w:ascii="Arial" w:eastAsia="Arial" w:hAnsi="Arial" w:cs="Arial"/>
                <w:sz w:val="20"/>
              </w:rPr>
              <w:t>Campo elettrico di una distribuzione sferica di cariche</w:t>
            </w:r>
          </w:p>
          <w:p w14:paraId="3434DF06" w14:textId="77777777" w:rsidR="008463F6" w:rsidRDefault="00B23325">
            <w:pPr>
              <w:rPr>
                <w:rFonts w:ascii="Arial" w:eastAsia="Arial" w:hAnsi="Arial" w:cs="Arial"/>
                <w:sz w:val="20"/>
              </w:rPr>
            </w:pPr>
            <w:r>
              <w:rPr>
                <w:rFonts w:ascii="Arial" w:eastAsia="Arial" w:hAnsi="Arial" w:cs="Arial"/>
                <w:sz w:val="20"/>
              </w:rPr>
              <w:t>Flusso del campo elettrico e Teorema di Gauss</w:t>
            </w:r>
          </w:p>
          <w:p w14:paraId="6B5CBA66" w14:textId="77777777" w:rsidR="008463F6" w:rsidRDefault="00B23325">
            <w:pPr>
              <w:rPr>
                <w:rFonts w:ascii="Arial" w:eastAsia="Arial" w:hAnsi="Arial" w:cs="Arial"/>
                <w:sz w:val="20"/>
              </w:rPr>
            </w:pPr>
            <w:r>
              <w:rPr>
                <w:rFonts w:ascii="Arial" w:eastAsia="Arial" w:hAnsi="Arial" w:cs="Arial"/>
                <w:sz w:val="20"/>
              </w:rPr>
              <w:t>Distribuzioni simmetriche di carica</w:t>
            </w:r>
          </w:p>
          <w:p w14:paraId="5F67D75C" w14:textId="77777777" w:rsidR="008463F6" w:rsidRDefault="00B23325">
            <w:pPr>
              <w:rPr>
                <w:rFonts w:ascii="Arial" w:eastAsia="Arial" w:hAnsi="Arial" w:cs="Arial"/>
                <w:sz w:val="20"/>
              </w:rPr>
            </w:pPr>
            <w:r>
              <w:rPr>
                <w:rFonts w:ascii="Arial" w:eastAsia="Arial" w:hAnsi="Arial" w:cs="Arial"/>
                <w:sz w:val="20"/>
              </w:rPr>
              <w:t>L’energia potenziale elettrica</w:t>
            </w:r>
          </w:p>
          <w:p w14:paraId="2DBDCB73" w14:textId="77777777" w:rsidR="008463F6" w:rsidRDefault="00B23325">
            <w:pPr>
              <w:rPr>
                <w:rFonts w:ascii="Arial" w:eastAsia="Arial" w:hAnsi="Arial" w:cs="Arial"/>
                <w:sz w:val="20"/>
              </w:rPr>
            </w:pPr>
            <w:r>
              <w:rPr>
                <w:rFonts w:ascii="Arial" w:eastAsia="Arial" w:hAnsi="Arial" w:cs="Arial"/>
                <w:sz w:val="20"/>
              </w:rPr>
              <w:t>Il lavoro del campo elettrico</w:t>
            </w:r>
          </w:p>
          <w:p w14:paraId="6532CB40" w14:textId="77777777" w:rsidR="008463F6" w:rsidRDefault="00B23325">
            <w:pPr>
              <w:rPr>
                <w:rFonts w:ascii="Arial" w:eastAsia="Arial" w:hAnsi="Arial" w:cs="Arial"/>
                <w:sz w:val="20"/>
              </w:rPr>
            </w:pPr>
            <w:r>
              <w:rPr>
                <w:rFonts w:ascii="Arial" w:eastAsia="Arial" w:hAnsi="Arial" w:cs="Arial"/>
                <w:sz w:val="20"/>
              </w:rPr>
              <w:t>La differenza di potenziale elettrico</w:t>
            </w:r>
          </w:p>
          <w:p w14:paraId="68AC333C" w14:textId="77777777" w:rsidR="008463F6" w:rsidRDefault="00B23325">
            <w:pPr>
              <w:rPr>
                <w:rFonts w:ascii="Arial" w:eastAsia="Arial" w:hAnsi="Arial" w:cs="Arial"/>
                <w:sz w:val="20"/>
              </w:rPr>
            </w:pPr>
            <w:r>
              <w:rPr>
                <w:rFonts w:ascii="Arial" w:eastAsia="Arial" w:hAnsi="Arial" w:cs="Arial"/>
                <w:sz w:val="20"/>
              </w:rPr>
              <w:lastRenderedPageBreak/>
              <w:t>I condensatori e capacità</w:t>
            </w:r>
          </w:p>
          <w:p w14:paraId="31366E99" w14:textId="77777777" w:rsidR="008463F6" w:rsidRDefault="00B23325">
            <w:pPr>
              <w:rPr>
                <w:rFonts w:ascii="Arial" w:eastAsia="Arial" w:hAnsi="Arial" w:cs="Arial"/>
                <w:sz w:val="20"/>
              </w:rPr>
            </w:pPr>
            <w:r>
              <w:rPr>
                <w:rFonts w:ascii="Arial" w:eastAsia="Arial" w:hAnsi="Arial" w:cs="Arial"/>
                <w:sz w:val="20"/>
              </w:rPr>
              <w:t>Condensatori in serie e in parallelo</w:t>
            </w:r>
          </w:p>
          <w:p w14:paraId="103DA958" w14:textId="77777777" w:rsidR="008463F6" w:rsidRDefault="00B23325">
            <w:pPr>
              <w:rPr>
                <w:rFonts w:ascii="Arial" w:eastAsia="Arial" w:hAnsi="Arial" w:cs="Arial"/>
                <w:b/>
                <w:sz w:val="20"/>
                <w:u w:val="single"/>
              </w:rPr>
            </w:pPr>
            <w:r>
              <w:rPr>
                <w:rFonts w:ascii="Arial" w:eastAsia="Arial" w:hAnsi="Arial" w:cs="Arial"/>
                <w:b/>
                <w:sz w:val="20"/>
                <w:u w:val="single"/>
              </w:rPr>
              <w:t>Competenze:</w:t>
            </w:r>
          </w:p>
          <w:p w14:paraId="28964C91" w14:textId="77777777" w:rsidR="008463F6" w:rsidRDefault="00B23325">
            <w:pPr>
              <w:ind w:left="57" w:right="57"/>
              <w:rPr>
                <w:rFonts w:ascii="Arial" w:eastAsia="Arial" w:hAnsi="Arial" w:cs="Arial"/>
                <w:sz w:val="20"/>
              </w:rPr>
            </w:pPr>
            <w:r>
              <w:rPr>
                <w:rFonts w:ascii="Arial" w:eastAsia="Arial" w:hAnsi="Arial" w:cs="Arial"/>
                <w:sz w:val="20"/>
              </w:rPr>
              <w:t>Saper determinare e rappresentare il campo elettrico</w:t>
            </w:r>
          </w:p>
          <w:p w14:paraId="290427FA" w14:textId="77777777" w:rsidR="008463F6" w:rsidRDefault="00B23325">
            <w:pPr>
              <w:ind w:left="57" w:right="57"/>
              <w:rPr>
                <w:rFonts w:ascii="Arial" w:eastAsia="Arial" w:hAnsi="Arial" w:cs="Arial"/>
                <w:sz w:val="20"/>
              </w:rPr>
            </w:pPr>
            <w:r>
              <w:rPr>
                <w:rFonts w:ascii="Arial" w:eastAsia="Arial" w:hAnsi="Arial" w:cs="Arial"/>
                <w:sz w:val="20"/>
              </w:rPr>
              <w:t>Saper determinare l’energia potenziale e la differenza di potenziale</w:t>
            </w:r>
          </w:p>
          <w:p w14:paraId="1F7E585F" w14:textId="77777777" w:rsidR="008463F6" w:rsidRDefault="00B23325">
            <w:pPr>
              <w:tabs>
                <w:tab w:val="left" w:pos="1965"/>
              </w:tabs>
              <w:rPr>
                <w:rFonts w:ascii="Arial" w:eastAsia="Arial" w:hAnsi="Arial" w:cs="Arial"/>
                <w:sz w:val="18"/>
                <w:szCs w:val="18"/>
              </w:rPr>
            </w:pPr>
            <w:r>
              <w:rPr>
                <w:rFonts w:ascii="Arial" w:eastAsia="Arial" w:hAnsi="Arial" w:cs="Arial"/>
                <w:sz w:val="20"/>
              </w:rPr>
              <w:t>Saper risolvere esercizi con i condensatori</w:t>
            </w:r>
          </w:p>
        </w:tc>
      </w:tr>
      <w:tr w:rsidR="008463F6" w14:paraId="2A0C03E0" w14:textId="77777777">
        <w:trPr>
          <w:gridAfter w:val="1"/>
          <w:wAfter w:w="302" w:type="dxa"/>
          <w:trHeight w:val="708"/>
        </w:trPr>
        <w:tc>
          <w:tcPr>
            <w:tcW w:w="9306" w:type="dxa"/>
            <w:gridSpan w:val="4"/>
            <w:tcBorders>
              <w:top w:val="single" w:sz="4" w:space="0" w:color="000000"/>
              <w:left w:val="single" w:sz="4" w:space="0" w:color="000000"/>
              <w:bottom w:val="single" w:sz="4" w:space="0" w:color="000000"/>
              <w:right w:val="single" w:sz="4" w:space="0" w:color="000000"/>
            </w:tcBorders>
          </w:tcPr>
          <w:p w14:paraId="1DF99711" w14:textId="77777777" w:rsidR="008463F6" w:rsidRDefault="008463F6">
            <w:pPr>
              <w:rPr>
                <w:rFonts w:ascii="Arial" w:eastAsia="Arial" w:hAnsi="Arial" w:cs="Arial"/>
                <w:b/>
                <w:sz w:val="28"/>
                <w:szCs w:val="28"/>
                <w:u w:val="single"/>
              </w:rPr>
            </w:pPr>
          </w:p>
          <w:p w14:paraId="0B251E67" w14:textId="77777777" w:rsidR="008463F6" w:rsidRDefault="00B23325">
            <w:pPr>
              <w:rPr>
                <w:rFonts w:ascii="Arial" w:eastAsia="Arial" w:hAnsi="Arial" w:cs="Arial"/>
              </w:rPr>
            </w:pPr>
            <w:r>
              <w:rPr>
                <w:rFonts w:ascii="Arial" w:eastAsia="Arial" w:hAnsi="Arial" w:cs="Arial"/>
                <w:b/>
                <w:sz w:val="28"/>
                <w:szCs w:val="28"/>
                <w:u w:val="single"/>
              </w:rPr>
              <w:t>CARICHE ELETTRICHE IN MOTO</w:t>
            </w:r>
          </w:p>
        </w:tc>
      </w:tr>
      <w:tr w:rsidR="008463F6" w14:paraId="5EEDBA25" w14:textId="77777777">
        <w:trPr>
          <w:gridAfter w:val="1"/>
          <w:wAfter w:w="302" w:type="dxa"/>
          <w:trHeight w:val="93"/>
        </w:trPr>
        <w:tc>
          <w:tcPr>
            <w:tcW w:w="1547" w:type="dxa"/>
          </w:tcPr>
          <w:p w14:paraId="29FD7388" w14:textId="77777777" w:rsidR="008463F6" w:rsidRDefault="00B23325">
            <w:pPr>
              <w:rPr>
                <w:rFonts w:ascii="Arial" w:eastAsia="Arial" w:hAnsi="Arial" w:cs="Arial"/>
                <w:b/>
              </w:rPr>
            </w:pPr>
            <w:r>
              <w:rPr>
                <w:rFonts w:ascii="Arial" w:eastAsia="Arial" w:hAnsi="Arial" w:cs="Arial"/>
                <w:b/>
              </w:rPr>
              <w:t>MODULO 2</w:t>
            </w:r>
          </w:p>
        </w:tc>
        <w:tc>
          <w:tcPr>
            <w:tcW w:w="4664" w:type="dxa"/>
          </w:tcPr>
          <w:p w14:paraId="7B45E2FF" w14:textId="77777777" w:rsidR="008463F6" w:rsidRDefault="00B23325">
            <w:pPr>
              <w:rPr>
                <w:rFonts w:ascii="Arial" w:eastAsia="Arial" w:hAnsi="Arial" w:cs="Arial"/>
                <w:b/>
              </w:rPr>
            </w:pPr>
            <w:r>
              <w:rPr>
                <w:rFonts w:ascii="Arial" w:eastAsia="Arial" w:hAnsi="Arial" w:cs="Arial"/>
                <w:b/>
                <w:sz w:val="22"/>
                <w:szCs w:val="22"/>
              </w:rPr>
              <w:t>CONTENUTI</w:t>
            </w:r>
          </w:p>
        </w:tc>
        <w:tc>
          <w:tcPr>
            <w:tcW w:w="3095" w:type="dxa"/>
            <w:gridSpan w:val="2"/>
          </w:tcPr>
          <w:p w14:paraId="4322527D" w14:textId="77777777" w:rsidR="008463F6" w:rsidRDefault="00B23325">
            <w:pPr>
              <w:rPr>
                <w:rFonts w:ascii="Arial" w:eastAsia="Arial" w:hAnsi="Arial" w:cs="Arial"/>
                <w:b/>
              </w:rPr>
            </w:pPr>
            <w:r>
              <w:rPr>
                <w:rFonts w:ascii="Arial" w:eastAsia="Arial" w:hAnsi="Arial" w:cs="Arial"/>
                <w:b/>
                <w:sz w:val="22"/>
                <w:szCs w:val="22"/>
              </w:rPr>
              <w:t>OBIETTIVI SPECIFICI</w:t>
            </w:r>
          </w:p>
          <w:p w14:paraId="16C35703" w14:textId="77777777" w:rsidR="008463F6" w:rsidRDefault="00B23325">
            <w:pPr>
              <w:rPr>
                <w:rFonts w:ascii="Arial" w:eastAsia="Arial" w:hAnsi="Arial" w:cs="Arial"/>
              </w:rPr>
            </w:pPr>
            <w:r>
              <w:rPr>
                <w:rFonts w:ascii="Arial" w:eastAsia="Arial" w:hAnsi="Arial" w:cs="Arial"/>
                <w:sz w:val="22"/>
                <w:szCs w:val="22"/>
              </w:rPr>
              <w:t>(</w:t>
            </w:r>
            <w:r>
              <w:rPr>
                <w:rFonts w:ascii="Arial" w:eastAsia="Arial" w:hAnsi="Arial" w:cs="Arial"/>
                <w:sz w:val="18"/>
                <w:szCs w:val="18"/>
              </w:rPr>
              <w:t>PER U..D.)</w:t>
            </w:r>
          </w:p>
        </w:tc>
      </w:tr>
      <w:tr w:rsidR="008463F6" w14:paraId="2179E182" w14:textId="77777777">
        <w:trPr>
          <w:gridAfter w:val="1"/>
          <w:wAfter w:w="302" w:type="dxa"/>
          <w:trHeight w:val="1945"/>
        </w:trPr>
        <w:tc>
          <w:tcPr>
            <w:tcW w:w="1547" w:type="dxa"/>
            <w:vMerge w:val="restart"/>
          </w:tcPr>
          <w:p w14:paraId="610B1626" w14:textId="77777777" w:rsidR="008463F6" w:rsidRDefault="008463F6">
            <w:pPr>
              <w:rPr>
                <w:rFonts w:ascii="Arial" w:eastAsia="Arial" w:hAnsi="Arial" w:cs="Arial"/>
              </w:rPr>
            </w:pPr>
          </w:p>
        </w:tc>
        <w:tc>
          <w:tcPr>
            <w:tcW w:w="4664" w:type="dxa"/>
          </w:tcPr>
          <w:p w14:paraId="015DA18D" w14:textId="77777777" w:rsidR="008463F6" w:rsidRDefault="00B23325">
            <w:pPr>
              <w:rPr>
                <w:rFonts w:ascii="Arial" w:eastAsia="Arial" w:hAnsi="Arial" w:cs="Arial"/>
                <w:b/>
              </w:rPr>
            </w:pPr>
            <w:r>
              <w:rPr>
                <w:rFonts w:ascii="Arial" w:eastAsia="Arial" w:hAnsi="Arial" w:cs="Arial"/>
                <w:b/>
              </w:rPr>
              <w:t>U.D.1:</w:t>
            </w:r>
          </w:p>
          <w:p w14:paraId="000B475D" w14:textId="77777777" w:rsidR="008463F6" w:rsidRDefault="008463F6">
            <w:pPr>
              <w:rPr>
                <w:rFonts w:ascii="Arial" w:eastAsia="Arial" w:hAnsi="Arial" w:cs="Arial"/>
                <w:b/>
                <w:u w:val="single"/>
              </w:rPr>
            </w:pPr>
          </w:p>
          <w:p w14:paraId="4BBD638C" w14:textId="77777777" w:rsidR="008463F6" w:rsidRDefault="00B23325">
            <w:pPr>
              <w:rPr>
                <w:rFonts w:ascii="Arial" w:eastAsia="Arial" w:hAnsi="Arial" w:cs="Arial"/>
                <w:b/>
                <w:u w:val="single"/>
              </w:rPr>
            </w:pPr>
            <w:r>
              <w:rPr>
                <w:rFonts w:ascii="Arial" w:eastAsia="Arial" w:hAnsi="Arial" w:cs="Arial"/>
                <w:b/>
                <w:u w:val="single"/>
              </w:rPr>
              <w:t>LE LEGGI DI OHM</w:t>
            </w:r>
          </w:p>
          <w:p w14:paraId="3BA0D001" w14:textId="77777777" w:rsidR="008463F6" w:rsidRDefault="008463F6">
            <w:pPr>
              <w:rPr>
                <w:rFonts w:ascii="Arial" w:eastAsia="Arial" w:hAnsi="Arial" w:cs="Arial"/>
                <w:b/>
                <w:u w:val="single"/>
              </w:rPr>
            </w:pPr>
          </w:p>
          <w:p w14:paraId="23589766" w14:textId="77777777" w:rsidR="008463F6" w:rsidRDefault="008463F6">
            <w:pPr>
              <w:ind w:left="1080"/>
              <w:rPr>
                <w:rFonts w:ascii="Arial" w:eastAsia="Arial" w:hAnsi="Arial" w:cs="Arial"/>
                <w:b/>
                <w:u w:val="single"/>
              </w:rPr>
            </w:pPr>
          </w:p>
        </w:tc>
        <w:tc>
          <w:tcPr>
            <w:tcW w:w="3095" w:type="dxa"/>
            <w:gridSpan w:val="2"/>
          </w:tcPr>
          <w:p w14:paraId="18B4E026" w14:textId="77777777" w:rsidR="008463F6" w:rsidRDefault="00B23325">
            <w:pPr>
              <w:rPr>
                <w:rFonts w:ascii="Arial" w:eastAsia="Arial" w:hAnsi="Arial" w:cs="Arial"/>
                <w:b/>
                <w:u w:val="single"/>
              </w:rPr>
            </w:pPr>
            <w:r>
              <w:rPr>
                <w:rFonts w:ascii="Arial" w:eastAsia="Arial" w:hAnsi="Arial" w:cs="Arial"/>
                <w:b/>
                <w:sz w:val="22"/>
                <w:szCs w:val="22"/>
                <w:u w:val="single"/>
              </w:rPr>
              <w:t>Conoscenze:</w:t>
            </w:r>
          </w:p>
          <w:p w14:paraId="6E07DF34" w14:textId="77777777" w:rsidR="008463F6" w:rsidRDefault="00B23325">
            <w:pPr>
              <w:ind w:left="57" w:right="57"/>
              <w:rPr>
                <w:rFonts w:ascii="Arial" w:eastAsia="Arial" w:hAnsi="Arial" w:cs="Arial"/>
              </w:rPr>
            </w:pPr>
            <w:r>
              <w:rPr>
                <w:rFonts w:ascii="Arial" w:eastAsia="Arial" w:hAnsi="Arial" w:cs="Arial"/>
                <w:sz w:val="22"/>
                <w:szCs w:val="22"/>
              </w:rPr>
              <w:t>La corrente elettrica</w:t>
            </w:r>
          </w:p>
          <w:p w14:paraId="3F0AC015" w14:textId="77777777" w:rsidR="008463F6" w:rsidRDefault="00B23325">
            <w:pPr>
              <w:ind w:left="57" w:right="57"/>
              <w:rPr>
                <w:rFonts w:ascii="Arial" w:eastAsia="Arial" w:hAnsi="Arial" w:cs="Arial"/>
              </w:rPr>
            </w:pPr>
            <w:r>
              <w:rPr>
                <w:rFonts w:ascii="Arial" w:eastAsia="Arial" w:hAnsi="Arial" w:cs="Arial"/>
                <w:sz w:val="22"/>
                <w:szCs w:val="22"/>
              </w:rPr>
              <w:t>La resistenza elettrica</w:t>
            </w:r>
          </w:p>
          <w:p w14:paraId="1A77B894" w14:textId="77777777" w:rsidR="008463F6" w:rsidRDefault="00B23325">
            <w:pPr>
              <w:rPr>
                <w:rFonts w:ascii="Arial" w:eastAsia="Arial" w:hAnsi="Arial" w:cs="Arial"/>
              </w:rPr>
            </w:pPr>
            <w:r>
              <w:rPr>
                <w:rFonts w:ascii="Arial" w:eastAsia="Arial" w:hAnsi="Arial" w:cs="Arial"/>
                <w:sz w:val="22"/>
                <w:szCs w:val="22"/>
              </w:rPr>
              <w:t>La forza elettromotrice</w:t>
            </w:r>
          </w:p>
          <w:p w14:paraId="7DF0BC29" w14:textId="77777777" w:rsidR="008463F6" w:rsidRDefault="00B23325">
            <w:pPr>
              <w:ind w:left="57" w:right="57"/>
              <w:rPr>
                <w:rFonts w:ascii="Arial" w:eastAsia="Arial" w:hAnsi="Arial" w:cs="Arial"/>
              </w:rPr>
            </w:pPr>
            <w:r>
              <w:rPr>
                <w:rFonts w:ascii="Arial" w:eastAsia="Arial" w:hAnsi="Arial" w:cs="Arial"/>
                <w:sz w:val="22"/>
                <w:szCs w:val="22"/>
              </w:rPr>
              <w:t>La prima legge di Ohm</w:t>
            </w:r>
          </w:p>
          <w:p w14:paraId="176F6C28" w14:textId="77777777" w:rsidR="008463F6" w:rsidRDefault="00B23325">
            <w:pPr>
              <w:ind w:left="57" w:right="57"/>
              <w:rPr>
                <w:rFonts w:ascii="Arial" w:eastAsia="Arial" w:hAnsi="Arial" w:cs="Arial"/>
              </w:rPr>
            </w:pPr>
            <w:r>
              <w:rPr>
                <w:rFonts w:ascii="Arial" w:eastAsia="Arial" w:hAnsi="Arial" w:cs="Arial"/>
                <w:sz w:val="22"/>
                <w:szCs w:val="22"/>
              </w:rPr>
              <w:t>La seconda legge di Ohm</w:t>
            </w:r>
          </w:p>
          <w:p w14:paraId="2894E65E" w14:textId="77777777" w:rsidR="008463F6" w:rsidRDefault="00B23325">
            <w:pPr>
              <w:ind w:left="57" w:right="57"/>
              <w:rPr>
                <w:rFonts w:ascii="Arial" w:eastAsia="Arial" w:hAnsi="Arial" w:cs="Arial"/>
              </w:rPr>
            </w:pPr>
            <w:r>
              <w:rPr>
                <w:rFonts w:ascii="Arial" w:eastAsia="Arial" w:hAnsi="Arial" w:cs="Arial"/>
                <w:sz w:val="22"/>
                <w:szCs w:val="22"/>
              </w:rPr>
              <w:t>L’effetto Joule</w:t>
            </w:r>
          </w:p>
          <w:p w14:paraId="73566196" w14:textId="77777777" w:rsidR="008463F6" w:rsidRDefault="00B23325">
            <w:pPr>
              <w:rPr>
                <w:rFonts w:ascii="Arial" w:eastAsia="Arial" w:hAnsi="Arial" w:cs="Arial"/>
              </w:rPr>
            </w:pPr>
            <w:r>
              <w:rPr>
                <w:rFonts w:ascii="Arial" w:eastAsia="Arial" w:hAnsi="Arial" w:cs="Arial"/>
                <w:sz w:val="22"/>
                <w:szCs w:val="22"/>
              </w:rPr>
              <w:t>La potenza elettrica</w:t>
            </w:r>
          </w:p>
          <w:p w14:paraId="53EAB598" w14:textId="77777777" w:rsidR="008463F6" w:rsidRDefault="008463F6">
            <w:pPr>
              <w:ind w:left="57" w:right="57"/>
              <w:rPr>
                <w:rFonts w:ascii="Arial" w:eastAsia="Arial" w:hAnsi="Arial" w:cs="Arial"/>
                <w:b/>
                <w:u w:val="single"/>
              </w:rPr>
            </w:pPr>
          </w:p>
          <w:p w14:paraId="6E457D08" w14:textId="77777777" w:rsidR="008463F6" w:rsidRDefault="008463F6">
            <w:pPr>
              <w:ind w:left="57" w:right="57"/>
              <w:rPr>
                <w:rFonts w:ascii="Arial" w:eastAsia="Arial" w:hAnsi="Arial" w:cs="Arial"/>
                <w:b/>
                <w:u w:val="single"/>
              </w:rPr>
            </w:pPr>
          </w:p>
          <w:p w14:paraId="7ADA7C8F" w14:textId="77777777" w:rsidR="008463F6" w:rsidRDefault="00B23325">
            <w:pPr>
              <w:ind w:left="57" w:right="57"/>
              <w:rPr>
                <w:rFonts w:ascii="Arial" w:eastAsia="Arial" w:hAnsi="Arial" w:cs="Arial"/>
                <w:b/>
                <w:u w:val="single"/>
              </w:rPr>
            </w:pPr>
            <w:r>
              <w:rPr>
                <w:rFonts w:ascii="Arial" w:eastAsia="Arial" w:hAnsi="Arial" w:cs="Arial"/>
                <w:b/>
                <w:sz w:val="22"/>
                <w:szCs w:val="22"/>
                <w:u w:val="single"/>
              </w:rPr>
              <w:t>Competenze:</w:t>
            </w:r>
          </w:p>
          <w:p w14:paraId="2AE98671" w14:textId="77777777" w:rsidR="008463F6" w:rsidRDefault="00B23325">
            <w:pPr>
              <w:ind w:left="57" w:right="57"/>
              <w:rPr>
                <w:rFonts w:ascii="Arial" w:eastAsia="Arial" w:hAnsi="Arial" w:cs="Arial"/>
              </w:rPr>
            </w:pPr>
            <w:r>
              <w:rPr>
                <w:rFonts w:ascii="Arial" w:eastAsia="Arial" w:hAnsi="Arial" w:cs="Arial"/>
                <w:sz w:val="22"/>
                <w:szCs w:val="22"/>
              </w:rPr>
              <w:t>Saper applicare la prima e la seconda legge di Ohm</w:t>
            </w:r>
          </w:p>
          <w:p w14:paraId="5BD766B4" w14:textId="77777777" w:rsidR="008463F6" w:rsidRDefault="00B23325">
            <w:pPr>
              <w:ind w:left="57" w:right="57"/>
              <w:rPr>
                <w:rFonts w:ascii="Times" w:eastAsia="Times" w:hAnsi="Times" w:cs="Times"/>
              </w:rPr>
            </w:pPr>
            <w:r>
              <w:rPr>
                <w:rFonts w:ascii="Arial" w:eastAsia="Arial" w:hAnsi="Arial" w:cs="Arial"/>
                <w:sz w:val="22"/>
                <w:szCs w:val="22"/>
              </w:rPr>
              <w:t>Saper determinare la potenza elettrica</w:t>
            </w:r>
          </w:p>
          <w:p w14:paraId="718BF66F" w14:textId="77777777" w:rsidR="008463F6" w:rsidRDefault="008463F6">
            <w:pPr>
              <w:ind w:left="57" w:right="57"/>
              <w:rPr>
                <w:rFonts w:ascii="Arial" w:eastAsia="Arial" w:hAnsi="Arial" w:cs="Arial"/>
                <w:sz w:val="16"/>
                <w:szCs w:val="16"/>
              </w:rPr>
            </w:pPr>
          </w:p>
        </w:tc>
      </w:tr>
      <w:tr w:rsidR="008463F6" w14:paraId="4E90840C" w14:textId="77777777">
        <w:trPr>
          <w:gridAfter w:val="1"/>
          <w:wAfter w:w="302" w:type="dxa"/>
          <w:trHeight w:val="4191"/>
        </w:trPr>
        <w:tc>
          <w:tcPr>
            <w:tcW w:w="1547" w:type="dxa"/>
            <w:vMerge/>
          </w:tcPr>
          <w:p w14:paraId="5BCD0254" w14:textId="77777777" w:rsidR="008463F6" w:rsidRDefault="008463F6">
            <w:pPr>
              <w:widowControl w:val="0"/>
              <w:pBdr>
                <w:top w:val="nil"/>
                <w:left w:val="nil"/>
                <w:bottom w:val="nil"/>
                <w:right w:val="nil"/>
                <w:between w:val="nil"/>
              </w:pBdr>
              <w:rPr>
                <w:rFonts w:ascii="Arial" w:eastAsia="Arial" w:hAnsi="Arial" w:cs="Arial"/>
                <w:sz w:val="16"/>
                <w:szCs w:val="16"/>
              </w:rPr>
            </w:pPr>
          </w:p>
        </w:tc>
        <w:tc>
          <w:tcPr>
            <w:tcW w:w="4664" w:type="dxa"/>
          </w:tcPr>
          <w:p w14:paraId="62DF4301" w14:textId="77777777" w:rsidR="008463F6" w:rsidRDefault="00B23325">
            <w:pPr>
              <w:rPr>
                <w:rFonts w:ascii="Arial" w:eastAsia="Arial" w:hAnsi="Arial" w:cs="Arial"/>
                <w:b/>
              </w:rPr>
            </w:pPr>
            <w:r>
              <w:rPr>
                <w:rFonts w:ascii="Arial" w:eastAsia="Arial" w:hAnsi="Arial" w:cs="Arial"/>
                <w:b/>
              </w:rPr>
              <w:t>U.D.2:</w:t>
            </w:r>
          </w:p>
          <w:p w14:paraId="2A1A6C2F" w14:textId="77777777" w:rsidR="008463F6" w:rsidRDefault="008463F6">
            <w:pPr>
              <w:rPr>
                <w:rFonts w:ascii="Arial" w:eastAsia="Arial" w:hAnsi="Arial" w:cs="Arial"/>
                <w:b/>
                <w:u w:val="single"/>
              </w:rPr>
            </w:pPr>
          </w:p>
          <w:p w14:paraId="52B5135A" w14:textId="77777777" w:rsidR="008463F6" w:rsidRDefault="008463F6">
            <w:pPr>
              <w:rPr>
                <w:rFonts w:ascii="Arial" w:eastAsia="Arial" w:hAnsi="Arial" w:cs="Arial"/>
                <w:b/>
                <w:u w:val="single"/>
              </w:rPr>
            </w:pPr>
          </w:p>
          <w:p w14:paraId="07B43A17" w14:textId="77777777" w:rsidR="008463F6" w:rsidRDefault="00B23325">
            <w:pPr>
              <w:rPr>
                <w:rFonts w:ascii="Arial" w:eastAsia="Arial" w:hAnsi="Arial" w:cs="Arial"/>
                <w:b/>
                <w:u w:val="single"/>
              </w:rPr>
            </w:pPr>
            <w:r>
              <w:rPr>
                <w:rFonts w:ascii="Arial" w:eastAsia="Arial" w:hAnsi="Arial" w:cs="Arial"/>
                <w:b/>
                <w:u w:val="single"/>
              </w:rPr>
              <w:t>CIRCUITI ELETTRICI A CORRENTE CONTINUA</w:t>
            </w:r>
          </w:p>
          <w:p w14:paraId="28254864" w14:textId="77777777" w:rsidR="008463F6" w:rsidRDefault="008463F6">
            <w:pPr>
              <w:rPr>
                <w:rFonts w:ascii="Arial" w:eastAsia="Arial" w:hAnsi="Arial" w:cs="Arial"/>
                <w:b/>
              </w:rPr>
            </w:pPr>
          </w:p>
        </w:tc>
        <w:tc>
          <w:tcPr>
            <w:tcW w:w="3095" w:type="dxa"/>
            <w:gridSpan w:val="2"/>
          </w:tcPr>
          <w:p w14:paraId="3956FB78" w14:textId="77777777" w:rsidR="008463F6" w:rsidRDefault="00B23325">
            <w:pPr>
              <w:rPr>
                <w:rFonts w:ascii="Arial" w:eastAsia="Arial" w:hAnsi="Arial" w:cs="Arial"/>
                <w:b/>
                <w:u w:val="single"/>
              </w:rPr>
            </w:pPr>
            <w:r>
              <w:rPr>
                <w:rFonts w:ascii="Arial" w:eastAsia="Arial" w:hAnsi="Arial" w:cs="Arial"/>
                <w:b/>
                <w:sz w:val="22"/>
                <w:szCs w:val="22"/>
                <w:u w:val="single"/>
              </w:rPr>
              <w:t>Conoscenze:</w:t>
            </w:r>
          </w:p>
          <w:p w14:paraId="58FA0DF3" w14:textId="77777777" w:rsidR="008463F6" w:rsidRDefault="00B23325">
            <w:pPr>
              <w:rPr>
                <w:rFonts w:ascii="Arial" w:eastAsia="Arial" w:hAnsi="Arial" w:cs="Arial"/>
              </w:rPr>
            </w:pPr>
            <w:r>
              <w:rPr>
                <w:rFonts w:ascii="Arial" w:eastAsia="Arial" w:hAnsi="Arial" w:cs="Arial"/>
                <w:sz w:val="22"/>
                <w:szCs w:val="22"/>
              </w:rPr>
              <w:t>Teorema dei nodi</w:t>
            </w:r>
          </w:p>
          <w:p w14:paraId="0BF5F793" w14:textId="77777777" w:rsidR="008463F6" w:rsidRDefault="00B23325">
            <w:pPr>
              <w:rPr>
                <w:rFonts w:ascii="Arial" w:eastAsia="Arial" w:hAnsi="Arial" w:cs="Arial"/>
              </w:rPr>
            </w:pPr>
            <w:r>
              <w:rPr>
                <w:rFonts w:ascii="Arial" w:eastAsia="Arial" w:hAnsi="Arial" w:cs="Arial"/>
                <w:sz w:val="22"/>
                <w:szCs w:val="22"/>
              </w:rPr>
              <w:t>Teorema delle maglie</w:t>
            </w:r>
          </w:p>
          <w:p w14:paraId="76278323" w14:textId="77777777" w:rsidR="008463F6" w:rsidRDefault="00B23325">
            <w:pPr>
              <w:rPr>
                <w:rFonts w:ascii="Arial" w:eastAsia="Arial" w:hAnsi="Arial" w:cs="Arial"/>
              </w:rPr>
            </w:pPr>
            <w:r>
              <w:rPr>
                <w:rFonts w:ascii="Arial" w:eastAsia="Arial" w:hAnsi="Arial" w:cs="Arial"/>
                <w:sz w:val="22"/>
                <w:szCs w:val="22"/>
              </w:rPr>
              <w:t>Resistenze in serie</w:t>
            </w:r>
          </w:p>
          <w:p w14:paraId="64DED384" w14:textId="77777777" w:rsidR="008463F6" w:rsidRDefault="00B23325">
            <w:pPr>
              <w:rPr>
                <w:rFonts w:ascii="Arial" w:eastAsia="Arial" w:hAnsi="Arial" w:cs="Arial"/>
              </w:rPr>
            </w:pPr>
            <w:r>
              <w:rPr>
                <w:rFonts w:ascii="Arial" w:eastAsia="Arial" w:hAnsi="Arial" w:cs="Arial"/>
                <w:sz w:val="22"/>
                <w:szCs w:val="22"/>
              </w:rPr>
              <w:t>Resistenze in parallelo</w:t>
            </w:r>
          </w:p>
          <w:p w14:paraId="53656E41" w14:textId="77777777" w:rsidR="008463F6" w:rsidRDefault="00B23325">
            <w:pPr>
              <w:rPr>
                <w:rFonts w:ascii="Arial" w:eastAsia="Arial" w:hAnsi="Arial" w:cs="Arial"/>
              </w:rPr>
            </w:pPr>
            <w:r>
              <w:rPr>
                <w:rFonts w:ascii="Arial" w:eastAsia="Arial" w:hAnsi="Arial" w:cs="Arial"/>
                <w:sz w:val="22"/>
                <w:szCs w:val="22"/>
              </w:rPr>
              <w:t>Amperometro e voltmetro</w:t>
            </w:r>
          </w:p>
          <w:p w14:paraId="7543A4C1" w14:textId="77777777" w:rsidR="008463F6" w:rsidRDefault="008463F6">
            <w:pPr>
              <w:rPr>
                <w:rFonts w:ascii="Arial" w:eastAsia="Arial" w:hAnsi="Arial" w:cs="Arial"/>
                <w:b/>
                <w:u w:val="single"/>
              </w:rPr>
            </w:pPr>
          </w:p>
          <w:p w14:paraId="3F146498" w14:textId="77777777" w:rsidR="008463F6" w:rsidRDefault="00B23325">
            <w:pPr>
              <w:rPr>
                <w:rFonts w:ascii="Arial" w:eastAsia="Arial" w:hAnsi="Arial" w:cs="Arial"/>
                <w:b/>
                <w:u w:val="single"/>
              </w:rPr>
            </w:pPr>
            <w:r>
              <w:rPr>
                <w:rFonts w:ascii="Arial" w:eastAsia="Arial" w:hAnsi="Arial" w:cs="Arial"/>
                <w:b/>
                <w:sz w:val="22"/>
                <w:szCs w:val="22"/>
                <w:u w:val="single"/>
              </w:rPr>
              <w:t>Competenze:</w:t>
            </w:r>
          </w:p>
          <w:p w14:paraId="0C63E507" w14:textId="77777777" w:rsidR="008463F6" w:rsidRDefault="00B23325">
            <w:pPr>
              <w:ind w:left="57" w:right="57"/>
              <w:rPr>
                <w:rFonts w:ascii="Arial" w:eastAsia="Arial" w:hAnsi="Arial" w:cs="Arial"/>
              </w:rPr>
            </w:pPr>
            <w:r>
              <w:rPr>
                <w:rFonts w:ascii="Arial" w:eastAsia="Arial" w:hAnsi="Arial" w:cs="Arial"/>
                <w:sz w:val="22"/>
                <w:szCs w:val="22"/>
              </w:rPr>
              <w:t xml:space="preserve">Saper risolvere esercizi con le resistenze </w:t>
            </w:r>
          </w:p>
          <w:p w14:paraId="6F55EDCB" w14:textId="77777777" w:rsidR="008463F6" w:rsidRDefault="008463F6">
            <w:pPr>
              <w:ind w:left="57" w:right="57"/>
              <w:rPr>
                <w:rFonts w:ascii="Arial" w:eastAsia="Arial" w:hAnsi="Arial" w:cs="Arial"/>
                <w:b/>
                <w:sz w:val="16"/>
                <w:szCs w:val="16"/>
                <w:u w:val="single"/>
              </w:rPr>
            </w:pPr>
          </w:p>
        </w:tc>
      </w:tr>
    </w:tbl>
    <w:p w14:paraId="1926B194" w14:textId="77777777" w:rsidR="008463F6" w:rsidRDefault="008463F6">
      <w:pPr>
        <w:jc w:val="center"/>
        <w:rPr>
          <w:rFonts w:ascii="Arial" w:eastAsia="Arial" w:hAnsi="Arial" w:cs="Arial"/>
          <w:sz w:val="16"/>
          <w:szCs w:val="16"/>
        </w:rPr>
      </w:pPr>
    </w:p>
    <w:p w14:paraId="7C773FD9" w14:textId="77777777" w:rsidR="008463F6" w:rsidRDefault="00B23325">
      <w:pPr>
        <w:jc w:val="center"/>
        <w:rPr>
          <w:rFonts w:ascii="Arial" w:eastAsia="Arial" w:hAnsi="Arial" w:cs="Arial"/>
        </w:rPr>
      </w:pPr>
      <w:r>
        <w:br w:type="page"/>
      </w:r>
    </w:p>
    <w:tbl>
      <w:tblPr>
        <w:tblStyle w:val="a8"/>
        <w:tblW w:w="9608"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7"/>
        <w:gridCol w:w="141"/>
        <w:gridCol w:w="4523"/>
        <w:gridCol w:w="197"/>
        <w:gridCol w:w="2898"/>
        <w:gridCol w:w="302"/>
      </w:tblGrid>
      <w:tr w:rsidR="008463F6" w14:paraId="7D70D5EE" w14:textId="77777777">
        <w:trPr>
          <w:gridAfter w:val="1"/>
          <w:wAfter w:w="302" w:type="dxa"/>
          <w:trHeight w:val="708"/>
        </w:trPr>
        <w:tc>
          <w:tcPr>
            <w:tcW w:w="9306" w:type="dxa"/>
            <w:gridSpan w:val="5"/>
            <w:tcBorders>
              <w:top w:val="single" w:sz="4" w:space="0" w:color="000000"/>
              <w:left w:val="single" w:sz="4" w:space="0" w:color="000000"/>
              <w:bottom w:val="single" w:sz="4" w:space="0" w:color="000000"/>
              <w:right w:val="single" w:sz="4" w:space="0" w:color="000000"/>
            </w:tcBorders>
          </w:tcPr>
          <w:p w14:paraId="05D953CF" w14:textId="77777777" w:rsidR="008463F6" w:rsidRDefault="00B23325">
            <w:pPr>
              <w:rPr>
                <w:rFonts w:ascii="Arial" w:eastAsia="Arial" w:hAnsi="Arial" w:cs="Arial"/>
              </w:rPr>
            </w:pPr>
            <w:r>
              <w:rPr>
                <w:rFonts w:ascii="Arial" w:eastAsia="Arial" w:hAnsi="Arial" w:cs="Arial"/>
                <w:b/>
                <w:sz w:val="22"/>
                <w:szCs w:val="22"/>
                <w:u w:val="single"/>
              </w:rPr>
              <w:lastRenderedPageBreak/>
              <w:t xml:space="preserve">IL </w:t>
            </w:r>
            <w:r>
              <w:rPr>
                <w:rFonts w:ascii="Arial" w:eastAsia="Arial" w:hAnsi="Arial" w:cs="Arial"/>
                <w:b/>
                <w:u w:val="single"/>
              </w:rPr>
              <w:t xml:space="preserve">MAGNETISMO </w:t>
            </w:r>
          </w:p>
        </w:tc>
      </w:tr>
      <w:tr w:rsidR="008463F6" w14:paraId="020F6418" w14:textId="77777777">
        <w:trPr>
          <w:gridAfter w:val="1"/>
          <w:wAfter w:w="302" w:type="dxa"/>
          <w:trHeight w:val="93"/>
        </w:trPr>
        <w:tc>
          <w:tcPr>
            <w:tcW w:w="1688" w:type="dxa"/>
            <w:gridSpan w:val="2"/>
          </w:tcPr>
          <w:p w14:paraId="6CCC1254" w14:textId="77777777" w:rsidR="008463F6" w:rsidRDefault="00B23325">
            <w:pPr>
              <w:rPr>
                <w:rFonts w:ascii="Arial" w:eastAsia="Arial" w:hAnsi="Arial" w:cs="Arial"/>
                <w:b/>
              </w:rPr>
            </w:pPr>
            <w:r>
              <w:rPr>
                <w:rFonts w:ascii="Arial" w:eastAsia="Arial" w:hAnsi="Arial" w:cs="Arial"/>
                <w:b/>
              </w:rPr>
              <w:t>MODULO 3</w:t>
            </w:r>
          </w:p>
        </w:tc>
        <w:tc>
          <w:tcPr>
            <w:tcW w:w="4523" w:type="dxa"/>
          </w:tcPr>
          <w:p w14:paraId="6BE81EEB" w14:textId="77777777" w:rsidR="008463F6" w:rsidRDefault="00B23325">
            <w:pPr>
              <w:rPr>
                <w:rFonts w:ascii="Arial" w:eastAsia="Arial" w:hAnsi="Arial" w:cs="Arial"/>
                <w:b/>
              </w:rPr>
            </w:pPr>
            <w:r>
              <w:rPr>
                <w:rFonts w:ascii="Arial" w:eastAsia="Arial" w:hAnsi="Arial" w:cs="Arial"/>
                <w:b/>
                <w:sz w:val="22"/>
                <w:szCs w:val="22"/>
              </w:rPr>
              <w:t>CONTENUTI</w:t>
            </w:r>
          </w:p>
        </w:tc>
        <w:tc>
          <w:tcPr>
            <w:tcW w:w="3095" w:type="dxa"/>
            <w:gridSpan w:val="2"/>
          </w:tcPr>
          <w:p w14:paraId="42F707B2" w14:textId="77777777" w:rsidR="008463F6" w:rsidRDefault="00B23325">
            <w:pPr>
              <w:rPr>
                <w:rFonts w:ascii="Arial" w:eastAsia="Arial" w:hAnsi="Arial" w:cs="Arial"/>
                <w:b/>
              </w:rPr>
            </w:pPr>
            <w:r>
              <w:rPr>
                <w:rFonts w:ascii="Arial" w:eastAsia="Arial" w:hAnsi="Arial" w:cs="Arial"/>
                <w:b/>
                <w:sz w:val="22"/>
                <w:szCs w:val="22"/>
              </w:rPr>
              <w:t>OBIETTIVI SPECIFICI</w:t>
            </w:r>
          </w:p>
          <w:p w14:paraId="19EF07EA" w14:textId="77777777" w:rsidR="008463F6" w:rsidRDefault="00B23325">
            <w:pPr>
              <w:rPr>
                <w:rFonts w:ascii="Arial" w:eastAsia="Arial" w:hAnsi="Arial" w:cs="Arial"/>
              </w:rPr>
            </w:pPr>
            <w:r>
              <w:rPr>
                <w:rFonts w:ascii="Arial" w:eastAsia="Arial" w:hAnsi="Arial" w:cs="Arial"/>
                <w:sz w:val="22"/>
                <w:szCs w:val="22"/>
              </w:rPr>
              <w:t>(</w:t>
            </w:r>
            <w:r>
              <w:rPr>
                <w:rFonts w:ascii="Arial" w:eastAsia="Arial" w:hAnsi="Arial" w:cs="Arial"/>
                <w:sz w:val="18"/>
                <w:szCs w:val="18"/>
              </w:rPr>
              <w:t>PER U..D.)</w:t>
            </w:r>
          </w:p>
        </w:tc>
      </w:tr>
      <w:tr w:rsidR="008463F6" w14:paraId="0733D1D1" w14:textId="77777777">
        <w:trPr>
          <w:gridAfter w:val="1"/>
          <w:wAfter w:w="302" w:type="dxa"/>
          <w:trHeight w:val="1945"/>
        </w:trPr>
        <w:tc>
          <w:tcPr>
            <w:tcW w:w="1688" w:type="dxa"/>
            <w:gridSpan w:val="2"/>
            <w:vMerge w:val="restart"/>
          </w:tcPr>
          <w:p w14:paraId="237F9628" w14:textId="77777777" w:rsidR="008463F6" w:rsidRDefault="008463F6">
            <w:pPr>
              <w:rPr>
                <w:rFonts w:ascii="Arial" w:eastAsia="Arial" w:hAnsi="Arial" w:cs="Arial"/>
              </w:rPr>
            </w:pPr>
          </w:p>
        </w:tc>
        <w:tc>
          <w:tcPr>
            <w:tcW w:w="4523" w:type="dxa"/>
          </w:tcPr>
          <w:p w14:paraId="70B0412A" w14:textId="77777777" w:rsidR="008463F6" w:rsidRDefault="00B23325">
            <w:pPr>
              <w:rPr>
                <w:rFonts w:ascii="Arial" w:eastAsia="Arial" w:hAnsi="Arial" w:cs="Arial"/>
                <w:b/>
              </w:rPr>
            </w:pPr>
            <w:r>
              <w:rPr>
                <w:rFonts w:ascii="Arial" w:eastAsia="Arial" w:hAnsi="Arial" w:cs="Arial"/>
                <w:b/>
              </w:rPr>
              <w:t>U.D.1:</w:t>
            </w:r>
          </w:p>
          <w:p w14:paraId="34C0E7C9" w14:textId="77777777" w:rsidR="008463F6" w:rsidRDefault="008463F6">
            <w:pPr>
              <w:rPr>
                <w:rFonts w:ascii="Arial" w:eastAsia="Arial" w:hAnsi="Arial" w:cs="Arial"/>
                <w:b/>
                <w:u w:val="single"/>
              </w:rPr>
            </w:pPr>
          </w:p>
          <w:p w14:paraId="6788E9DA" w14:textId="77777777" w:rsidR="008463F6" w:rsidRDefault="00B23325">
            <w:pPr>
              <w:rPr>
                <w:rFonts w:ascii="Arial" w:eastAsia="Arial" w:hAnsi="Arial" w:cs="Arial"/>
                <w:b/>
                <w:u w:val="single"/>
              </w:rPr>
            </w:pPr>
            <w:r>
              <w:rPr>
                <w:rFonts w:ascii="Arial" w:eastAsia="Arial" w:hAnsi="Arial" w:cs="Arial"/>
                <w:b/>
                <w:sz w:val="22"/>
                <w:szCs w:val="22"/>
                <w:u w:val="single"/>
              </w:rPr>
              <w:t>IL CAMPO MAGNETICO E L’INDUZIONE MAGNETICA</w:t>
            </w:r>
          </w:p>
          <w:p w14:paraId="0A803640" w14:textId="77777777" w:rsidR="008463F6" w:rsidRDefault="008463F6">
            <w:pPr>
              <w:ind w:left="1080"/>
              <w:rPr>
                <w:rFonts w:ascii="Arial" w:eastAsia="Arial" w:hAnsi="Arial" w:cs="Arial"/>
                <w:b/>
                <w:u w:val="single"/>
              </w:rPr>
            </w:pPr>
          </w:p>
        </w:tc>
        <w:tc>
          <w:tcPr>
            <w:tcW w:w="3095" w:type="dxa"/>
            <w:gridSpan w:val="2"/>
          </w:tcPr>
          <w:p w14:paraId="73ADF7DC" w14:textId="77777777" w:rsidR="008463F6" w:rsidRDefault="00B23325">
            <w:pPr>
              <w:rPr>
                <w:rFonts w:ascii="Arial" w:eastAsia="Arial" w:hAnsi="Arial" w:cs="Arial"/>
                <w:b/>
                <w:u w:val="single"/>
              </w:rPr>
            </w:pPr>
            <w:r>
              <w:rPr>
                <w:rFonts w:ascii="Arial" w:eastAsia="Arial" w:hAnsi="Arial" w:cs="Arial"/>
                <w:b/>
                <w:sz w:val="22"/>
                <w:szCs w:val="22"/>
                <w:u w:val="single"/>
              </w:rPr>
              <w:t>Conoscenze:</w:t>
            </w:r>
          </w:p>
          <w:p w14:paraId="740A9F1E" w14:textId="77777777" w:rsidR="008463F6" w:rsidRDefault="00B23325">
            <w:pPr>
              <w:ind w:left="57" w:right="57"/>
              <w:rPr>
                <w:rFonts w:ascii="Arial" w:eastAsia="Arial" w:hAnsi="Arial" w:cs="Arial"/>
              </w:rPr>
            </w:pPr>
            <w:r>
              <w:rPr>
                <w:rFonts w:ascii="Arial" w:eastAsia="Arial" w:hAnsi="Arial" w:cs="Arial"/>
                <w:sz w:val="22"/>
                <w:szCs w:val="22"/>
              </w:rPr>
              <w:t>Il campo magnetico</w:t>
            </w:r>
          </w:p>
          <w:p w14:paraId="568726D3" w14:textId="77777777" w:rsidR="008463F6" w:rsidRDefault="00B23325">
            <w:pPr>
              <w:ind w:left="57" w:right="57"/>
              <w:rPr>
                <w:rFonts w:ascii="Arial" w:eastAsia="Arial" w:hAnsi="Arial" w:cs="Arial"/>
              </w:rPr>
            </w:pPr>
            <w:r>
              <w:rPr>
                <w:rFonts w:ascii="Arial" w:eastAsia="Arial" w:hAnsi="Arial" w:cs="Arial"/>
                <w:sz w:val="22"/>
                <w:szCs w:val="22"/>
              </w:rPr>
              <w:t>Linee di forza del campo magnetico</w:t>
            </w:r>
          </w:p>
          <w:p w14:paraId="19E96045" w14:textId="77777777" w:rsidR="008463F6" w:rsidRDefault="00B23325">
            <w:pPr>
              <w:ind w:left="57" w:right="57"/>
              <w:rPr>
                <w:rFonts w:ascii="Arial" w:eastAsia="Arial" w:hAnsi="Arial" w:cs="Arial"/>
              </w:rPr>
            </w:pPr>
            <w:r>
              <w:rPr>
                <w:rFonts w:ascii="Arial" w:eastAsia="Arial" w:hAnsi="Arial" w:cs="Arial"/>
                <w:sz w:val="22"/>
                <w:szCs w:val="22"/>
              </w:rPr>
              <w:t>Il campo magnetico terrestre</w:t>
            </w:r>
          </w:p>
          <w:p w14:paraId="291EF4F5" w14:textId="77777777" w:rsidR="008463F6" w:rsidRDefault="00B23325">
            <w:pPr>
              <w:ind w:left="57" w:right="57"/>
              <w:rPr>
                <w:rFonts w:ascii="Arial" w:eastAsia="Arial" w:hAnsi="Arial" w:cs="Arial"/>
              </w:rPr>
            </w:pPr>
            <w:r>
              <w:rPr>
                <w:rFonts w:ascii="Arial" w:eastAsia="Arial" w:hAnsi="Arial" w:cs="Arial"/>
                <w:sz w:val="22"/>
                <w:szCs w:val="22"/>
              </w:rPr>
              <w:t>Il vettore campo magnetico</w:t>
            </w:r>
          </w:p>
          <w:p w14:paraId="23A83632" w14:textId="77777777" w:rsidR="008463F6" w:rsidRDefault="008463F6">
            <w:pPr>
              <w:ind w:left="57" w:right="57"/>
              <w:rPr>
                <w:rFonts w:ascii="Arial" w:eastAsia="Arial" w:hAnsi="Arial" w:cs="Arial"/>
              </w:rPr>
            </w:pPr>
          </w:p>
        </w:tc>
      </w:tr>
      <w:tr w:rsidR="008463F6" w14:paraId="509C381A" w14:textId="77777777" w:rsidTr="00B23325">
        <w:trPr>
          <w:gridAfter w:val="1"/>
          <w:wAfter w:w="302" w:type="dxa"/>
          <w:trHeight w:val="3258"/>
        </w:trPr>
        <w:tc>
          <w:tcPr>
            <w:tcW w:w="1688" w:type="dxa"/>
            <w:gridSpan w:val="2"/>
            <w:vMerge/>
          </w:tcPr>
          <w:p w14:paraId="6A04F47F" w14:textId="77777777" w:rsidR="008463F6" w:rsidRDefault="008463F6">
            <w:pPr>
              <w:widowControl w:val="0"/>
              <w:pBdr>
                <w:top w:val="nil"/>
                <w:left w:val="nil"/>
                <w:bottom w:val="nil"/>
                <w:right w:val="nil"/>
                <w:between w:val="nil"/>
              </w:pBdr>
              <w:rPr>
                <w:rFonts w:ascii="Arial" w:eastAsia="Arial" w:hAnsi="Arial" w:cs="Arial"/>
              </w:rPr>
            </w:pPr>
          </w:p>
        </w:tc>
        <w:tc>
          <w:tcPr>
            <w:tcW w:w="4523" w:type="dxa"/>
          </w:tcPr>
          <w:p w14:paraId="5B24A778" w14:textId="77777777" w:rsidR="008463F6" w:rsidRDefault="00B23325">
            <w:pPr>
              <w:rPr>
                <w:rFonts w:ascii="Arial" w:eastAsia="Arial" w:hAnsi="Arial" w:cs="Arial"/>
                <w:b/>
              </w:rPr>
            </w:pPr>
            <w:r>
              <w:rPr>
                <w:rFonts w:ascii="Arial" w:eastAsia="Arial" w:hAnsi="Arial" w:cs="Arial"/>
                <w:b/>
              </w:rPr>
              <w:t>U.D.2:</w:t>
            </w:r>
          </w:p>
          <w:p w14:paraId="28397FAF" w14:textId="77777777" w:rsidR="008463F6" w:rsidRDefault="008463F6">
            <w:pPr>
              <w:rPr>
                <w:rFonts w:ascii="Arial" w:eastAsia="Arial" w:hAnsi="Arial" w:cs="Arial"/>
                <w:b/>
                <w:u w:val="single"/>
              </w:rPr>
            </w:pPr>
          </w:p>
          <w:p w14:paraId="40E4354A" w14:textId="77777777" w:rsidR="008463F6" w:rsidRDefault="008463F6">
            <w:pPr>
              <w:rPr>
                <w:rFonts w:ascii="Arial" w:eastAsia="Arial" w:hAnsi="Arial" w:cs="Arial"/>
                <w:b/>
                <w:u w:val="single"/>
              </w:rPr>
            </w:pPr>
          </w:p>
          <w:p w14:paraId="0DDD341F" w14:textId="77777777" w:rsidR="008463F6" w:rsidRDefault="008463F6">
            <w:pPr>
              <w:rPr>
                <w:rFonts w:ascii="Arial" w:eastAsia="Arial" w:hAnsi="Arial" w:cs="Arial"/>
                <w:b/>
                <w:u w:val="single"/>
              </w:rPr>
            </w:pPr>
          </w:p>
          <w:p w14:paraId="7A2553BD" w14:textId="77777777" w:rsidR="008463F6" w:rsidRDefault="00B23325">
            <w:pPr>
              <w:rPr>
                <w:rFonts w:ascii="Arial" w:eastAsia="Arial" w:hAnsi="Arial" w:cs="Arial"/>
                <w:b/>
                <w:u w:val="single"/>
              </w:rPr>
            </w:pPr>
            <w:r>
              <w:rPr>
                <w:rFonts w:ascii="Arial" w:eastAsia="Arial" w:hAnsi="Arial" w:cs="Arial"/>
                <w:b/>
                <w:u w:val="single"/>
              </w:rPr>
              <w:t>CAMPI MAGNETICI GENERATI DA CORRENTI</w:t>
            </w:r>
          </w:p>
          <w:p w14:paraId="050A68A2" w14:textId="77777777" w:rsidR="008463F6" w:rsidRDefault="008463F6">
            <w:pPr>
              <w:rPr>
                <w:rFonts w:ascii="Arial" w:eastAsia="Arial" w:hAnsi="Arial" w:cs="Arial"/>
                <w:b/>
                <w:u w:val="single"/>
              </w:rPr>
            </w:pPr>
          </w:p>
          <w:p w14:paraId="7B5CC2C6" w14:textId="77777777" w:rsidR="008463F6" w:rsidRDefault="008463F6">
            <w:pPr>
              <w:rPr>
                <w:rFonts w:ascii="Arial" w:eastAsia="Arial" w:hAnsi="Arial" w:cs="Arial"/>
                <w:b/>
              </w:rPr>
            </w:pPr>
          </w:p>
          <w:p w14:paraId="30A9216A" w14:textId="77777777" w:rsidR="008463F6" w:rsidRDefault="008463F6">
            <w:pPr>
              <w:rPr>
                <w:rFonts w:ascii="Arial" w:eastAsia="Arial" w:hAnsi="Arial" w:cs="Arial"/>
                <w:b/>
              </w:rPr>
            </w:pPr>
          </w:p>
          <w:p w14:paraId="6373A02B" w14:textId="77777777" w:rsidR="008463F6" w:rsidRDefault="008463F6">
            <w:pPr>
              <w:rPr>
                <w:rFonts w:ascii="Arial" w:eastAsia="Arial" w:hAnsi="Arial" w:cs="Arial"/>
                <w:b/>
              </w:rPr>
            </w:pPr>
          </w:p>
          <w:p w14:paraId="65D48875" w14:textId="77777777" w:rsidR="008463F6" w:rsidRDefault="008463F6">
            <w:pPr>
              <w:rPr>
                <w:rFonts w:ascii="Arial" w:eastAsia="Arial" w:hAnsi="Arial" w:cs="Arial"/>
                <w:b/>
              </w:rPr>
            </w:pPr>
          </w:p>
          <w:p w14:paraId="2583CD7E" w14:textId="77777777" w:rsidR="008463F6" w:rsidRDefault="008463F6">
            <w:pPr>
              <w:rPr>
                <w:rFonts w:ascii="Arial" w:eastAsia="Arial" w:hAnsi="Arial" w:cs="Arial"/>
                <w:b/>
              </w:rPr>
            </w:pPr>
          </w:p>
          <w:p w14:paraId="4C6F1E35" w14:textId="77777777" w:rsidR="008463F6" w:rsidRDefault="008463F6">
            <w:pPr>
              <w:rPr>
                <w:rFonts w:ascii="Arial" w:eastAsia="Arial" w:hAnsi="Arial" w:cs="Arial"/>
                <w:b/>
              </w:rPr>
            </w:pPr>
          </w:p>
          <w:p w14:paraId="5DE6C360" w14:textId="77777777" w:rsidR="008463F6" w:rsidRDefault="008463F6">
            <w:pPr>
              <w:rPr>
                <w:rFonts w:ascii="Arial" w:eastAsia="Arial" w:hAnsi="Arial" w:cs="Arial"/>
                <w:b/>
              </w:rPr>
            </w:pPr>
          </w:p>
          <w:p w14:paraId="78E217D5" w14:textId="77777777" w:rsidR="008463F6" w:rsidRDefault="008463F6">
            <w:pPr>
              <w:rPr>
                <w:rFonts w:ascii="Arial" w:eastAsia="Arial" w:hAnsi="Arial" w:cs="Arial"/>
                <w:b/>
              </w:rPr>
            </w:pPr>
          </w:p>
          <w:p w14:paraId="14B93E0B" w14:textId="77777777" w:rsidR="008463F6" w:rsidRDefault="008463F6">
            <w:pPr>
              <w:rPr>
                <w:rFonts w:ascii="Arial" w:eastAsia="Arial" w:hAnsi="Arial" w:cs="Arial"/>
                <w:b/>
              </w:rPr>
            </w:pPr>
          </w:p>
          <w:p w14:paraId="218DE29F" w14:textId="77777777" w:rsidR="008463F6" w:rsidRDefault="008463F6">
            <w:pPr>
              <w:rPr>
                <w:rFonts w:ascii="Arial" w:eastAsia="Arial" w:hAnsi="Arial" w:cs="Arial"/>
                <w:b/>
              </w:rPr>
            </w:pPr>
          </w:p>
        </w:tc>
        <w:tc>
          <w:tcPr>
            <w:tcW w:w="3095" w:type="dxa"/>
            <w:gridSpan w:val="2"/>
          </w:tcPr>
          <w:p w14:paraId="5B3BB132" w14:textId="77777777" w:rsidR="008463F6" w:rsidRDefault="00B23325">
            <w:pPr>
              <w:rPr>
                <w:rFonts w:ascii="Arial" w:eastAsia="Arial" w:hAnsi="Arial" w:cs="Arial"/>
                <w:b/>
                <w:u w:val="single"/>
              </w:rPr>
            </w:pPr>
            <w:r>
              <w:rPr>
                <w:rFonts w:ascii="Arial" w:eastAsia="Arial" w:hAnsi="Arial" w:cs="Arial"/>
                <w:b/>
                <w:sz w:val="22"/>
                <w:szCs w:val="22"/>
                <w:u w:val="single"/>
              </w:rPr>
              <w:t>Conoscenze:</w:t>
            </w:r>
          </w:p>
          <w:p w14:paraId="1C09B74A" w14:textId="77777777" w:rsidR="008463F6" w:rsidRDefault="00B23325">
            <w:pPr>
              <w:ind w:left="57" w:right="57"/>
              <w:rPr>
                <w:rFonts w:ascii="Arial" w:eastAsia="Arial" w:hAnsi="Arial" w:cs="Arial"/>
              </w:rPr>
            </w:pPr>
            <w:r>
              <w:rPr>
                <w:rFonts w:ascii="Arial" w:eastAsia="Arial" w:hAnsi="Arial" w:cs="Arial"/>
                <w:sz w:val="22"/>
                <w:szCs w:val="22"/>
              </w:rPr>
              <w:t>Il filo rettilineo</w:t>
            </w:r>
          </w:p>
          <w:p w14:paraId="3BC9497B" w14:textId="77777777" w:rsidR="008463F6" w:rsidRDefault="00B23325">
            <w:pPr>
              <w:ind w:left="57" w:right="57"/>
              <w:rPr>
                <w:rFonts w:ascii="Arial" w:eastAsia="Arial" w:hAnsi="Arial" w:cs="Arial"/>
              </w:rPr>
            </w:pPr>
            <w:r>
              <w:rPr>
                <w:rFonts w:ascii="Arial" w:eastAsia="Arial" w:hAnsi="Arial" w:cs="Arial"/>
                <w:sz w:val="22"/>
                <w:szCs w:val="22"/>
              </w:rPr>
              <w:t>L’esperienza di Ampere: interazione corrente-corrente</w:t>
            </w:r>
          </w:p>
          <w:p w14:paraId="3414C4FB" w14:textId="77777777" w:rsidR="008463F6" w:rsidRDefault="00B23325">
            <w:pPr>
              <w:ind w:left="57" w:right="57"/>
              <w:rPr>
                <w:rFonts w:ascii="Arial" w:eastAsia="Arial" w:hAnsi="Arial" w:cs="Arial"/>
              </w:rPr>
            </w:pPr>
            <w:r>
              <w:rPr>
                <w:rFonts w:ascii="Arial" w:eastAsia="Arial" w:hAnsi="Arial" w:cs="Arial"/>
                <w:sz w:val="22"/>
                <w:szCs w:val="22"/>
              </w:rPr>
              <w:t>La legge Biot-</w:t>
            </w:r>
            <w:proofErr w:type="spellStart"/>
            <w:r>
              <w:rPr>
                <w:rFonts w:ascii="Arial" w:eastAsia="Arial" w:hAnsi="Arial" w:cs="Arial"/>
                <w:sz w:val="22"/>
                <w:szCs w:val="22"/>
              </w:rPr>
              <w:t>Savart</w:t>
            </w:r>
            <w:proofErr w:type="spellEnd"/>
          </w:p>
          <w:p w14:paraId="1BD5AE19" w14:textId="77777777" w:rsidR="008463F6" w:rsidRDefault="00B23325">
            <w:pPr>
              <w:ind w:left="57" w:right="57"/>
              <w:rPr>
                <w:rFonts w:ascii="Arial" w:eastAsia="Arial" w:hAnsi="Arial" w:cs="Arial"/>
              </w:rPr>
            </w:pPr>
            <w:r>
              <w:rPr>
                <w:rFonts w:ascii="Arial" w:eastAsia="Arial" w:hAnsi="Arial" w:cs="Arial"/>
                <w:sz w:val="22"/>
                <w:szCs w:val="22"/>
              </w:rPr>
              <w:t>La spira circolare</w:t>
            </w:r>
          </w:p>
          <w:p w14:paraId="6F84B18C" w14:textId="77777777" w:rsidR="008463F6" w:rsidRDefault="00B23325" w:rsidP="00B23325">
            <w:pPr>
              <w:ind w:left="57" w:right="57"/>
              <w:rPr>
                <w:rFonts w:ascii="Arial" w:eastAsia="Arial" w:hAnsi="Arial" w:cs="Arial"/>
                <w:sz w:val="20"/>
              </w:rPr>
            </w:pPr>
            <w:r>
              <w:rPr>
                <w:rFonts w:ascii="Arial" w:eastAsia="Arial" w:hAnsi="Arial" w:cs="Arial"/>
                <w:sz w:val="22"/>
                <w:szCs w:val="22"/>
              </w:rPr>
              <w:t>Il solenoide</w:t>
            </w:r>
          </w:p>
        </w:tc>
      </w:tr>
      <w:tr w:rsidR="008463F6" w14:paraId="45D010AB" w14:textId="77777777">
        <w:trPr>
          <w:gridAfter w:val="1"/>
          <w:wAfter w:w="302" w:type="dxa"/>
          <w:trHeight w:val="2436"/>
        </w:trPr>
        <w:tc>
          <w:tcPr>
            <w:tcW w:w="1688" w:type="dxa"/>
            <w:gridSpan w:val="2"/>
          </w:tcPr>
          <w:p w14:paraId="14211B2F" w14:textId="77777777" w:rsidR="008463F6" w:rsidRDefault="008463F6">
            <w:pPr>
              <w:rPr>
                <w:rFonts w:ascii="Arial" w:eastAsia="Arial" w:hAnsi="Arial" w:cs="Arial"/>
                <w:b/>
                <w:u w:val="single"/>
              </w:rPr>
            </w:pPr>
          </w:p>
        </w:tc>
        <w:tc>
          <w:tcPr>
            <w:tcW w:w="4523" w:type="dxa"/>
          </w:tcPr>
          <w:p w14:paraId="551C9677" w14:textId="77777777" w:rsidR="008463F6" w:rsidRDefault="00B23325">
            <w:pPr>
              <w:rPr>
                <w:rFonts w:ascii="Arial" w:eastAsia="Arial" w:hAnsi="Arial" w:cs="Arial"/>
                <w:b/>
              </w:rPr>
            </w:pPr>
            <w:r>
              <w:rPr>
                <w:rFonts w:ascii="Arial" w:eastAsia="Arial" w:hAnsi="Arial" w:cs="Arial"/>
                <w:b/>
              </w:rPr>
              <w:t>U.D.3:</w:t>
            </w:r>
          </w:p>
          <w:p w14:paraId="44C53C81" w14:textId="77777777" w:rsidR="008463F6" w:rsidRDefault="008463F6">
            <w:pPr>
              <w:rPr>
                <w:rFonts w:ascii="Arial" w:eastAsia="Arial" w:hAnsi="Arial" w:cs="Arial"/>
                <w:b/>
              </w:rPr>
            </w:pPr>
          </w:p>
          <w:p w14:paraId="5DAF0291" w14:textId="77777777" w:rsidR="008463F6" w:rsidRDefault="00B23325">
            <w:pPr>
              <w:rPr>
                <w:rFonts w:ascii="Arial" w:eastAsia="Arial" w:hAnsi="Arial" w:cs="Arial"/>
                <w:b/>
                <w:u w:val="single"/>
              </w:rPr>
            </w:pPr>
            <w:r>
              <w:rPr>
                <w:rFonts w:ascii="Arial" w:eastAsia="Arial" w:hAnsi="Arial" w:cs="Arial"/>
                <w:b/>
                <w:u w:val="single"/>
              </w:rPr>
              <w:t>FORZE MAGNETICHE SULLE  CORRENTI E SULLE CARICHE ELETTRICHE</w:t>
            </w:r>
          </w:p>
          <w:p w14:paraId="1E026F7C" w14:textId="77777777" w:rsidR="008463F6" w:rsidRDefault="008463F6">
            <w:pPr>
              <w:rPr>
                <w:rFonts w:ascii="Arial" w:eastAsia="Arial" w:hAnsi="Arial" w:cs="Arial"/>
                <w:b/>
                <w:u w:val="single"/>
              </w:rPr>
            </w:pPr>
          </w:p>
          <w:p w14:paraId="5E7BB6B8" w14:textId="77777777" w:rsidR="008463F6" w:rsidRDefault="008463F6">
            <w:pPr>
              <w:rPr>
                <w:rFonts w:ascii="Arial" w:eastAsia="Arial" w:hAnsi="Arial" w:cs="Arial"/>
                <w:b/>
                <w:u w:val="single"/>
              </w:rPr>
            </w:pPr>
          </w:p>
          <w:p w14:paraId="4B1DA668" w14:textId="77777777" w:rsidR="008463F6" w:rsidRDefault="008463F6">
            <w:pPr>
              <w:rPr>
                <w:rFonts w:ascii="Arial" w:eastAsia="Arial" w:hAnsi="Arial" w:cs="Arial"/>
                <w:b/>
                <w:u w:val="single"/>
              </w:rPr>
            </w:pPr>
          </w:p>
          <w:p w14:paraId="4B85BD65" w14:textId="77777777" w:rsidR="008463F6" w:rsidRDefault="008463F6">
            <w:pPr>
              <w:rPr>
                <w:rFonts w:ascii="Arial" w:eastAsia="Arial" w:hAnsi="Arial" w:cs="Arial"/>
                <w:b/>
                <w:u w:val="single"/>
              </w:rPr>
            </w:pPr>
          </w:p>
          <w:p w14:paraId="64BFAED2" w14:textId="77777777" w:rsidR="008463F6" w:rsidRDefault="008463F6">
            <w:pPr>
              <w:rPr>
                <w:rFonts w:ascii="Arial" w:eastAsia="Arial" w:hAnsi="Arial" w:cs="Arial"/>
                <w:b/>
                <w:u w:val="single"/>
              </w:rPr>
            </w:pPr>
          </w:p>
          <w:p w14:paraId="28A2940B" w14:textId="77777777" w:rsidR="008463F6" w:rsidRDefault="008463F6">
            <w:pPr>
              <w:rPr>
                <w:rFonts w:ascii="Arial" w:eastAsia="Arial" w:hAnsi="Arial" w:cs="Arial"/>
                <w:b/>
                <w:u w:val="single"/>
              </w:rPr>
            </w:pPr>
          </w:p>
          <w:p w14:paraId="0016371A" w14:textId="77777777" w:rsidR="008463F6" w:rsidRDefault="008463F6">
            <w:pPr>
              <w:rPr>
                <w:rFonts w:ascii="Arial" w:eastAsia="Arial" w:hAnsi="Arial" w:cs="Arial"/>
                <w:b/>
                <w:u w:val="single"/>
              </w:rPr>
            </w:pPr>
            <w:bookmarkStart w:id="34" w:name="_heading=h.gjdgxs" w:colFirst="0" w:colLast="0"/>
            <w:bookmarkEnd w:id="34"/>
          </w:p>
        </w:tc>
        <w:tc>
          <w:tcPr>
            <w:tcW w:w="3095" w:type="dxa"/>
            <w:gridSpan w:val="2"/>
          </w:tcPr>
          <w:p w14:paraId="6F4C9066" w14:textId="77777777" w:rsidR="008463F6" w:rsidRDefault="00B23325">
            <w:pPr>
              <w:rPr>
                <w:rFonts w:ascii="Arial" w:eastAsia="Arial" w:hAnsi="Arial" w:cs="Arial"/>
                <w:b/>
                <w:u w:val="single"/>
              </w:rPr>
            </w:pPr>
            <w:r>
              <w:rPr>
                <w:rFonts w:ascii="Arial" w:eastAsia="Arial" w:hAnsi="Arial" w:cs="Arial"/>
                <w:b/>
                <w:sz w:val="22"/>
                <w:szCs w:val="22"/>
                <w:u w:val="single"/>
              </w:rPr>
              <w:t>Conoscenze:</w:t>
            </w:r>
          </w:p>
          <w:p w14:paraId="674C7C7C" w14:textId="77777777" w:rsidR="008463F6" w:rsidRDefault="008463F6">
            <w:pPr>
              <w:ind w:left="57" w:right="57"/>
              <w:rPr>
                <w:rFonts w:ascii="Arial" w:eastAsia="Arial" w:hAnsi="Arial" w:cs="Arial"/>
              </w:rPr>
            </w:pPr>
          </w:p>
          <w:p w14:paraId="7C508A05" w14:textId="77777777" w:rsidR="008463F6" w:rsidRDefault="00B23325">
            <w:pPr>
              <w:ind w:left="57" w:right="57"/>
              <w:rPr>
                <w:rFonts w:ascii="Arial" w:eastAsia="Arial" w:hAnsi="Arial" w:cs="Arial"/>
              </w:rPr>
            </w:pPr>
            <w:r>
              <w:rPr>
                <w:rFonts w:ascii="Arial" w:eastAsia="Arial" w:hAnsi="Arial" w:cs="Arial"/>
                <w:sz w:val="22"/>
                <w:szCs w:val="22"/>
              </w:rPr>
              <w:t>La forza di Lorentz</w:t>
            </w:r>
          </w:p>
          <w:p w14:paraId="38CBCE03" w14:textId="77777777" w:rsidR="008463F6" w:rsidRDefault="008463F6">
            <w:pPr>
              <w:ind w:left="57" w:right="57"/>
              <w:rPr>
                <w:rFonts w:ascii="Arial" w:eastAsia="Arial" w:hAnsi="Arial" w:cs="Arial"/>
                <w:b/>
                <w:u w:val="single"/>
              </w:rPr>
            </w:pPr>
          </w:p>
          <w:p w14:paraId="7DAB2E04" w14:textId="77777777" w:rsidR="00B23325" w:rsidRDefault="00B23325">
            <w:pPr>
              <w:ind w:left="57" w:right="57"/>
              <w:rPr>
                <w:rFonts w:ascii="Arial" w:eastAsia="Arial" w:hAnsi="Arial" w:cs="Arial"/>
                <w:b/>
                <w:u w:val="single"/>
              </w:rPr>
            </w:pPr>
          </w:p>
          <w:p w14:paraId="2B1142FF" w14:textId="77777777" w:rsidR="00B23325" w:rsidRDefault="00B23325">
            <w:pPr>
              <w:ind w:left="57" w:right="57"/>
              <w:rPr>
                <w:rFonts w:ascii="Arial" w:eastAsia="Arial" w:hAnsi="Arial" w:cs="Arial"/>
                <w:b/>
                <w:u w:val="single"/>
              </w:rPr>
            </w:pPr>
          </w:p>
          <w:p w14:paraId="5043E7B5" w14:textId="77777777" w:rsidR="00B23325" w:rsidRDefault="00B23325">
            <w:pPr>
              <w:ind w:left="57" w:right="57"/>
              <w:rPr>
                <w:rFonts w:ascii="Arial" w:eastAsia="Arial" w:hAnsi="Arial" w:cs="Arial"/>
                <w:b/>
                <w:u w:val="single"/>
              </w:rPr>
            </w:pPr>
          </w:p>
          <w:p w14:paraId="581CF800" w14:textId="77777777" w:rsidR="00B23325" w:rsidRDefault="00B23325">
            <w:pPr>
              <w:ind w:left="57" w:right="57"/>
              <w:rPr>
                <w:rFonts w:ascii="Arial" w:eastAsia="Arial" w:hAnsi="Arial" w:cs="Arial"/>
                <w:b/>
                <w:u w:val="single"/>
              </w:rPr>
            </w:pPr>
          </w:p>
          <w:p w14:paraId="6A62EB65" w14:textId="77777777" w:rsidR="00B23325" w:rsidRDefault="00B23325">
            <w:pPr>
              <w:ind w:left="57" w:right="57"/>
              <w:rPr>
                <w:rFonts w:ascii="Arial" w:eastAsia="Arial" w:hAnsi="Arial" w:cs="Arial"/>
                <w:b/>
                <w:u w:val="single"/>
              </w:rPr>
            </w:pPr>
          </w:p>
          <w:p w14:paraId="6FED61E6" w14:textId="77777777" w:rsidR="00B23325" w:rsidRDefault="00B23325">
            <w:pPr>
              <w:ind w:left="57" w:right="57"/>
              <w:rPr>
                <w:rFonts w:ascii="Arial" w:eastAsia="Arial" w:hAnsi="Arial" w:cs="Arial"/>
                <w:b/>
                <w:u w:val="single"/>
              </w:rPr>
            </w:pPr>
          </w:p>
          <w:p w14:paraId="00D19717" w14:textId="77777777" w:rsidR="00B23325" w:rsidRDefault="00B23325">
            <w:pPr>
              <w:ind w:left="57" w:right="57"/>
              <w:rPr>
                <w:rFonts w:ascii="Arial" w:eastAsia="Arial" w:hAnsi="Arial" w:cs="Arial"/>
                <w:b/>
                <w:u w:val="single"/>
              </w:rPr>
            </w:pPr>
          </w:p>
          <w:p w14:paraId="039DFB71" w14:textId="77777777" w:rsidR="00B23325" w:rsidRDefault="00B23325">
            <w:pPr>
              <w:ind w:left="57" w:right="57"/>
              <w:rPr>
                <w:rFonts w:ascii="Arial" w:eastAsia="Arial" w:hAnsi="Arial" w:cs="Arial"/>
                <w:b/>
                <w:u w:val="single"/>
              </w:rPr>
            </w:pPr>
          </w:p>
          <w:p w14:paraId="5EC3C65D" w14:textId="77777777" w:rsidR="00B23325" w:rsidRDefault="00B23325">
            <w:pPr>
              <w:ind w:left="57" w:right="57"/>
              <w:rPr>
                <w:rFonts w:ascii="Arial" w:eastAsia="Arial" w:hAnsi="Arial" w:cs="Arial"/>
                <w:b/>
                <w:u w:val="single"/>
              </w:rPr>
            </w:pPr>
          </w:p>
          <w:p w14:paraId="179DB87C" w14:textId="77777777" w:rsidR="00B23325" w:rsidRDefault="00B23325">
            <w:pPr>
              <w:ind w:left="57" w:right="57"/>
              <w:rPr>
                <w:rFonts w:ascii="Arial" w:eastAsia="Arial" w:hAnsi="Arial" w:cs="Arial"/>
                <w:b/>
                <w:u w:val="single"/>
              </w:rPr>
            </w:pPr>
          </w:p>
          <w:p w14:paraId="18BB2758" w14:textId="77777777" w:rsidR="00B23325" w:rsidRDefault="00B23325">
            <w:pPr>
              <w:ind w:left="57" w:right="57"/>
              <w:rPr>
                <w:rFonts w:ascii="Arial" w:eastAsia="Arial" w:hAnsi="Arial" w:cs="Arial"/>
                <w:b/>
                <w:u w:val="single"/>
              </w:rPr>
            </w:pPr>
          </w:p>
          <w:p w14:paraId="5EE11A95" w14:textId="77777777" w:rsidR="00B23325" w:rsidRDefault="00B23325">
            <w:pPr>
              <w:ind w:left="57" w:right="57"/>
              <w:rPr>
                <w:rFonts w:ascii="Arial" w:eastAsia="Arial" w:hAnsi="Arial" w:cs="Arial"/>
                <w:b/>
                <w:u w:val="single"/>
              </w:rPr>
            </w:pPr>
          </w:p>
          <w:p w14:paraId="7CC5A822" w14:textId="77777777" w:rsidR="00B23325" w:rsidRDefault="00B23325">
            <w:pPr>
              <w:ind w:left="57" w:right="57"/>
              <w:rPr>
                <w:rFonts w:ascii="Arial" w:eastAsia="Arial" w:hAnsi="Arial" w:cs="Arial"/>
                <w:b/>
                <w:u w:val="single"/>
              </w:rPr>
            </w:pPr>
          </w:p>
        </w:tc>
      </w:tr>
      <w:tr w:rsidR="008463F6" w14:paraId="0496B847" w14:textId="77777777">
        <w:trPr>
          <w:trHeight w:val="708"/>
        </w:trPr>
        <w:tc>
          <w:tcPr>
            <w:tcW w:w="9608" w:type="dxa"/>
            <w:gridSpan w:val="6"/>
            <w:tcBorders>
              <w:top w:val="single" w:sz="4" w:space="0" w:color="000000"/>
              <w:left w:val="single" w:sz="4" w:space="0" w:color="000000"/>
              <w:bottom w:val="single" w:sz="4" w:space="0" w:color="000000"/>
              <w:right w:val="single" w:sz="4" w:space="0" w:color="000000"/>
            </w:tcBorders>
          </w:tcPr>
          <w:p w14:paraId="5A1C54C0" w14:textId="77777777" w:rsidR="008463F6" w:rsidRDefault="008463F6">
            <w:pPr>
              <w:rPr>
                <w:rFonts w:ascii="Arial" w:eastAsia="Arial" w:hAnsi="Arial" w:cs="Arial"/>
              </w:rPr>
            </w:pPr>
          </w:p>
          <w:p w14:paraId="0BEC216B" w14:textId="77777777" w:rsidR="008463F6" w:rsidRDefault="008463F6">
            <w:pPr>
              <w:rPr>
                <w:rFonts w:ascii="Arial" w:eastAsia="Arial" w:hAnsi="Arial" w:cs="Arial"/>
              </w:rPr>
            </w:pPr>
          </w:p>
          <w:p w14:paraId="7CCACD46" w14:textId="77777777" w:rsidR="008463F6" w:rsidRDefault="00B23325">
            <w:pPr>
              <w:rPr>
                <w:rFonts w:ascii="Arial" w:eastAsia="Arial" w:hAnsi="Arial" w:cs="Arial"/>
                <w:b/>
                <w:u w:val="single"/>
              </w:rPr>
            </w:pPr>
            <w:r>
              <w:rPr>
                <w:rFonts w:ascii="Arial" w:eastAsia="Arial" w:hAnsi="Arial" w:cs="Arial"/>
                <w:b/>
                <w:u w:val="single"/>
              </w:rPr>
              <w:t>LA FISICA MODERNA</w:t>
            </w:r>
          </w:p>
          <w:p w14:paraId="0B31FA9B" w14:textId="77777777" w:rsidR="008463F6" w:rsidRDefault="008463F6">
            <w:pPr>
              <w:rPr>
                <w:rFonts w:ascii="Arial" w:eastAsia="Arial" w:hAnsi="Arial" w:cs="Arial"/>
                <w:b/>
                <w:u w:val="single"/>
              </w:rPr>
            </w:pPr>
          </w:p>
          <w:p w14:paraId="1767CFAC" w14:textId="77777777" w:rsidR="008463F6" w:rsidRDefault="008463F6">
            <w:pPr>
              <w:rPr>
                <w:rFonts w:ascii="Arial" w:eastAsia="Arial" w:hAnsi="Arial" w:cs="Arial"/>
              </w:rPr>
            </w:pPr>
          </w:p>
        </w:tc>
      </w:tr>
      <w:tr w:rsidR="008463F6" w14:paraId="081D2399" w14:textId="77777777">
        <w:trPr>
          <w:trHeight w:val="93"/>
        </w:trPr>
        <w:tc>
          <w:tcPr>
            <w:tcW w:w="1547" w:type="dxa"/>
          </w:tcPr>
          <w:p w14:paraId="25283783" w14:textId="77777777" w:rsidR="008463F6" w:rsidRDefault="00B23325">
            <w:pPr>
              <w:rPr>
                <w:rFonts w:ascii="Arial" w:eastAsia="Arial" w:hAnsi="Arial" w:cs="Arial"/>
                <w:b/>
              </w:rPr>
            </w:pPr>
            <w:r>
              <w:rPr>
                <w:rFonts w:ascii="Arial" w:eastAsia="Arial" w:hAnsi="Arial" w:cs="Arial"/>
                <w:b/>
              </w:rPr>
              <w:t>MODULO 4</w:t>
            </w:r>
          </w:p>
          <w:p w14:paraId="12E66D84" w14:textId="77777777" w:rsidR="008463F6" w:rsidRDefault="008463F6">
            <w:pPr>
              <w:rPr>
                <w:rFonts w:ascii="Arial" w:eastAsia="Arial" w:hAnsi="Arial" w:cs="Arial"/>
                <w:b/>
              </w:rPr>
            </w:pPr>
          </w:p>
        </w:tc>
        <w:tc>
          <w:tcPr>
            <w:tcW w:w="4861" w:type="dxa"/>
            <w:gridSpan w:val="3"/>
          </w:tcPr>
          <w:p w14:paraId="2D041B06" w14:textId="77777777" w:rsidR="008463F6" w:rsidRDefault="00B23325">
            <w:pPr>
              <w:rPr>
                <w:rFonts w:ascii="Arial" w:eastAsia="Arial" w:hAnsi="Arial" w:cs="Arial"/>
                <w:b/>
              </w:rPr>
            </w:pPr>
            <w:r>
              <w:rPr>
                <w:rFonts w:ascii="Arial" w:eastAsia="Arial" w:hAnsi="Arial" w:cs="Arial"/>
                <w:b/>
                <w:sz w:val="22"/>
                <w:szCs w:val="22"/>
              </w:rPr>
              <w:t>CONTENUTI</w:t>
            </w:r>
          </w:p>
        </w:tc>
        <w:tc>
          <w:tcPr>
            <w:tcW w:w="3200" w:type="dxa"/>
            <w:gridSpan w:val="2"/>
          </w:tcPr>
          <w:p w14:paraId="118D8641" w14:textId="77777777" w:rsidR="008463F6" w:rsidRDefault="00B23325">
            <w:pPr>
              <w:rPr>
                <w:rFonts w:ascii="Arial" w:eastAsia="Arial" w:hAnsi="Arial" w:cs="Arial"/>
                <w:b/>
              </w:rPr>
            </w:pPr>
            <w:r>
              <w:rPr>
                <w:rFonts w:ascii="Arial" w:eastAsia="Arial" w:hAnsi="Arial" w:cs="Arial"/>
                <w:b/>
                <w:sz w:val="22"/>
                <w:szCs w:val="22"/>
              </w:rPr>
              <w:t>OBIETTIVI SPECIFICI</w:t>
            </w:r>
          </w:p>
          <w:p w14:paraId="7D64339E" w14:textId="77777777" w:rsidR="008463F6" w:rsidRDefault="00B23325">
            <w:pPr>
              <w:rPr>
                <w:rFonts w:ascii="Arial" w:eastAsia="Arial" w:hAnsi="Arial" w:cs="Arial"/>
              </w:rPr>
            </w:pPr>
            <w:r>
              <w:rPr>
                <w:rFonts w:ascii="Arial" w:eastAsia="Arial" w:hAnsi="Arial" w:cs="Arial"/>
                <w:sz w:val="22"/>
                <w:szCs w:val="22"/>
              </w:rPr>
              <w:t>(</w:t>
            </w:r>
            <w:r>
              <w:rPr>
                <w:rFonts w:ascii="Arial" w:eastAsia="Arial" w:hAnsi="Arial" w:cs="Arial"/>
                <w:sz w:val="18"/>
                <w:szCs w:val="18"/>
              </w:rPr>
              <w:t>PER U..D.)</w:t>
            </w:r>
          </w:p>
        </w:tc>
      </w:tr>
      <w:tr w:rsidR="008463F6" w14:paraId="5CF2DEAF" w14:textId="77777777">
        <w:trPr>
          <w:trHeight w:val="850"/>
        </w:trPr>
        <w:tc>
          <w:tcPr>
            <w:tcW w:w="1547" w:type="dxa"/>
          </w:tcPr>
          <w:p w14:paraId="60EB46F9" w14:textId="77777777" w:rsidR="008463F6" w:rsidRDefault="008463F6">
            <w:pPr>
              <w:rPr>
                <w:rFonts w:ascii="Arial" w:eastAsia="Arial" w:hAnsi="Arial" w:cs="Arial"/>
              </w:rPr>
            </w:pPr>
          </w:p>
        </w:tc>
        <w:tc>
          <w:tcPr>
            <w:tcW w:w="4861" w:type="dxa"/>
            <w:gridSpan w:val="3"/>
          </w:tcPr>
          <w:p w14:paraId="3D0EA69C" w14:textId="77777777" w:rsidR="008463F6" w:rsidRDefault="00B23325">
            <w:pPr>
              <w:rPr>
                <w:rFonts w:ascii="Arial" w:eastAsia="Arial" w:hAnsi="Arial" w:cs="Arial"/>
                <w:b/>
              </w:rPr>
            </w:pPr>
            <w:r>
              <w:rPr>
                <w:rFonts w:ascii="Arial" w:eastAsia="Arial" w:hAnsi="Arial" w:cs="Arial"/>
                <w:b/>
              </w:rPr>
              <w:t>U.D.1:</w:t>
            </w:r>
          </w:p>
          <w:p w14:paraId="761A7494" w14:textId="77777777" w:rsidR="008463F6" w:rsidRDefault="008463F6">
            <w:pPr>
              <w:rPr>
                <w:rFonts w:ascii="Arial" w:eastAsia="Arial" w:hAnsi="Arial" w:cs="Arial"/>
                <w:b/>
                <w:u w:val="single"/>
              </w:rPr>
            </w:pPr>
          </w:p>
          <w:p w14:paraId="6FF73DA9" w14:textId="77777777" w:rsidR="008463F6" w:rsidRDefault="00B23325">
            <w:pPr>
              <w:rPr>
                <w:rFonts w:ascii="Arial" w:eastAsia="Arial" w:hAnsi="Arial" w:cs="Arial"/>
                <w:b/>
                <w:u w:val="single"/>
              </w:rPr>
            </w:pPr>
            <w:r>
              <w:rPr>
                <w:rFonts w:ascii="Arial" w:eastAsia="Arial" w:hAnsi="Arial" w:cs="Arial"/>
                <w:b/>
                <w:u w:val="single"/>
              </w:rPr>
              <w:t xml:space="preserve">TEORIA DELLA RELATIVITA’ RISTRETTA </w:t>
            </w:r>
          </w:p>
          <w:p w14:paraId="7B056BCF" w14:textId="77777777" w:rsidR="008463F6" w:rsidRDefault="008463F6">
            <w:pPr>
              <w:ind w:left="1080"/>
              <w:rPr>
                <w:rFonts w:ascii="Arial" w:eastAsia="Arial" w:hAnsi="Arial" w:cs="Arial"/>
                <w:b/>
                <w:u w:val="single"/>
              </w:rPr>
            </w:pPr>
          </w:p>
        </w:tc>
        <w:tc>
          <w:tcPr>
            <w:tcW w:w="3200" w:type="dxa"/>
            <w:gridSpan w:val="2"/>
          </w:tcPr>
          <w:p w14:paraId="1A05E84D" w14:textId="77777777" w:rsidR="008463F6" w:rsidRDefault="00B23325">
            <w:pPr>
              <w:rPr>
                <w:rFonts w:ascii="Arial" w:eastAsia="Arial" w:hAnsi="Arial" w:cs="Arial"/>
                <w:b/>
                <w:u w:val="single"/>
              </w:rPr>
            </w:pPr>
            <w:r>
              <w:rPr>
                <w:rFonts w:ascii="Arial" w:eastAsia="Arial" w:hAnsi="Arial" w:cs="Arial"/>
                <w:b/>
                <w:sz w:val="22"/>
                <w:szCs w:val="22"/>
                <w:u w:val="single"/>
              </w:rPr>
              <w:t>Conoscenze:</w:t>
            </w:r>
          </w:p>
          <w:p w14:paraId="6FAD8E70" w14:textId="77777777" w:rsidR="008463F6" w:rsidRDefault="00B23325">
            <w:pPr>
              <w:ind w:left="57" w:right="57"/>
              <w:rPr>
                <w:rFonts w:ascii="Arial" w:eastAsia="Arial" w:hAnsi="Arial" w:cs="Arial"/>
                <w:sz w:val="20"/>
              </w:rPr>
            </w:pPr>
            <w:r>
              <w:rPr>
                <w:rFonts w:ascii="Arial" w:eastAsia="Arial" w:hAnsi="Arial" w:cs="Arial"/>
                <w:sz w:val="20"/>
              </w:rPr>
              <w:t>Relatività galileiana</w:t>
            </w:r>
          </w:p>
          <w:p w14:paraId="703E4EED" w14:textId="77777777" w:rsidR="008463F6" w:rsidRDefault="00B23325">
            <w:pPr>
              <w:ind w:left="57" w:right="57"/>
              <w:rPr>
                <w:rFonts w:ascii="Arial" w:eastAsia="Arial" w:hAnsi="Arial" w:cs="Arial"/>
                <w:sz w:val="20"/>
              </w:rPr>
            </w:pPr>
            <w:r>
              <w:rPr>
                <w:rFonts w:ascii="Arial" w:eastAsia="Arial" w:hAnsi="Arial" w:cs="Arial"/>
                <w:sz w:val="20"/>
              </w:rPr>
              <w:t>La crisi della fisica classica</w:t>
            </w:r>
          </w:p>
          <w:p w14:paraId="2166DE33" w14:textId="77777777" w:rsidR="008463F6" w:rsidRDefault="00B23325">
            <w:pPr>
              <w:ind w:left="57" w:right="57"/>
              <w:rPr>
                <w:rFonts w:ascii="Arial" w:eastAsia="Arial" w:hAnsi="Arial" w:cs="Arial"/>
                <w:sz w:val="20"/>
              </w:rPr>
            </w:pPr>
            <w:r>
              <w:rPr>
                <w:rFonts w:ascii="Arial" w:eastAsia="Arial" w:hAnsi="Arial" w:cs="Arial"/>
                <w:sz w:val="20"/>
              </w:rPr>
              <w:t xml:space="preserve">Invarianza della velocità della luce: esperimento di  </w:t>
            </w:r>
            <w:proofErr w:type="spellStart"/>
            <w:r>
              <w:rPr>
                <w:rFonts w:ascii="Arial" w:eastAsia="Arial" w:hAnsi="Arial" w:cs="Arial"/>
                <w:sz w:val="20"/>
              </w:rPr>
              <w:t>Michelson</w:t>
            </w:r>
            <w:proofErr w:type="spellEnd"/>
            <w:r>
              <w:rPr>
                <w:rFonts w:ascii="Arial" w:eastAsia="Arial" w:hAnsi="Arial" w:cs="Arial"/>
                <w:sz w:val="20"/>
              </w:rPr>
              <w:t>-Morley</w:t>
            </w:r>
          </w:p>
          <w:p w14:paraId="02670700" w14:textId="77777777" w:rsidR="008463F6" w:rsidRDefault="00B23325">
            <w:pPr>
              <w:ind w:left="57" w:right="57"/>
              <w:rPr>
                <w:rFonts w:ascii="Arial" w:eastAsia="Arial" w:hAnsi="Arial" w:cs="Arial"/>
                <w:sz w:val="20"/>
              </w:rPr>
            </w:pPr>
            <w:r>
              <w:rPr>
                <w:rFonts w:ascii="Arial" w:eastAsia="Arial" w:hAnsi="Arial" w:cs="Arial"/>
                <w:sz w:val="20"/>
              </w:rPr>
              <w:t>I postulati della relatività ristretta</w:t>
            </w:r>
          </w:p>
          <w:p w14:paraId="45842E84" w14:textId="77777777" w:rsidR="008463F6" w:rsidRDefault="00B23325">
            <w:pPr>
              <w:ind w:left="57" w:right="57"/>
              <w:rPr>
                <w:rFonts w:ascii="Arial" w:eastAsia="Arial" w:hAnsi="Arial" w:cs="Arial"/>
                <w:sz w:val="20"/>
              </w:rPr>
            </w:pPr>
            <w:r>
              <w:rPr>
                <w:rFonts w:ascii="Arial" w:eastAsia="Arial" w:hAnsi="Arial" w:cs="Arial"/>
                <w:sz w:val="20"/>
              </w:rPr>
              <w:t>Critica al concetto di simultaneità</w:t>
            </w:r>
          </w:p>
          <w:p w14:paraId="7AF95B8A" w14:textId="77777777" w:rsidR="008463F6" w:rsidRDefault="00B23325">
            <w:pPr>
              <w:ind w:left="57" w:right="57"/>
              <w:rPr>
                <w:rFonts w:ascii="Arial" w:eastAsia="Arial" w:hAnsi="Arial" w:cs="Arial"/>
                <w:sz w:val="20"/>
              </w:rPr>
            </w:pPr>
            <w:r>
              <w:rPr>
                <w:rFonts w:ascii="Arial" w:eastAsia="Arial" w:hAnsi="Arial" w:cs="Arial"/>
                <w:sz w:val="20"/>
              </w:rPr>
              <w:t>La dilatazione dei tempi</w:t>
            </w:r>
          </w:p>
          <w:p w14:paraId="4B39A8F4" w14:textId="77777777" w:rsidR="008463F6" w:rsidRDefault="00B23325">
            <w:pPr>
              <w:ind w:left="57" w:right="57"/>
              <w:rPr>
                <w:rFonts w:ascii="Arial" w:eastAsia="Arial" w:hAnsi="Arial" w:cs="Arial"/>
                <w:sz w:val="20"/>
              </w:rPr>
            </w:pPr>
            <w:r>
              <w:rPr>
                <w:rFonts w:ascii="Arial" w:eastAsia="Arial" w:hAnsi="Arial" w:cs="Arial"/>
                <w:sz w:val="20"/>
              </w:rPr>
              <w:t>La contrazione delle lunghezze</w:t>
            </w:r>
          </w:p>
          <w:p w14:paraId="7E13812A" w14:textId="77777777" w:rsidR="008463F6" w:rsidRDefault="00B23325">
            <w:pPr>
              <w:ind w:left="57" w:right="57"/>
              <w:rPr>
                <w:rFonts w:ascii="Arial" w:eastAsia="Arial" w:hAnsi="Arial" w:cs="Arial"/>
                <w:sz w:val="20"/>
              </w:rPr>
            </w:pPr>
            <w:r>
              <w:rPr>
                <w:rFonts w:ascii="Arial" w:eastAsia="Arial" w:hAnsi="Arial" w:cs="Arial"/>
                <w:sz w:val="20"/>
              </w:rPr>
              <w:t>Paradosso dei gemelli</w:t>
            </w:r>
          </w:p>
          <w:p w14:paraId="4D4F1102" w14:textId="77777777" w:rsidR="008463F6" w:rsidRDefault="00B23325">
            <w:pPr>
              <w:ind w:left="57" w:right="57"/>
              <w:rPr>
                <w:rFonts w:ascii="Arial" w:eastAsia="Arial" w:hAnsi="Arial" w:cs="Arial"/>
                <w:sz w:val="20"/>
              </w:rPr>
            </w:pPr>
            <w:bookmarkStart w:id="35" w:name="_heading=h.30j0zll" w:colFirst="0" w:colLast="0"/>
            <w:bookmarkEnd w:id="35"/>
            <w:r>
              <w:rPr>
                <w:rFonts w:ascii="Arial" w:eastAsia="Arial" w:hAnsi="Arial" w:cs="Arial"/>
                <w:sz w:val="20"/>
              </w:rPr>
              <w:t>La massa come forma di energia</w:t>
            </w:r>
          </w:p>
          <w:p w14:paraId="6D4C512A" w14:textId="77777777" w:rsidR="008463F6" w:rsidRDefault="00B23325">
            <w:pPr>
              <w:ind w:left="57" w:right="57"/>
              <w:rPr>
                <w:rFonts w:ascii="Arial" w:eastAsia="Arial" w:hAnsi="Arial" w:cs="Arial"/>
                <w:sz w:val="20"/>
              </w:rPr>
            </w:pPr>
            <w:r>
              <w:rPr>
                <w:rFonts w:ascii="Arial" w:eastAsia="Arial" w:hAnsi="Arial" w:cs="Arial"/>
                <w:sz w:val="20"/>
              </w:rPr>
              <w:t>La composizione relativistica della velocità</w:t>
            </w:r>
          </w:p>
          <w:p w14:paraId="23D2B77D" w14:textId="77777777" w:rsidR="008463F6" w:rsidRDefault="008463F6">
            <w:pPr>
              <w:ind w:left="57" w:right="57"/>
              <w:rPr>
                <w:rFonts w:ascii="Arial" w:eastAsia="Arial" w:hAnsi="Arial" w:cs="Arial"/>
              </w:rPr>
            </w:pPr>
          </w:p>
          <w:p w14:paraId="65D5FA5E" w14:textId="77777777" w:rsidR="008463F6" w:rsidRDefault="008463F6">
            <w:pPr>
              <w:ind w:left="57" w:right="57"/>
              <w:rPr>
                <w:rFonts w:ascii="Arial" w:eastAsia="Arial" w:hAnsi="Arial" w:cs="Arial"/>
                <w:sz w:val="18"/>
                <w:szCs w:val="18"/>
              </w:rPr>
            </w:pPr>
          </w:p>
        </w:tc>
      </w:tr>
    </w:tbl>
    <w:p w14:paraId="6C55C70C" w14:textId="77777777" w:rsidR="008463F6" w:rsidRDefault="008463F6">
      <w:pPr>
        <w:jc w:val="center"/>
        <w:rPr>
          <w:i/>
        </w:rPr>
      </w:pPr>
    </w:p>
    <w:p w14:paraId="31C211A5" w14:textId="77777777" w:rsidR="008463F6" w:rsidRDefault="008463F6">
      <w:pPr>
        <w:jc w:val="center"/>
        <w:rPr>
          <w:i/>
        </w:rPr>
      </w:pPr>
    </w:p>
    <w:p w14:paraId="7D2BAB33" w14:textId="77777777" w:rsidR="008463F6" w:rsidRDefault="008463F6">
      <w:pPr>
        <w:jc w:val="center"/>
        <w:rPr>
          <w:i/>
        </w:rPr>
      </w:pPr>
    </w:p>
    <w:p w14:paraId="0F53AF94" w14:textId="77777777" w:rsidR="008463F6" w:rsidRDefault="008463F6">
      <w:pPr>
        <w:jc w:val="center"/>
        <w:rPr>
          <w:i/>
        </w:rPr>
      </w:pPr>
    </w:p>
    <w:p w14:paraId="1883718C" w14:textId="77777777" w:rsidR="00E56702" w:rsidRDefault="00E56702">
      <w:pPr>
        <w:rPr>
          <w:i/>
        </w:rPr>
      </w:pPr>
      <w:r>
        <w:rPr>
          <w:i/>
        </w:rPr>
        <w:br w:type="page"/>
      </w:r>
    </w:p>
    <w:p w14:paraId="05A7C4DB" w14:textId="77777777" w:rsidR="008463F6" w:rsidRDefault="00B23325">
      <w:pPr>
        <w:spacing w:line="240" w:lineRule="auto"/>
        <w:jc w:val="center"/>
        <w:rPr>
          <w:sz w:val="32"/>
          <w:szCs w:val="32"/>
        </w:rPr>
      </w:pPr>
      <w:r>
        <w:rPr>
          <w:sz w:val="32"/>
          <w:szCs w:val="32"/>
        </w:rPr>
        <w:lastRenderedPageBreak/>
        <w:t>SCIENZE NATURALI</w:t>
      </w:r>
    </w:p>
    <w:p w14:paraId="1037B37E" w14:textId="77777777" w:rsidR="008463F6" w:rsidRDefault="00B23325">
      <w:pPr>
        <w:spacing w:before="240" w:line="240" w:lineRule="auto"/>
        <w:jc w:val="right"/>
      </w:pPr>
      <w:r>
        <w:t>Prof. Alessandro Petrelli</w:t>
      </w:r>
    </w:p>
    <w:p w14:paraId="43EDA983" w14:textId="77777777" w:rsidR="008463F6" w:rsidRDefault="008463F6">
      <w:pPr>
        <w:spacing w:before="240" w:line="240" w:lineRule="auto"/>
      </w:pPr>
    </w:p>
    <w:p w14:paraId="0F8CDE09" w14:textId="77777777" w:rsidR="008463F6" w:rsidRDefault="00B23325">
      <w:pPr>
        <w:spacing w:before="240" w:line="240" w:lineRule="auto"/>
        <w:rPr>
          <w:u w:val="single"/>
        </w:rPr>
      </w:pPr>
      <w:r>
        <w:rPr>
          <w:u w:val="single"/>
        </w:rPr>
        <w:t>CONOSCENZE</w:t>
      </w:r>
    </w:p>
    <w:p w14:paraId="2A2EB1C6" w14:textId="77777777" w:rsidR="008463F6" w:rsidRDefault="008463F6">
      <w:pPr>
        <w:spacing w:before="240" w:line="240" w:lineRule="auto"/>
        <w:rPr>
          <w:u w:val="single"/>
        </w:rPr>
      </w:pPr>
    </w:p>
    <w:p w14:paraId="5C66BCBD" w14:textId="77777777" w:rsidR="008463F6" w:rsidRDefault="00B23325">
      <w:pPr>
        <w:spacing w:before="240" w:line="240" w:lineRule="auto"/>
        <w:rPr>
          <w:u w:val="single"/>
        </w:rPr>
      </w:pPr>
      <w:r>
        <w:rPr>
          <w:u w:val="single"/>
        </w:rPr>
        <w:t>BIOCHIMICA</w:t>
      </w:r>
    </w:p>
    <w:p w14:paraId="6C638742" w14:textId="77777777" w:rsidR="008463F6" w:rsidRDefault="00B23325">
      <w:pPr>
        <w:spacing w:before="240" w:line="240" w:lineRule="auto"/>
      </w:pPr>
      <w:r>
        <w:t xml:space="preserve">(Testo: </w:t>
      </w:r>
      <w:proofErr w:type="spellStart"/>
      <w:r>
        <w:t>Valitutti</w:t>
      </w:r>
      <w:proofErr w:type="spellEnd"/>
      <w:r>
        <w:t>, Taddei, Maga, Macario, “Biochimica e biotecnologie - Carbonio, metabolismo, biotech-biochimica”, Zanichelli)</w:t>
      </w:r>
    </w:p>
    <w:p w14:paraId="4148DEB2" w14:textId="77777777" w:rsidR="008463F6" w:rsidRDefault="008463F6">
      <w:pPr>
        <w:spacing w:before="240" w:line="240" w:lineRule="auto"/>
      </w:pPr>
    </w:p>
    <w:p w14:paraId="239425E9" w14:textId="77777777" w:rsidR="008463F6" w:rsidRDefault="00B23325">
      <w:pPr>
        <w:spacing w:before="240" w:line="240" w:lineRule="auto"/>
        <w:jc w:val="both"/>
      </w:pPr>
      <w:r>
        <w:t>U.D.1 LE BIOMOLECOLE: STRUTTURA E FUNZIONE</w:t>
      </w:r>
    </w:p>
    <w:p w14:paraId="057F2DEB" w14:textId="77777777" w:rsidR="008463F6" w:rsidRDefault="00B23325">
      <w:pPr>
        <w:spacing w:before="240" w:line="240" w:lineRule="auto"/>
        <w:jc w:val="both"/>
      </w:pPr>
      <w:r>
        <w:t>Dai polimeri alle biomolecole.</w:t>
      </w:r>
    </w:p>
    <w:p w14:paraId="7B1154C7" w14:textId="77777777" w:rsidR="008463F6" w:rsidRDefault="00B23325">
      <w:pPr>
        <w:spacing w:before="240" w:line="240" w:lineRule="auto"/>
        <w:jc w:val="both"/>
      </w:pPr>
      <w:r>
        <w:t xml:space="preserve">- I carboidrati: Monosaccaridi: aldosi, chetosi. Enantiomeri (serie D e L). Triosi (gliceraldeide, </w:t>
      </w:r>
      <w:proofErr w:type="spellStart"/>
      <w:r>
        <w:t>diidrossiacetone</w:t>
      </w:r>
      <w:proofErr w:type="spellEnd"/>
      <w:r>
        <w:t xml:space="preserve">), pentosi (ribosio, desossiribosio), esosi (glucosio, fruttosio, galattosio). La ciclizzazione dei monosaccaridi: </w:t>
      </w:r>
      <w:proofErr w:type="spellStart"/>
      <w:r>
        <w:t>emiacetale</w:t>
      </w:r>
      <w:proofErr w:type="spellEnd"/>
      <w:r>
        <w:t xml:space="preserve">. </w:t>
      </w:r>
      <w:proofErr w:type="spellStart"/>
      <w:r>
        <w:t>Anomeri</w:t>
      </w:r>
      <w:proofErr w:type="spellEnd"/>
      <w:r>
        <w:t xml:space="preserve"> alfa e beta. Disaccaridi: maltosio, saccarosio, lattosio, </w:t>
      </w:r>
      <w:proofErr w:type="spellStart"/>
      <w:r>
        <w:t>cellobiosio</w:t>
      </w:r>
      <w:proofErr w:type="spellEnd"/>
      <w:r>
        <w:t>. Reazione di condensazione e di idrolisi, legami glicosidico. Polisaccaridi, funzioni e strutture: amido (amilosio e amilopectina), glicogeno, cellulosa e chitina.</w:t>
      </w:r>
    </w:p>
    <w:p w14:paraId="62EE5046" w14:textId="77777777" w:rsidR="008463F6" w:rsidRDefault="00B23325">
      <w:pPr>
        <w:spacing w:before="240" w:line="240" w:lineRule="auto"/>
        <w:jc w:val="both"/>
      </w:pPr>
      <w:r>
        <w:t xml:space="preserve">- I lipidi: funzioni biologiche e classificazione. Lipidi semplici e complessi, precursori e derivati lipidici. Gli acidi grassi saturi, insaturi. Denominazione omega, acidi grassi essenziali (omega-6, acido linoleico e omega-3, acido linolenico). I trigliceridi, esterificazione e idrolisi. La reazione di saponificazione dei trigliceridi e di idrogenazione. Fosfogliceridi: molecole </w:t>
      </w:r>
      <w:proofErr w:type="spellStart"/>
      <w:r>
        <w:t>anfipatiche</w:t>
      </w:r>
      <w:proofErr w:type="spellEnd"/>
      <w:r>
        <w:t>, testa polare e coda apolare. Terpeni, colesterolo, vitamine liposolubili, ormoni lipofili.</w:t>
      </w:r>
    </w:p>
    <w:p w14:paraId="6B8A828A" w14:textId="77777777" w:rsidR="008463F6" w:rsidRDefault="00B23325">
      <w:pPr>
        <w:spacing w:before="240" w:line="240" w:lineRule="auto"/>
        <w:jc w:val="both"/>
      </w:pPr>
      <w:r>
        <w:t xml:space="preserve">- Le proteine: funzioni. Proteine semplici e proteine coniugate. Gli amminoacidi: lo zwitterione. Gli alfa-amminoacidi: non polari (alifatici, aromatici), polari (neutri, carichi negativamente e positivamente). Amminoacidi essenziali. Il legame peptidico (dipeptidi e </w:t>
      </w:r>
      <w:proofErr w:type="spellStart"/>
      <w:r>
        <w:t>oligopeptidi</w:t>
      </w:r>
      <w:proofErr w:type="spellEnd"/>
      <w:r>
        <w:t>). I polipeptidi. La struttura primaria delle proteine. La struttura secondaria (alfa-elica, foglietto-beta, beta-turn e loop). La struttura terziaria - Proteine fibrose. Proteine globulari. Proteine di membrana. La struttura quaternaria. Emoglobina e mioglobina, il gruppo eme. La denaturazione e fattori che possono influenzarla (cambiamento del solvente, pH, temperatura, agitazione violenta, aggiunta di sostanze ioniche e ioni di metalli pesanti).</w:t>
      </w:r>
    </w:p>
    <w:p w14:paraId="3BBEE4AA" w14:textId="77777777" w:rsidR="008463F6" w:rsidRDefault="00B23325">
      <w:pPr>
        <w:spacing w:before="240" w:line="240" w:lineRule="auto"/>
        <w:jc w:val="both"/>
      </w:pPr>
      <w:r>
        <w:t xml:space="preserve">- Gli enzimi: funzione catalitica. Proprietà degli enzimi. Classificazione degli enzimi: ossidoreduttasi, </w:t>
      </w:r>
      <w:proofErr w:type="spellStart"/>
      <w:r>
        <w:t>trasferasi</w:t>
      </w:r>
      <w:proofErr w:type="spellEnd"/>
      <w:r>
        <w:t xml:space="preserve">, idrolasi, </w:t>
      </w:r>
      <w:proofErr w:type="spellStart"/>
      <w:r>
        <w:t>liasi</w:t>
      </w:r>
      <w:proofErr w:type="spellEnd"/>
      <w:r>
        <w:t xml:space="preserve">, isomerasi, </w:t>
      </w:r>
      <w:proofErr w:type="spellStart"/>
      <w:r>
        <w:t>ligasi</w:t>
      </w:r>
      <w:proofErr w:type="spellEnd"/>
      <w:r>
        <w:t>. La catalisi enzimatica: modello dell’adattamento e modello chiave-serratura (E, S e P). L’efficienza catalitica di un enzima (numero di turnover). La regolazione dell’attività enzimatica: allosterismo, modificazioni covalenti, inibizione competitiva e non competitiva. Fattori che influenzano l’attività enzimatica (pH, temperatura, concentrazione del substrato).</w:t>
      </w:r>
    </w:p>
    <w:p w14:paraId="25572367" w14:textId="77777777" w:rsidR="008463F6" w:rsidRDefault="00B23325">
      <w:pPr>
        <w:spacing w:before="240" w:line="240" w:lineRule="auto"/>
        <w:jc w:val="both"/>
      </w:pPr>
      <w:r>
        <w:t xml:space="preserve">- I nucleotidi: </w:t>
      </w:r>
      <w:proofErr w:type="spellStart"/>
      <w:r>
        <w:t>desossiribonucleotidi</w:t>
      </w:r>
      <w:proofErr w:type="spellEnd"/>
      <w:r>
        <w:t xml:space="preserve"> e </w:t>
      </w:r>
      <w:proofErr w:type="spellStart"/>
      <w:r>
        <w:t>ribonucleotidi</w:t>
      </w:r>
      <w:proofErr w:type="spellEnd"/>
      <w:r>
        <w:t>. I nucleosidi. Cofattori, coenzimi e vitamine idrosolubili (FAD, NAD+, NADP +, ATP).</w:t>
      </w:r>
    </w:p>
    <w:p w14:paraId="1AF5F180" w14:textId="77777777" w:rsidR="008463F6" w:rsidRDefault="00B23325">
      <w:pPr>
        <w:spacing w:before="240" w:line="240" w:lineRule="auto"/>
        <w:jc w:val="both"/>
      </w:pPr>
      <w:r>
        <w:t>U.D. 2. IL METABOLISMO ENERGETICO</w:t>
      </w:r>
    </w:p>
    <w:p w14:paraId="683E6F20" w14:textId="77777777" w:rsidR="008463F6" w:rsidRDefault="00B23325">
      <w:pPr>
        <w:spacing w:before="240" w:line="240" w:lineRule="auto"/>
        <w:jc w:val="both"/>
      </w:pPr>
      <w:r>
        <w:lastRenderedPageBreak/>
        <w:t xml:space="preserve">Metabolismo: catabolismo e anabolismo. L’ ATP (accoppiamento energetico). Controllo dei processi metabolici: enzima chiave e feedback negativo, concentrazione degli enzimi chiave, compartimentazione dei substrati e degli enzimi). Il glucosio come fonte di energia. La glicolisi: fase preparatoria (gliceraldeide-3-fosfato e </w:t>
      </w:r>
      <w:proofErr w:type="spellStart"/>
      <w:r>
        <w:t>diidrossiacetone</w:t>
      </w:r>
      <w:proofErr w:type="spellEnd"/>
      <w:r>
        <w:t xml:space="preserve"> fosfato). Le tappe della fase energetica della glicolisi. La via del pentoso-fosfato (NADPH e ribosio-5-fosfato). Le fermentazioni (alcolica e lattica). Dal metabolismo intermedio al metabolismo terminale, la decarbossilazione ossidativa dell’acido piruvico (complesso della piruvato deidrogenasi e l’</w:t>
      </w:r>
      <w:proofErr w:type="spellStart"/>
      <w:r>
        <w:t>acetil</w:t>
      </w:r>
      <w:proofErr w:type="spellEnd"/>
      <w:r>
        <w:t xml:space="preserve">-CoA). Il ciclo dell’acido citrico. Il ruolo del ciclo dell’acido citrico. Catena respiratoria e trasportatori di elettroni (flavoproteine, proteine ferro-zolfo, coenzima Q, citocromi, proteine contenenti ioni Cu). I quattro complessi della catena respiratoria. - La fosforilazione ossidativa e la biosintesi dell’ATP: la teoria </w:t>
      </w:r>
      <w:proofErr w:type="spellStart"/>
      <w:r>
        <w:t>chemiosmotica</w:t>
      </w:r>
      <w:proofErr w:type="spellEnd"/>
      <w:r>
        <w:t xml:space="preserve"> (gradiente protonico) e l’ATP-</w:t>
      </w:r>
      <w:proofErr w:type="spellStart"/>
      <w:r>
        <w:t>sintasi</w:t>
      </w:r>
      <w:proofErr w:type="spellEnd"/>
      <w:r>
        <w:t xml:space="preserve">. La resa energetica: le 32 molecole di ATP dall’ossidazione completa del glucosio. La gluconeogenesi. - Metabolismo dei lipidi e delle proteine  aspetti generali. La glicemia e la sua regolazione (l’insulina e il glucagone). </w:t>
      </w:r>
    </w:p>
    <w:p w14:paraId="3E39FE3C" w14:textId="77777777" w:rsidR="008463F6" w:rsidRDefault="008463F6">
      <w:pPr>
        <w:spacing w:before="240" w:line="240" w:lineRule="auto"/>
        <w:rPr>
          <w:u w:val="single"/>
        </w:rPr>
      </w:pPr>
    </w:p>
    <w:p w14:paraId="51DB14F2" w14:textId="77777777" w:rsidR="008463F6" w:rsidRDefault="008463F6">
      <w:pPr>
        <w:spacing w:before="240" w:line="240" w:lineRule="auto"/>
        <w:rPr>
          <w:u w:val="single"/>
        </w:rPr>
      </w:pPr>
    </w:p>
    <w:p w14:paraId="5CBF56E3" w14:textId="77777777" w:rsidR="008463F6" w:rsidRDefault="00B23325">
      <w:pPr>
        <w:spacing w:before="240" w:line="240" w:lineRule="auto"/>
        <w:rPr>
          <w:u w:val="single"/>
        </w:rPr>
      </w:pPr>
      <w:r>
        <w:rPr>
          <w:u w:val="single"/>
        </w:rPr>
        <w:t>BIOLOGIA MOLECOLARE</w:t>
      </w:r>
    </w:p>
    <w:p w14:paraId="33752D8A" w14:textId="77777777" w:rsidR="008463F6" w:rsidRDefault="00B23325">
      <w:pPr>
        <w:spacing w:before="240" w:line="240" w:lineRule="auto"/>
      </w:pPr>
      <w:r>
        <w:t xml:space="preserve">(Testo: </w:t>
      </w:r>
      <w:proofErr w:type="spellStart"/>
      <w:r>
        <w:t>Valitutti</w:t>
      </w:r>
      <w:proofErr w:type="spellEnd"/>
      <w:r>
        <w:t>, Taddei, Maga, Macario, “Biochimica e biotecnologie - Carbonio, metabolismo, biotech-biochimica”, Zanichelli)</w:t>
      </w:r>
    </w:p>
    <w:p w14:paraId="3160D044" w14:textId="77777777" w:rsidR="008463F6" w:rsidRDefault="008463F6">
      <w:pPr>
        <w:spacing w:before="240" w:line="240" w:lineRule="auto"/>
      </w:pPr>
    </w:p>
    <w:p w14:paraId="6A227EF7" w14:textId="77777777" w:rsidR="008463F6" w:rsidRDefault="00B23325">
      <w:pPr>
        <w:spacing w:before="240" w:line="240" w:lineRule="auto"/>
        <w:jc w:val="both"/>
      </w:pPr>
      <w:r>
        <w:t>U.D. 1 DAL DNA ALLA GENETICA DEI MICRORGANISMI</w:t>
      </w:r>
    </w:p>
    <w:p w14:paraId="486DC7C2" w14:textId="77777777" w:rsidR="008463F6" w:rsidRDefault="00B23325">
      <w:pPr>
        <w:spacing w:before="240" w:line="240" w:lineRule="auto"/>
        <w:jc w:val="both"/>
      </w:pPr>
      <w:r>
        <w:t xml:space="preserve">La struttura del DNA. La replicazione del DNA. La struttura dell’RNA (mRNA, rRNA, </w:t>
      </w:r>
      <w:proofErr w:type="spellStart"/>
      <w:r>
        <w:t>tRNA</w:t>
      </w:r>
      <w:proofErr w:type="spellEnd"/>
      <w:r>
        <w:t xml:space="preserve">). Il flusso dell’informazione genetica. La trascrizione e la traduzione. L’organizzazione dei geni e l’espressione genica (differenziamento). La regolazione dell’espressione genica (promotori, terminatori, fattori trascrizionali). Il controllo dell’espressione genica nei procarioti: gli operoni </w:t>
      </w:r>
      <w:proofErr w:type="spellStart"/>
      <w:r>
        <w:t>lac</w:t>
      </w:r>
      <w:proofErr w:type="spellEnd"/>
      <w:r>
        <w:t xml:space="preserve"> e trp (inducibili e reprimibili). Il controllo dell’espressione genica negli eucarioti: </w:t>
      </w:r>
      <w:proofErr w:type="spellStart"/>
      <w:r>
        <w:t>pre</w:t>
      </w:r>
      <w:proofErr w:type="spellEnd"/>
      <w:r>
        <w:t>-trascrizionale, trascrizionale, post-trascrizionale post-traduzionale. Il ripiegamento del DNA nella regolazione dell’espressione genica (</w:t>
      </w:r>
      <w:proofErr w:type="spellStart"/>
      <w:r>
        <w:t>eucromatina</w:t>
      </w:r>
      <w:proofErr w:type="spellEnd"/>
      <w:r>
        <w:t xml:space="preserve"> ed </w:t>
      </w:r>
      <w:proofErr w:type="spellStart"/>
      <w:r>
        <w:t>eterocromatina</w:t>
      </w:r>
      <w:proofErr w:type="spellEnd"/>
      <w:r>
        <w:t>). Intensificatori (</w:t>
      </w:r>
      <w:proofErr w:type="spellStart"/>
      <w:r>
        <w:t>enhancer</w:t>
      </w:r>
      <w:proofErr w:type="spellEnd"/>
      <w:r>
        <w:t>) e silenziatori (</w:t>
      </w:r>
      <w:proofErr w:type="spellStart"/>
      <w:r>
        <w:t>silencer</w:t>
      </w:r>
      <w:proofErr w:type="spellEnd"/>
      <w:r>
        <w:t>). L’epigenetica. Caratteristiche biologiche dei virus. Il ciclo vitale dei virus (ciclo litico e ciclo lisogeno). Retrovirus e la trascrittasi inversa. La ricombinazione omologa. La variabilità genetica nei procarioti: trasduzione, trasformazione, coniugazione (plasmidi batterici). La variabilità genetica negli eucarioti: i trasposoni, le mutazioni cromosomiche, geniche e genetiche.</w:t>
      </w:r>
    </w:p>
    <w:p w14:paraId="36954B3F" w14:textId="77777777" w:rsidR="008463F6" w:rsidRDefault="00B23325">
      <w:pPr>
        <w:spacing w:before="240" w:line="240" w:lineRule="auto"/>
      </w:pPr>
      <w:r>
        <w:t>U.D. 2 MANIPOLARE IL GENOMA: LE BIOTECNOLOGIE</w:t>
      </w:r>
    </w:p>
    <w:p w14:paraId="18748DB3" w14:textId="77777777" w:rsidR="008463F6" w:rsidRDefault="00B23325">
      <w:pPr>
        <w:spacing w:before="240" w:line="240" w:lineRule="auto"/>
        <w:jc w:val="both"/>
      </w:pPr>
      <w:r>
        <w:t xml:space="preserve">Che cosa sono le biotecnologie: biotecnologie tradizionali, origini e vantaggi delle biotecnologie moderne. Il clonaggio genico: gene esogeno, enzimi di restrizione, vettori, estremità coesive. La tecnologia del DNA ricombinante: </w:t>
      </w:r>
      <w:proofErr w:type="spellStart"/>
      <w:r>
        <w:t>endonucleasi</w:t>
      </w:r>
      <w:proofErr w:type="spellEnd"/>
      <w:r>
        <w:t xml:space="preserve"> di restrizione (</w:t>
      </w:r>
      <w:proofErr w:type="spellStart"/>
      <w:r>
        <w:t>EcoRI</w:t>
      </w:r>
      <w:proofErr w:type="spellEnd"/>
      <w:r>
        <w:t xml:space="preserve"> e </w:t>
      </w:r>
      <w:proofErr w:type="spellStart"/>
      <w:r>
        <w:t>BamHI</w:t>
      </w:r>
      <w:proofErr w:type="spellEnd"/>
      <w:r>
        <w:t xml:space="preserve">). La DNA </w:t>
      </w:r>
      <w:proofErr w:type="spellStart"/>
      <w:r>
        <w:t>ligasi</w:t>
      </w:r>
      <w:proofErr w:type="spellEnd"/>
      <w:r>
        <w:t>. L’elettroforesi su gel. La clonazione genica. La produzione di geni da clonare mediante la trascrittasi inversa (</w:t>
      </w:r>
      <w:proofErr w:type="spellStart"/>
      <w:r>
        <w:t>cDNA</w:t>
      </w:r>
      <w:proofErr w:type="spellEnd"/>
      <w:r>
        <w:t>). La reazione a catena della polimerasi (PCR). L’impronta genetica: l’utilità del DNA ripetitivo (STR). Marcatori genici (SNP) e analisi dei RFLP. Il sequenziamento del DNA (metodo Sanger). I vettori di espressione (OGM). Le biotecnologie nella produzione di farmaci (</w:t>
      </w:r>
      <w:proofErr w:type="spellStart"/>
      <w:r>
        <w:t>pharming</w:t>
      </w:r>
      <w:proofErr w:type="spellEnd"/>
      <w:r>
        <w:t>). Animali transgenici. La terapia genica. Le cellule staminali.</w:t>
      </w:r>
    </w:p>
    <w:p w14:paraId="4A6CCF63" w14:textId="77777777" w:rsidR="008463F6" w:rsidRDefault="008463F6">
      <w:pPr>
        <w:spacing w:before="240" w:line="240" w:lineRule="auto"/>
        <w:jc w:val="both"/>
      </w:pPr>
    </w:p>
    <w:p w14:paraId="4B5CEE1E" w14:textId="77777777" w:rsidR="008463F6" w:rsidRDefault="008463F6">
      <w:pPr>
        <w:spacing w:before="240" w:line="240" w:lineRule="auto"/>
        <w:jc w:val="both"/>
      </w:pPr>
    </w:p>
    <w:p w14:paraId="4727D6FB" w14:textId="77777777" w:rsidR="008463F6" w:rsidRDefault="00B23325">
      <w:pPr>
        <w:spacing w:before="240" w:line="240" w:lineRule="auto"/>
        <w:jc w:val="both"/>
        <w:rPr>
          <w:u w:val="single"/>
        </w:rPr>
      </w:pPr>
      <w:r>
        <w:rPr>
          <w:u w:val="single"/>
        </w:rPr>
        <w:lastRenderedPageBreak/>
        <w:t>EDUCAZIONE CIVICA</w:t>
      </w:r>
    </w:p>
    <w:p w14:paraId="5E6F2C1B" w14:textId="77777777" w:rsidR="008463F6" w:rsidRDefault="00B23325">
      <w:pPr>
        <w:spacing w:before="240" w:line="240" w:lineRule="auto"/>
        <w:jc w:val="both"/>
      </w:pPr>
      <w:r>
        <w:t xml:space="preserve">Conoscere virus e batteri dal punto di vista biologico, genetico ed epidemiologico. Distinguere pandemia, epidemia ed endemia. I vaccini contro il Covid19 le biotecnologie per la creazione dei vaccini a mRNA, su base virale e proteica. </w:t>
      </w:r>
    </w:p>
    <w:p w14:paraId="69FBE83D" w14:textId="77777777" w:rsidR="008463F6" w:rsidRDefault="008463F6">
      <w:pPr>
        <w:spacing w:before="240" w:line="240" w:lineRule="auto"/>
        <w:jc w:val="both"/>
      </w:pPr>
    </w:p>
    <w:p w14:paraId="0009639A" w14:textId="77777777" w:rsidR="008463F6" w:rsidRDefault="00B23325">
      <w:pPr>
        <w:spacing w:before="240" w:line="240" w:lineRule="auto"/>
        <w:jc w:val="both"/>
      </w:pPr>
      <w:r>
        <w:rPr>
          <w:u w:val="single"/>
        </w:rPr>
        <w:t xml:space="preserve">CLIL : </w:t>
      </w:r>
      <w:r>
        <w:t xml:space="preserve">the </w:t>
      </w:r>
      <w:proofErr w:type="spellStart"/>
      <w:r>
        <w:t>biotechonologies</w:t>
      </w:r>
      <w:proofErr w:type="spellEnd"/>
      <w:r>
        <w:t xml:space="preserve"> </w:t>
      </w:r>
    </w:p>
    <w:p w14:paraId="033EAC98" w14:textId="77777777" w:rsidR="008463F6" w:rsidRDefault="008463F6">
      <w:pPr>
        <w:spacing w:before="240" w:line="240" w:lineRule="auto"/>
        <w:jc w:val="both"/>
      </w:pPr>
    </w:p>
    <w:p w14:paraId="166FE5B1" w14:textId="77777777" w:rsidR="008463F6" w:rsidRDefault="00B23325">
      <w:pPr>
        <w:spacing w:before="240" w:line="240" w:lineRule="auto"/>
        <w:jc w:val="both"/>
        <w:rPr>
          <w:u w:val="single"/>
        </w:rPr>
      </w:pPr>
      <w:r>
        <w:rPr>
          <w:u w:val="single"/>
        </w:rPr>
        <w:t>COMPETENZE</w:t>
      </w:r>
    </w:p>
    <w:p w14:paraId="5DCB6759" w14:textId="77777777" w:rsidR="008463F6" w:rsidRDefault="00B23325">
      <w:pPr>
        <w:spacing w:before="240" w:line="240" w:lineRule="auto"/>
        <w:jc w:val="both"/>
        <w:rPr>
          <w:u w:val="single"/>
        </w:rPr>
      </w:pPr>
      <w:r>
        <w:rPr>
          <w:u w:val="single"/>
        </w:rPr>
        <w:t>BIOCHIMICA</w:t>
      </w:r>
    </w:p>
    <w:p w14:paraId="5F48A3E1" w14:textId="77777777" w:rsidR="008463F6" w:rsidRDefault="00B23325">
      <w:pPr>
        <w:spacing w:before="240" w:line="240" w:lineRule="auto"/>
        <w:jc w:val="both"/>
      </w:pPr>
      <w:r>
        <w:t>I CARBOIDRATI: Scrivere le formule di glucosio e fruttosio. Elencare le funzioni dei carboidrati. Riconoscere i carboni chirali e collegarli all’attività ottica della molecola. Distinguere in base al numero di C, al gruppo funzionale. Scrivere il legame glicosidico. Spiegare l’intolleranza al lattosio e la diversa digeribilità di amido e cellulosa.</w:t>
      </w:r>
    </w:p>
    <w:p w14:paraId="00C3E19C" w14:textId="77777777" w:rsidR="008463F6" w:rsidRDefault="00B23325">
      <w:pPr>
        <w:spacing w:before="240" w:line="240" w:lineRule="auto"/>
        <w:jc w:val="both"/>
      </w:pPr>
      <w:r>
        <w:t xml:space="preserve">I LIPIDI: Descrivere le principali caratteristiche e proprietà degli acidi grassi. Elencare le funzioni dei lipidi. Spiegare le differenze tra grassi e oli. </w:t>
      </w:r>
    </w:p>
    <w:p w14:paraId="75B2BC3D" w14:textId="77777777" w:rsidR="008463F6" w:rsidRDefault="00B23325">
      <w:pPr>
        <w:spacing w:before="240" w:line="240" w:lineRule="auto"/>
        <w:jc w:val="both"/>
      </w:pPr>
      <w:r>
        <w:t>AMMINOACIDI E PROTEINE: Scrivere la formula generale degli AA. Scrivere il legame peptidico. Collegare il carattere polare o apolare al gruppo radicale. Classificare le proteine. Elencare le funzioni delle proteine. Illustrare l’organizzazione delle catene proteiche nelle diverse strutture. Descrivere il meccanismo di azione degli enzimi e spiegare l’importanza della inibizione a feedback. Illustrare il ruolo dei coenzimi.</w:t>
      </w:r>
    </w:p>
    <w:p w14:paraId="64EC748F" w14:textId="77777777" w:rsidR="008463F6" w:rsidRDefault="00B23325">
      <w:pPr>
        <w:spacing w:before="240" w:line="240" w:lineRule="auto"/>
        <w:jc w:val="both"/>
      </w:pPr>
      <w:r>
        <w:t xml:space="preserve">METABOLISMO: Riconoscere il ruolo dell’ATP, collegare le principali vie metaboliche alla sintesi o consumo di ATP. </w:t>
      </w:r>
    </w:p>
    <w:p w14:paraId="5E4075D4" w14:textId="77777777" w:rsidR="008463F6" w:rsidRDefault="00B23325">
      <w:pPr>
        <w:spacing w:before="240" w:line="240" w:lineRule="auto"/>
        <w:jc w:val="both"/>
      </w:pPr>
      <w:r>
        <w:t xml:space="preserve">METABOLISMO CELLULARE: Descrivere le fasi più significative dei processi metabolici delle cellule: respirazione e fermentazione, principalmente dal punto di vista energetico. Riconoscere una visione generale di interconnessione fra il metabolismo glucidico, lipidico e proteico. </w:t>
      </w:r>
    </w:p>
    <w:p w14:paraId="69F524B9" w14:textId="77777777" w:rsidR="008463F6" w:rsidRDefault="008463F6">
      <w:pPr>
        <w:spacing w:before="240" w:line="240" w:lineRule="auto"/>
        <w:jc w:val="both"/>
      </w:pPr>
    </w:p>
    <w:p w14:paraId="7C8EBDD2" w14:textId="77777777" w:rsidR="008463F6" w:rsidRDefault="008463F6">
      <w:pPr>
        <w:spacing w:before="240" w:line="240" w:lineRule="auto"/>
        <w:jc w:val="both"/>
      </w:pPr>
    </w:p>
    <w:p w14:paraId="0B1521B8" w14:textId="77777777" w:rsidR="008463F6" w:rsidRDefault="008463F6">
      <w:pPr>
        <w:spacing w:before="240" w:line="240" w:lineRule="auto"/>
        <w:jc w:val="both"/>
      </w:pPr>
    </w:p>
    <w:p w14:paraId="44BB5035" w14:textId="77777777" w:rsidR="008463F6" w:rsidRDefault="00B23325">
      <w:pPr>
        <w:spacing w:before="240" w:line="240" w:lineRule="auto"/>
        <w:jc w:val="both"/>
        <w:rPr>
          <w:u w:val="single"/>
        </w:rPr>
      </w:pPr>
      <w:r>
        <w:rPr>
          <w:u w:val="single"/>
        </w:rPr>
        <w:t>BIOLOGIA MOLECOLARE</w:t>
      </w:r>
    </w:p>
    <w:p w14:paraId="6100DC37" w14:textId="77777777" w:rsidR="008463F6" w:rsidRDefault="00B23325">
      <w:pPr>
        <w:spacing w:before="240" w:line="240" w:lineRule="auto"/>
        <w:jc w:val="both"/>
      </w:pPr>
      <w:r>
        <w:t xml:space="preserve">REGOLAZIONE GENICA: Descrivere e collegare i processi di replicazione, trascrizione e traduzione. Riconoscere e descrivere i principali meccanismi che regolano l’espressione genica in organismi procarioti e eucarioti. </w:t>
      </w:r>
    </w:p>
    <w:p w14:paraId="790D1773" w14:textId="77777777" w:rsidR="008463F6" w:rsidRDefault="00B23325">
      <w:pPr>
        <w:spacing w:before="240" w:line="240" w:lineRule="auto"/>
        <w:jc w:val="both"/>
      </w:pPr>
      <w:r>
        <w:t xml:space="preserve">LE BIOTECNOLOGIE: Schematizzare la tecnologia del DNA ricombinante. Spiegare le tecniche di produzione del gene da clonare. Comprendere il meccanismo di azione degli enzimi di restrizione. Illustrare gli utilizzi dell’ingegneria genetica. Applicazioni delle biotecnologie. </w:t>
      </w:r>
    </w:p>
    <w:p w14:paraId="06497F15" w14:textId="77777777" w:rsidR="008463F6" w:rsidRDefault="008463F6">
      <w:pPr>
        <w:spacing w:before="240" w:line="240" w:lineRule="auto"/>
        <w:jc w:val="both"/>
      </w:pPr>
    </w:p>
    <w:p w14:paraId="4C9CF61C" w14:textId="77777777" w:rsidR="008463F6" w:rsidRDefault="00B23325">
      <w:pPr>
        <w:spacing w:before="240" w:line="240" w:lineRule="auto"/>
        <w:jc w:val="both"/>
        <w:rPr>
          <w:u w:val="single"/>
        </w:rPr>
      </w:pPr>
      <w:r>
        <w:rPr>
          <w:u w:val="single"/>
        </w:rPr>
        <w:lastRenderedPageBreak/>
        <w:t>EDUCAZIONE CIVICA</w:t>
      </w:r>
    </w:p>
    <w:p w14:paraId="3C9A73D4" w14:textId="77777777" w:rsidR="008463F6" w:rsidRDefault="00B23325">
      <w:pPr>
        <w:spacing w:before="240" w:line="240" w:lineRule="auto"/>
        <w:jc w:val="both"/>
      </w:pPr>
      <w:r>
        <w:t>Riflettere sull’art. 32 della Costituzione “la Repubblica tutela la salute come fondamentale diritto dell’individuo e interesse della collettività”. Analizzare e spiegare le norme per il contenimento della pandemia da SARS-COV2.</w:t>
      </w:r>
    </w:p>
    <w:p w14:paraId="0C5A55D3" w14:textId="77777777" w:rsidR="008463F6" w:rsidRDefault="008463F6">
      <w:pPr>
        <w:spacing w:before="240" w:line="240" w:lineRule="auto"/>
        <w:jc w:val="both"/>
      </w:pPr>
    </w:p>
    <w:p w14:paraId="009B2FE9" w14:textId="77777777" w:rsidR="008463F6" w:rsidRDefault="008463F6">
      <w:pPr>
        <w:spacing w:before="240" w:line="240" w:lineRule="auto"/>
        <w:jc w:val="both"/>
        <w:rPr>
          <w:u w:val="single"/>
        </w:rPr>
      </w:pPr>
    </w:p>
    <w:p w14:paraId="5C89B038" w14:textId="77777777" w:rsidR="008463F6" w:rsidRDefault="008463F6">
      <w:pPr>
        <w:spacing w:before="240" w:line="240" w:lineRule="auto"/>
      </w:pPr>
    </w:p>
    <w:p w14:paraId="293A457D" w14:textId="77777777" w:rsidR="008463F6" w:rsidRDefault="00B23325">
      <w:pPr>
        <w:spacing w:before="240" w:line="240" w:lineRule="auto"/>
      </w:pPr>
      <w:r>
        <w:rPr>
          <w:u w:val="single"/>
        </w:rPr>
        <w:t xml:space="preserve">Testi utilizzati: </w:t>
      </w:r>
      <w:r>
        <w:t xml:space="preserve">Biochimica e Biologia Molecolare: </w:t>
      </w:r>
      <w:proofErr w:type="spellStart"/>
      <w:r>
        <w:t>Valitutti</w:t>
      </w:r>
      <w:proofErr w:type="spellEnd"/>
      <w:r>
        <w:t>, Taddei, Maga, Macario, “Biochimica e biotecnologie - Carbonio, metabolismo, biotech-biochimica”, Zanichelli.</w:t>
      </w:r>
    </w:p>
    <w:p w14:paraId="3B8895FE" w14:textId="77777777" w:rsidR="008463F6" w:rsidRDefault="008463F6">
      <w:pPr>
        <w:spacing w:before="240" w:line="240" w:lineRule="auto"/>
      </w:pPr>
    </w:p>
    <w:p w14:paraId="01EEF2FD" w14:textId="77777777" w:rsidR="008463F6" w:rsidRDefault="008463F6">
      <w:pPr>
        <w:spacing w:before="240" w:line="240" w:lineRule="auto"/>
      </w:pPr>
    </w:p>
    <w:p w14:paraId="46EC92DA" w14:textId="77777777" w:rsidR="00E56702" w:rsidRDefault="00E56702">
      <w:r>
        <w:br w:type="page"/>
      </w:r>
    </w:p>
    <w:p w14:paraId="7CCA7ED9" w14:textId="77777777" w:rsidR="008463F6" w:rsidRDefault="00B23325">
      <w:pPr>
        <w:jc w:val="center"/>
        <w:rPr>
          <w:b/>
          <w:sz w:val="32"/>
          <w:szCs w:val="32"/>
        </w:rPr>
      </w:pPr>
      <w:r>
        <w:rPr>
          <w:b/>
          <w:sz w:val="32"/>
          <w:szCs w:val="32"/>
        </w:rPr>
        <w:lastRenderedPageBreak/>
        <w:t>PROGRAMMA DI STORIA DELL’ARTE</w:t>
      </w:r>
    </w:p>
    <w:p w14:paraId="7F7150E0" w14:textId="77777777" w:rsidR="008463F6" w:rsidRDefault="008463F6">
      <w:pPr>
        <w:jc w:val="center"/>
        <w:rPr>
          <w:b/>
          <w:sz w:val="36"/>
          <w:szCs w:val="36"/>
        </w:rPr>
      </w:pPr>
    </w:p>
    <w:p w14:paraId="39389FEE" w14:textId="77777777" w:rsidR="008463F6" w:rsidRDefault="00B23325">
      <w:pPr>
        <w:jc w:val="center"/>
        <w:rPr>
          <w:sz w:val="28"/>
          <w:szCs w:val="28"/>
        </w:rPr>
      </w:pPr>
      <w:r>
        <w:rPr>
          <w:sz w:val="28"/>
          <w:szCs w:val="28"/>
        </w:rPr>
        <w:t>Anno scolastico 2021 - 2022</w:t>
      </w:r>
    </w:p>
    <w:p w14:paraId="4C5C3F5B" w14:textId="77777777" w:rsidR="008463F6" w:rsidRDefault="00B23325">
      <w:pPr>
        <w:jc w:val="center"/>
        <w:rPr>
          <w:sz w:val="28"/>
          <w:szCs w:val="28"/>
        </w:rPr>
      </w:pPr>
      <w:r>
        <w:rPr>
          <w:sz w:val="28"/>
          <w:szCs w:val="28"/>
        </w:rPr>
        <w:t>Classe  5   B</w:t>
      </w:r>
    </w:p>
    <w:p w14:paraId="09F7745B" w14:textId="77777777" w:rsidR="008463F6" w:rsidRDefault="008463F6">
      <w:pPr>
        <w:rPr>
          <w:sz w:val="36"/>
          <w:szCs w:val="36"/>
        </w:rPr>
      </w:pPr>
    </w:p>
    <w:p w14:paraId="753788EB" w14:textId="77777777" w:rsidR="008463F6" w:rsidRDefault="00B23325">
      <w:pPr>
        <w:jc w:val="right"/>
        <w:rPr>
          <w:sz w:val="28"/>
          <w:szCs w:val="28"/>
        </w:rPr>
      </w:pPr>
      <w:r>
        <w:rPr>
          <w:sz w:val="28"/>
          <w:szCs w:val="28"/>
        </w:rPr>
        <w:t>Docente di Storia dell’Arte: ZANNINI  LUCIA</w:t>
      </w:r>
    </w:p>
    <w:p w14:paraId="6E8C929C" w14:textId="77777777" w:rsidR="008463F6" w:rsidRDefault="008463F6">
      <w:pPr>
        <w:rPr>
          <w:sz w:val="28"/>
          <w:szCs w:val="28"/>
        </w:rPr>
      </w:pPr>
    </w:p>
    <w:p w14:paraId="21E15299" w14:textId="77777777" w:rsidR="008463F6" w:rsidRDefault="00B23325">
      <w:r>
        <w:t>Materiali utilizzati:</w:t>
      </w:r>
    </w:p>
    <w:p w14:paraId="5C2A8F06" w14:textId="77777777" w:rsidR="008463F6" w:rsidRDefault="008463F6"/>
    <w:p w14:paraId="67BDB20B" w14:textId="77777777" w:rsidR="008463F6" w:rsidRDefault="00B23325">
      <w:pPr>
        <w:numPr>
          <w:ilvl w:val="0"/>
          <w:numId w:val="31"/>
        </w:numPr>
        <w:spacing w:line="240" w:lineRule="auto"/>
      </w:pPr>
      <w:r>
        <w:t>Testo  in  adozione:</w:t>
      </w:r>
    </w:p>
    <w:p w14:paraId="73643A2B" w14:textId="77777777" w:rsidR="008463F6" w:rsidRDefault="008463F6">
      <w:pPr>
        <w:ind w:left="720"/>
      </w:pPr>
    </w:p>
    <w:p w14:paraId="67186C38" w14:textId="77777777" w:rsidR="008463F6" w:rsidRDefault="00B23325">
      <w:pPr>
        <w:ind w:left="720"/>
      </w:pPr>
      <w:r>
        <w:t xml:space="preserve">Giorgio Cricco, Francesco Paolo Di Teodoro, </w:t>
      </w:r>
      <w:r>
        <w:rPr>
          <w:b/>
        </w:rPr>
        <w:t>Itinerario nell’Arte.  volume 3 Dall’età dei Lumi ai giorni nostri</w:t>
      </w:r>
      <w:r>
        <w:t xml:space="preserve"> ,versione verde  Zanichelli</w:t>
      </w:r>
    </w:p>
    <w:p w14:paraId="2EFC9010" w14:textId="77777777" w:rsidR="008463F6" w:rsidRDefault="008463F6"/>
    <w:p w14:paraId="2A2F88FC" w14:textId="77777777" w:rsidR="008463F6" w:rsidRDefault="008463F6"/>
    <w:p w14:paraId="7CA6F6D9" w14:textId="77777777" w:rsidR="008463F6" w:rsidRDefault="00B23325">
      <w:pPr>
        <w:numPr>
          <w:ilvl w:val="0"/>
          <w:numId w:val="31"/>
        </w:numPr>
        <w:spacing w:line="240" w:lineRule="auto"/>
      </w:pPr>
      <w:r>
        <w:t>Relazioni  elaborate dagli alunni riguardo artisti di Arte Contemporanea ( vedi Programma).</w:t>
      </w:r>
    </w:p>
    <w:p w14:paraId="2C58D1BA" w14:textId="77777777" w:rsidR="008463F6" w:rsidRDefault="008463F6"/>
    <w:p w14:paraId="66729FD0" w14:textId="77777777" w:rsidR="008463F6" w:rsidRDefault="00B23325">
      <w:r>
        <w:t>-  Materiale  iconografico  utilizzato nello svolgimento del programma scaricato dal web e dal Museo Digitale Zanichelli. Risorse Digitali Zanichelli.</w:t>
      </w:r>
    </w:p>
    <w:p w14:paraId="5669E732" w14:textId="77777777" w:rsidR="008463F6" w:rsidRDefault="008463F6"/>
    <w:p w14:paraId="37D753F0" w14:textId="77777777" w:rsidR="008463F6" w:rsidRDefault="008463F6"/>
    <w:p w14:paraId="5ABBF1CE" w14:textId="77777777" w:rsidR="008463F6" w:rsidRDefault="008463F6"/>
    <w:p w14:paraId="773860F2" w14:textId="77777777" w:rsidR="008463F6" w:rsidRDefault="00B23325">
      <w:pPr>
        <w:rPr>
          <w:sz w:val="28"/>
          <w:szCs w:val="28"/>
          <w:u w:val="single"/>
        </w:rPr>
      </w:pPr>
      <w:r>
        <w:rPr>
          <w:sz w:val="28"/>
          <w:szCs w:val="28"/>
          <w:u w:val="single"/>
        </w:rPr>
        <w:t>Argomenti Trimestre</w:t>
      </w:r>
    </w:p>
    <w:p w14:paraId="48EC2072" w14:textId="77777777" w:rsidR="008463F6" w:rsidRDefault="008463F6"/>
    <w:p w14:paraId="25A58B0F" w14:textId="77777777" w:rsidR="008463F6" w:rsidRDefault="008463F6"/>
    <w:p w14:paraId="5AD48987" w14:textId="77777777" w:rsidR="008463F6" w:rsidRDefault="00B23325">
      <w:r>
        <w:rPr>
          <w:b/>
        </w:rPr>
        <w:t>Neoclassicismo</w:t>
      </w:r>
      <w:r>
        <w:t>. Caratteri generali. Trattati del Winckelmann</w:t>
      </w:r>
    </w:p>
    <w:p w14:paraId="26ACDA09" w14:textId="77777777" w:rsidR="008463F6" w:rsidRDefault="008463F6"/>
    <w:p w14:paraId="50354484" w14:textId="77777777" w:rsidR="008463F6" w:rsidRDefault="00B23325">
      <w:r>
        <w:rPr>
          <w:b/>
        </w:rPr>
        <w:t xml:space="preserve">Canova : </w:t>
      </w:r>
      <w:r>
        <w:t xml:space="preserve">Teseo sul Minotauro.  Amore e Psiche. Paolina Borghese come Venere vincitrice.  Monumento  funebre  a Maria Cristina d’Austria. </w:t>
      </w:r>
      <w:proofErr w:type="spellStart"/>
      <w:r>
        <w:t>Ebe</w:t>
      </w:r>
      <w:proofErr w:type="spellEnd"/>
      <w:r>
        <w:t>. I pugilatori. Le Tre Grazie.</w:t>
      </w:r>
    </w:p>
    <w:p w14:paraId="26924D1A" w14:textId="77777777" w:rsidR="008463F6" w:rsidRDefault="008463F6"/>
    <w:p w14:paraId="55A4AD6B" w14:textId="77777777" w:rsidR="008463F6" w:rsidRDefault="00B23325">
      <w:r>
        <w:rPr>
          <w:b/>
        </w:rPr>
        <w:t>David</w:t>
      </w:r>
      <w:r>
        <w:t xml:space="preserve"> : Il giuramento degli Orazi.   La morte di Marat.  </w:t>
      </w:r>
    </w:p>
    <w:p w14:paraId="299DCCF2" w14:textId="77777777" w:rsidR="008463F6" w:rsidRDefault="008463F6"/>
    <w:p w14:paraId="25CC290C" w14:textId="77777777" w:rsidR="008463F6" w:rsidRDefault="00B23325">
      <w:r>
        <w:rPr>
          <w:b/>
        </w:rPr>
        <w:t>Goya</w:t>
      </w:r>
      <w:r>
        <w:t xml:space="preserve"> :   La corte di Carlo IV. </w:t>
      </w:r>
      <w:proofErr w:type="spellStart"/>
      <w:r>
        <w:t>Caprichos</w:t>
      </w:r>
      <w:proofErr w:type="spellEnd"/>
      <w:r>
        <w:t>: Il sonno della ragione genera mostri. Fucilazione 3 maggio 1808. La quinta del Sordo</w:t>
      </w:r>
    </w:p>
    <w:p w14:paraId="244F6FA0" w14:textId="77777777" w:rsidR="008463F6" w:rsidRDefault="008463F6"/>
    <w:p w14:paraId="167A24CB" w14:textId="77777777" w:rsidR="008463F6" w:rsidRDefault="008463F6"/>
    <w:p w14:paraId="66E24727" w14:textId="77777777" w:rsidR="008463F6" w:rsidRDefault="008463F6">
      <w:pPr>
        <w:rPr>
          <w:b/>
        </w:rPr>
      </w:pPr>
    </w:p>
    <w:p w14:paraId="11D080FB" w14:textId="77777777" w:rsidR="008463F6" w:rsidRDefault="00B23325">
      <w:pPr>
        <w:rPr>
          <w:b/>
        </w:rPr>
      </w:pPr>
      <w:r>
        <w:rPr>
          <w:b/>
        </w:rPr>
        <w:t>Romanticismo</w:t>
      </w:r>
    </w:p>
    <w:p w14:paraId="06F0E08C" w14:textId="77777777" w:rsidR="008463F6" w:rsidRDefault="00B23325">
      <w:r>
        <w:rPr>
          <w:b/>
        </w:rPr>
        <w:t>Pittoresco e Sublime</w:t>
      </w:r>
      <w:r>
        <w:t xml:space="preserve"> : caratteri generali</w:t>
      </w:r>
    </w:p>
    <w:p w14:paraId="61E319A6" w14:textId="77777777" w:rsidR="008463F6" w:rsidRDefault="008463F6"/>
    <w:p w14:paraId="605BD762" w14:textId="77777777" w:rsidR="008463F6" w:rsidRDefault="00B23325">
      <w:r>
        <w:rPr>
          <w:b/>
        </w:rPr>
        <w:t>Constable</w:t>
      </w:r>
      <w:r>
        <w:t xml:space="preserve"> : Il mulino di  </w:t>
      </w:r>
      <w:proofErr w:type="spellStart"/>
      <w:r>
        <w:t>Flatford</w:t>
      </w:r>
      <w:proofErr w:type="spellEnd"/>
      <w:r>
        <w:t>.  Studio di nuvole a cirro. Il carro del fieno. La cattedrale di Salisbury.</w:t>
      </w:r>
    </w:p>
    <w:p w14:paraId="3E62C1E3" w14:textId="77777777" w:rsidR="008463F6" w:rsidRDefault="008463F6"/>
    <w:p w14:paraId="6DB501E5" w14:textId="77777777" w:rsidR="008463F6" w:rsidRDefault="00B23325">
      <w:r>
        <w:rPr>
          <w:b/>
        </w:rPr>
        <w:lastRenderedPageBreak/>
        <w:t>Turner</w:t>
      </w:r>
      <w:r>
        <w:t xml:space="preserve">  : Annibale  attraversa le Alpi. Pioggia Vapore </w:t>
      </w:r>
      <w:proofErr w:type="spellStart"/>
      <w:r>
        <w:t>Velocita’</w:t>
      </w:r>
      <w:proofErr w:type="spellEnd"/>
      <w:r>
        <w:t>. Luce e colore ( La teoria di Goethe).</w:t>
      </w:r>
    </w:p>
    <w:p w14:paraId="5416A5A0" w14:textId="77777777" w:rsidR="008463F6" w:rsidRDefault="008463F6"/>
    <w:p w14:paraId="03DCD9A6" w14:textId="77777777" w:rsidR="008463F6" w:rsidRDefault="008463F6"/>
    <w:p w14:paraId="4A9665B5" w14:textId="77777777" w:rsidR="008463F6" w:rsidRDefault="00B23325">
      <w:pPr>
        <w:rPr>
          <w:b/>
        </w:rPr>
      </w:pPr>
      <w:r>
        <w:rPr>
          <w:b/>
        </w:rPr>
        <w:t>Romanticismo tedesco</w:t>
      </w:r>
    </w:p>
    <w:p w14:paraId="06C8B7A2" w14:textId="77777777" w:rsidR="008463F6" w:rsidRDefault="008463F6">
      <w:pPr>
        <w:rPr>
          <w:b/>
        </w:rPr>
      </w:pPr>
    </w:p>
    <w:p w14:paraId="5D398463" w14:textId="77777777" w:rsidR="008463F6" w:rsidRDefault="00B23325">
      <w:r>
        <w:rPr>
          <w:b/>
        </w:rPr>
        <w:t>Friedrich</w:t>
      </w:r>
      <w:r>
        <w:t xml:space="preserve">  :  Monaco in riva al mare . Le bianche scogliere di </w:t>
      </w:r>
      <w:proofErr w:type="spellStart"/>
      <w:r>
        <w:t>Rugen</w:t>
      </w:r>
      <w:proofErr w:type="spellEnd"/>
      <w:r>
        <w:t xml:space="preserve">. Viandante sul mare di nebbia. </w:t>
      </w:r>
    </w:p>
    <w:p w14:paraId="0298AF32" w14:textId="77777777" w:rsidR="008463F6" w:rsidRDefault="00B23325">
      <w:r>
        <w:t>Abbazia nel querceto.</w:t>
      </w:r>
    </w:p>
    <w:p w14:paraId="3685D3DA" w14:textId="77777777" w:rsidR="008463F6" w:rsidRDefault="008463F6"/>
    <w:p w14:paraId="471D1F00" w14:textId="77777777" w:rsidR="008463F6" w:rsidRDefault="008463F6"/>
    <w:p w14:paraId="433B1472" w14:textId="77777777" w:rsidR="008463F6" w:rsidRDefault="00B23325">
      <w:pPr>
        <w:rPr>
          <w:b/>
        </w:rPr>
      </w:pPr>
      <w:r>
        <w:rPr>
          <w:b/>
        </w:rPr>
        <w:t>Romanticismo francese</w:t>
      </w:r>
    </w:p>
    <w:p w14:paraId="4C8C4443" w14:textId="77777777" w:rsidR="008463F6" w:rsidRDefault="008463F6">
      <w:pPr>
        <w:rPr>
          <w:b/>
        </w:rPr>
      </w:pPr>
    </w:p>
    <w:p w14:paraId="3C2398EE" w14:textId="77777777" w:rsidR="008463F6" w:rsidRDefault="00B23325">
      <w:proofErr w:type="spellStart"/>
      <w:r>
        <w:rPr>
          <w:b/>
        </w:rPr>
        <w:t>Gericault</w:t>
      </w:r>
      <w:proofErr w:type="spellEnd"/>
      <w:r>
        <w:t xml:space="preserve"> : La zattera della Medusa.  Ritratti di folli.</w:t>
      </w:r>
    </w:p>
    <w:p w14:paraId="3CAEAD17" w14:textId="77777777" w:rsidR="008463F6" w:rsidRDefault="00B23325">
      <w:r>
        <w:rPr>
          <w:b/>
        </w:rPr>
        <w:t>Delacroix</w:t>
      </w:r>
      <w:r>
        <w:t xml:space="preserve"> : La barca di Dante. I massacri di Scio.  La Libertà guida il popolo sulle barricate. </w:t>
      </w:r>
    </w:p>
    <w:p w14:paraId="143321E7" w14:textId="77777777" w:rsidR="008463F6" w:rsidRDefault="00B23325">
      <w:r>
        <w:rPr>
          <w:b/>
        </w:rPr>
        <w:t>Corot</w:t>
      </w:r>
      <w:r>
        <w:t xml:space="preserve"> : Ponte di Narni.</w:t>
      </w:r>
    </w:p>
    <w:p w14:paraId="08A84688" w14:textId="77777777" w:rsidR="008463F6" w:rsidRDefault="00B23325">
      <w:r>
        <w:rPr>
          <w:b/>
        </w:rPr>
        <w:t>Rude</w:t>
      </w:r>
      <w:r>
        <w:t xml:space="preserve"> : </w:t>
      </w:r>
      <w:proofErr w:type="spellStart"/>
      <w:r>
        <w:t>Arc</w:t>
      </w:r>
      <w:proofErr w:type="spellEnd"/>
      <w:r>
        <w:t xml:space="preserve"> de </w:t>
      </w:r>
      <w:proofErr w:type="spellStart"/>
      <w:r>
        <w:t>Triomphe</w:t>
      </w:r>
      <w:proofErr w:type="spellEnd"/>
      <w:r>
        <w:t>.</w:t>
      </w:r>
    </w:p>
    <w:p w14:paraId="3AA677F1" w14:textId="77777777" w:rsidR="008463F6" w:rsidRDefault="008463F6"/>
    <w:p w14:paraId="1F543CA8" w14:textId="77777777" w:rsidR="008463F6" w:rsidRDefault="00B23325">
      <w:pPr>
        <w:rPr>
          <w:b/>
        </w:rPr>
      </w:pPr>
      <w:r>
        <w:rPr>
          <w:b/>
        </w:rPr>
        <w:t>Romanticismo italiano</w:t>
      </w:r>
    </w:p>
    <w:p w14:paraId="7DA7C647" w14:textId="77777777" w:rsidR="008463F6" w:rsidRDefault="00B23325">
      <w:r>
        <w:rPr>
          <w:b/>
        </w:rPr>
        <w:t>Hayez  :</w:t>
      </w:r>
      <w:r>
        <w:t xml:space="preserve">   Il bacio.       </w:t>
      </w:r>
    </w:p>
    <w:p w14:paraId="286E9C69" w14:textId="77777777" w:rsidR="008463F6" w:rsidRDefault="008463F6"/>
    <w:p w14:paraId="3673437C" w14:textId="77777777" w:rsidR="008463F6" w:rsidRDefault="008463F6"/>
    <w:p w14:paraId="7EF0AFA1" w14:textId="77777777" w:rsidR="008463F6" w:rsidRDefault="00B23325">
      <w:r>
        <w:rPr>
          <w:b/>
        </w:rPr>
        <w:t>Realismo:</w:t>
      </w:r>
      <w:r>
        <w:t xml:space="preserve"> caratteri generali.</w:t>
      </w:r>
    </w:p>
    <w:p w14:paraId="728EAD8B" w14:textId="77777777" w:rsidR="008463F6" w:rsidRDefault="00B23325">
      <w:r>
        <w:rPr>
          <w:b/>
        </w:rPr>
        <w:t>Millet</w:t>
      </w:r>
      <w:r>
        <w:t xml:space="preserve"> : L’Angelus.</w:t>
      </w:r>
    </w:p>
    <w:p w14:paraId="66A4A9A6" w14:textId="77777777" w:rsidR="008463F6" w:rsidRDefault="00B23325">
      <w:r>
        <w:rPr>
          <w:b/>
        </w:rPr>
        <w:t>Daumier</w:t>
      </w:r>
      <w:r>
        <w:t xml:space="preserve"> : Il vagone di terza classe.</w:t>
      </w:r>
    </w:p>
    <w:p w14:paraId="560D44C2" w14:textId="77777777" w:rsidR="008463F6" w:rsidRDefault="00B23325">
      <w:r>
        <w:rPr>
          <w:b/>
        </w:rPr>
        <w:t>Courbet</w:t>
      </w:r>
      <w:r>
        <w:t xml:space="preserve"> : Lo spaccapietre. I funerali di </w:t>
      </w:r>
      <w:proofErr w:type="spellStart"/>
      <w:r>
        <w:t>Ornans.Fanciulle</w:t>
      </w:r>
      <w:proofErr w:type="spellEnd"/>
      <w:r>
        <w:t xml:space="preserve"> sulla riva della Senna. Autoritratto. L’Atelier del pittore.</w:t>
      </w:r>
    </w:p>
    <w:p w14:paraId="56139F31" w14:textId="77777777" w:rsidR="008463F6" w:rsidRDefault="008463F6"/>
    <w:p w14:paraId="49CEF70A" w14:textId="77777777" w:rsidR="008463F6" w:rsidRDefault="00B23325">
      <w:r>
        <w:rPr>
          <w:b/>
        </w:rPr>
        <w:t xml:space="preserve">Manet e Le </w:t>
      </w:r>
      <w:proofErr w:type="spellStart"/>
      <w:r>
        <w:rPr>
          <w:b/>
        </w:rPr>
        <w:t>Japonisme</w:t>
      </w:r>
      <w:proofErr w:type="spellEnd"/>
      <w:r>
        <w:rPr>
          <w:b/>
        </w:rPr>
        <w:t xml:space="preserve"> </w:t>
      </w:r>
      <w:r>
        <w:t xml:space="preserve">: Colazione sull'erba. Olympia   Il bar delle  </w:t>
      </w:r>
      <w:proofErr w:type="spellStart"/>
      <w:r>
        <w:t>Folies</w:t>
      </w:r>
      <w:proofErr w:type="spellEnd"/>
      <w:r>
        <w:t xml:space="preserve"> Bergère</w:t>
      </w:r>
    </w:p>
    <w:p w14:paraId="23E8051D" w14:textId="77777777" w:rsidR="008463F6" w:rsidRDefault="008463F6"/>
    <w:p w14:paraId="1718F225" w14:textId="77777777" w:rsidR="008463F6" w:rsidRDefault="008463F6"/>
    <w:p w14:paraId="330E294B" w14:textId="77777777" w:rsidR="008463F6" w:rsidRDefault="008463F6"/>
    <w:p w14:paraId="4152F066" w14:textId="77777777" w:rsidR="008463F6" w:rsidRDefault="008463F6"/>
    <w:p w14:paraId="25DD3DD7" w14:textId="77777777" w:rsidR="008463F6" w:rsidRDefault="00B23325">
      <w:pPr>
        <w:rPr>
          <w:sz w:val="28"/>
          <w:szCs w:val="28"/>
          <w:u w:val="single"/>
        </w:rPr>
      </w:pPr>
      <w:r>
        <w:rPr>
          <w:sz w:val="28"/>
          <w:szCs w:val="28"/>
          <w:u w:val="single"/>
        </w:rPr>
        <w:t xml:space="preserve">Argomenti  </w:t>
      </w:r>
      <w:proofErr w:type="spellStart"/>
      <w:r>
        <w:rPr>
          <w:sz w:val="28"/>
          <w:szCs w:val="28"/>
          <w:u w:val="single"/>
        </w:rPr>
        <w:t>Pentamestre</w:t>
      </w:r>
      <w:proofErr w:type="spellEnd"/>
    </w:p>
    <w:p w14:paraId="339A3134" w14:textId="77777777" w:rsidR="008463F6" w:rsidRDefault="008463F6">
      <w:pPr>
        <w:rPr>
          <w:sz w:val="28"/>
          <w:szCs w:val="28"/>
          <w:u w:val="single"/>
        </w:rPr>
      </w:pPr>
    </w:p>
    <w:p w14:paraId="3D5E7866" w14:textId="77777777" w:rsidR="008463F6" w:rsidRDefault="008463F6"/>
    <w:p w14:paraId="6C3DB918" w14:textId="77777777" w:rsidR="008463F6" w:rsidRDefault="00B23325">
      <w:r>
        <w:rPr>
          <w:b/>
        </w:rPr>
        <w:t>Impressionismo:</w:t>
      </w:r>
      <w:r>
        <w:t xml:space="preserve"> caratteri generali. La nascita del movimento. La fotografia.</w:t>
      </w:r>
    </w:p>
    <w:p w14:paraId="16F2B7F8" w14:textId="77777777" w:rsidR="008463F6" w:rsidRDefault="00B23325">
      <w:r>
        <w:t>Le Stampe giapponesi.</w:t>
      </w:r>
    </w:p>
    <w:p w14:paraId="78886E72" w14:textId="77777777" w:rsidR="008463F6" w:rsidRDefault="008463F6"/>
    <w:p w14:paraId="250204F3" w14:textId="77777777" w:rsidR="008463F6" w:rsidRDefault="00B23325">
      <w:r>
        <w:rPr>
          <w:b/>
        </w:rPr>
        <w:t xml:space="preserve">Monet </w:t>
      </w:r>
      <w:r>
        <w:t xml:space="preserve">: Impressione: sole nascente. I papaveri.  La  </w:t>
      </w:r>
      <w:proofErr w:type="spellStart"/>
      <w:r>
        <w:t>Grenouillère</w:t>
      </w:r>
      <w:proofErr w:type="spellEnd"/>
      <w:r>
        <w:t>.  Cattedrali di Rouen.  Le ninfee. Lo stagno delle ninfee. Palazzo Ducale a Venezia</w:t>
      </w:r>
    </w:p>
    <w:p w14:paraId="5984A9BB" w14:textId="77777777" w:rsidR="008463F6" w:rsidRDefault="00B23325">
      <w:proofErr w:type="spellStart"/>
      <w:r>
        <w:rPr>
          <w:b/>
        </w:rPr>
        <w:t>Berthe</w:t>
      </w:r>
      <w:proofErr w:type="spellEnd"/>
      <w:r>
        <w:rPr>
          <w:b/>
        </w:rPr>
        <w:t xml:space="preserve"> </w:t>
      </w:r>
      <w:proofErr w:type="spellStart"/>
      <w:r>
        <w:rPr>
          <w:b/>
        </w:rPr>
        <w:t>Morisot</w:t>
      </w:r>
      <w:proofErr w:type="spellEnd"/>
      <w:r>
        <w:t xml:space="preserve"> : La culla.</w:t>
      </w:r>
    </w:p>
    <w:p w14:paraId="51704166" w14:textId="77777777" w:rsidR="008463F6" w:rsidRDefault="008463F6"/>
    <w:p w14:paraId="5A89D76B" w14:textId="77777777" w:rsidR="008463F6" w:rsidRDefault="00B23325">
      <w:r>
        <w:rPr>
          <w:b/>
        </w:rPr>
        <w:t>Renoir :</w:t>
      </w:r>
      <w:r>
        <w:t xml:space="preserve"> La  </w:t>
      </w:r>
      <w:proofErr w:type="spellStart"/>
      <w:r>
        <w:t>Grenouillère</w:t>
      </w:r>
      <w:proofErr w:type="spellEnd"/>
      <w:r>
        <w:t xml:space="preserve">. Le Moulin de la </w:t>
      </w:r>
      <w:proofErr w:type="spellStart"/>
      <w:r>
        <w:t>Galette</w:t>
      </w:r>
      <w:proofErr w:type="spellEnd"/>
    </w:p>
    <w:p w14:paraId="751A1D41" w14:textId="77777777" w:rsidR="008463F6" w:rsidRDefault="00B23325">
      <w:r>
        <w:t>Colazione dei canottieri. Le  bagnanti</w:t>
      </w:r>
    </w:p>
    <w:p w14:paraId="05E12A59" w14:textId="77777777" w:rsidR="008463F6" w:rsidRDefault="00B23325">
      <w:r>
        <w:rPr>
          <w:b/>
        </w:rPr>
        <w:t>Sisley :</w:t>
      </w:r>
      <w:r>
        <w:t xml:space="preserve"> Neve a </w:t>
      </w:r>
      <w:proofErr w:type="spellStart"/>
      <w:r>
        <w:t>Louvencienes</w:t>
      </w:r>
      <w:proofErr w:type="spellEnd"/>
      <w:r>
        <w:t>.</w:t>
      </w:r>
    </w:p>
    <w:p w14:paraId="2A2242D1" w14:textId="77777777" w:rsidR="008463F6" w:rsidRDefault="008463F6"/>
    <w:p w14:paraId="7F6A2563" w14:textId="77777777" w:rsidR="008463F6" w:rsidRDefault="00B23325">
      <w:r>
        <w:rPr>
          <w:b/>
        </w:rPr>
        <w:t>Degas</w:t>
      </w:r>
      <w:r>
        <w:t xml:space="preserve"> :  La lezione di ballo. Le stiratrici.</w:t>
      </w:r>
    </w:p>
    <w:p w14:paraId="26294286" w14:textId="77777777" w:rsidR="008463F6" w:rsidRDefault="00B23325">
      <w:r>
        <w:t>L’ Assenzio. Scultura Piccola danzatrice di quattordici anni. Quattro ballerine in blu.</w:t>
      </w:r>
    </w:p>
    <w:p w14:paraId="17E9D664" w14:textId="77777777" w:rsidR="008463F6" w:rsidRDefault="00B23325">
      <w:r>
        <w:rPr>
          <w:b/>
        </w:rPr>
        <w:t xml:space="preserve">Pissarro </w:t>
      </w:r>
      <w:r>
        <w:t>: Tetti rossi.</w:t>
      </w:r>
    </w:p>
    <w:p w14:paraId="00D2674A" w14:textId="77777777" w:rsidR="008463F6" w:rsidRDefault="008463F6"/>
    <w:p w14:paraId="22D134C3" w14:textId="77777777" w:rsidR="008463F6" w:rsidRDefault="00B23325">
      <w:pPr>
        <w:rPr>
          <w:b/>
        </w:rPr>
      </w:pPr>
      <w:r>
        <w:rPr>
          <w:b/>
        </w:rPr>
        <w:t>Post Impressionismo</w:t>
      </w:r>
    </w:p>
    <w:p w14:paraId="4EE1DD21" w14:textId="77777777" w:rsidR="008463F6" w:rsidRDefault="00B23325">
      <w:r>
        <w:rPr>
          <w:b/>
        </w:rPr>
        <w:t>Seurat  e il Pointillisme :</w:t>
      </w:r>
      <w:r>
        <w:t xml:space="preserve">Una domenica pomeriggio alla Grande </w:t>
      </w:r>
      <w:proofErr w:type="spellStart"/>
      <w:r>
        <w:t>Jatte</w:t>
      </w:r>
      <w:proofErr w:type="spellEnd"/>
    </w:p>
    <w:p w14:paraId="49ED1A7C" w14:textId="77777777" w:rsidR="008463F6" w:rsidRDefault="00B23325">
      <w:r>
        <w:rPr>
          <w:b/>
        </w:rPr>
        <w:t xml:space="preserve">Cezanne </w:t>
      </w:r>
      <w:r>
        <w:t xml:space="preserve">: La casa dell’impiccato. I giocatori di </w:t>
      </w:r>
      <w:proofErr w:type="spellStart"/>
      <w:r>
        <w:t>carte.La</w:t>
      </w:r>
      <w:proofErr w:type="spellEnd"/>
      <w:r>
        <w:t xml:space="preserve"> montagna di Sainte Victoire. Natura morta con tenda e brocca.</w:t>
      </w:r>
    </w:p>
    <w:p w14:paraId="281DE0F6" w14:textId="77777777" w:rsidR="008463F6" w:rsidRDefault="008463F6">
      <w:pPr>
        <w:rPr>
          <w:b/>
        </w:rPr>
      </w:pPr>
    </w:p>
    <w:p w14:paraId="1D4C1603" w14:textId="77777777" w:rsidR="008463F6" w:rsidRDefault="00B23325">
      <w:r>
        <w:rPr>
          <w:b/>
        </w:rPr>
        <w:t>Divisionismo</w:t>
      </w:r>
    </w:p>
    <w:p w14:paraId="0AF52000" w14:textId="77777777" w:rsidR="008463F6" w:rsidRDefault="008463F6"/>
    <w:p w14:paraId="78D9483C" w14:textId="77777777" w:rsidR="008463F6" w:rsidRDefault="00B23325">
      <w:r>
        <w:rPr>
          <w:b/>
        </w:rPr>
        <w:t>Pellizza da Volpedo</w:t>
      </w:r>
      <w:r>
        <w:t xml:space="preserve"> : Il Quarto Stato</w:t>
      </w:r>
    </w:p>
    <w:p w14:paraId="42B51464" w14:textId="77777777" w:rsidR="008463F6" w:rsidRDefault="00B23325">
      <w:r>
        <w:rPr>
          <w:b/>
        </w:rPr>
        <w:t xml:space="preserve">Previati </w:t>
      </w:r>
      <w:r>
        <w:t>: Maternità</w:t>
      </w:r>
    </w:p>
    <w:p w14:paraId="37DC1E10" w14:textId="77777777" w:rsidR="008463F6" w:rsidRDefault="00B23325">
      <w:r>
        <w:rPr>
          <w:b/>
        </w:rPr>
        <w:t>Segantini</w:t>
      </w:r>
      <w:r>
        <w:t xml:space="preserve"> : Mezzogiorno sulle alpi</w:t>
      </w:r>
    </w:p>
    <w:p w14:paraId="127A2E92" w14:textId="77777777" w:rsidR="008463F6" w:rsidRDefault="00B23325">
      <w:proofErr w:type="spellStart"/>
      <w:r>
        <w:rPr>
          <w:b/>
        </w:rPr>
        <w:t>Morbelli</w:t>
      </w:r>
      <w:proofErr w:type="spellEnd"/>
      <w:r>
        <w:t xml:space="preserve"> : In risaia.</w:t>
      </w:r>
    </w:p>
    <w:p w14:paraId="745959F2" w14:textId="77777777" w:rsidR="008463F6" w:rsidRDefault="008463F6"/>
    <w:p w14:paraId="22DCA0FC" w14:textId="77777777" w:rsidR="008463F6" w:rsidRDefault="008463F6"/>
    <w:p w14:paraId="0518B7FF" w14:textId="77777777" w:rsidR="008463F6" w:rsidRDefault="00B23325">
      <w:pPr>
        <w:rPr>
          <w:b/>
        </w:rPr>
      </w:pPr>
      <w:r>
        <w:rPr>
          <w:b/>
        </w:rPr>
        <w:t>Alle origini dell’Espressionismo e del Simbolismo</w:t>
      </w:r>
    </w:p>
    <w:p w14:paraId="205759F3" w14:textId="77777777" w:rsidR="008463F6" w:rsidRDefault="008463F6"/>
    <w:p w14:paraId="52228E7A" w14:textId="77777777" w:rsidR="008463F6" w:rsidRDefault="00B23325">
      <w:r>
        <w:rPr>
          <w:b/>
        </w:rPr>
        <w:t>Van Gogh</w:t>
      </w:r>
      <w:r>
        <w:t xml:space="preserve"> : I mangiatori di patate.    Autoritratti. La casa gialla. La camera da letto. La sedia di Van Gogh. La sedia di Gauguin.  I girasoli.  Mandorlo in fiore. Notte stellata. La cattedrale di </w:t>
      </w:r>
      <w:proofErr w:type="spellStart"/>
      <w:r>
        <w:t>Auvers</w:t>
      </w:r>
      <w:proofErr w:type="spellEnd"/>
      <w:r>
        <w:t>.   Campo di grano con corvi.</w:t>
      </w:r>
    </w:p>
    <w:p w14:paraId="12C0B7F0" w14:textId="77777777" w:rsidR="008463F6" w:rsidRDefault="00B23325">
      <w:r>
        <w:t xml:space="preserve">Film : Sulla soglia </w:t>
      </w:r>
      <w:proofErr w:type="spellStart"/>
      <w:r>
        <w:t>dell’eternita’</w:t>
      </w:r>
      <w:proofErr w:type="spellEnd"/>
    </w:p>
    <w:p w14:paraId="065D2EF5" w14:textId="77777777" w:rsidR="008463F6" w:rsidRDefault="008463F6"/>
    <w:p w14:paraId="3FDF2C65" w14:textId="77777777" w:rsidR="008463F6" w:rsidRDefault="00B23325">
      <w:r>
        <w:rPr>
          <w:b/>
        </w:rPr>
        <w:t xml:space="preserve">Gauguin </w:t>
      </w:r>
      <w:r>
        <w:t>:  L’onda.  Il Cristo giallo.  La visione dopo il sermone.</w:t>
      </w:r>
    </w:p>
    <w:p w14:paraId="6FB6EBCA" w14:textId="77777777" w:rsidR="008463F6" w:rsidRDefault="00B23325">
      <w:r>
        <w:t xml:space="preserve">Sei gelosa?  </w:t>
      </w:r>
      <w:proofErr w:type="spellStart"/>
      <w:r>
        <w:t>Ia</w:t>
      </w:r>
      <w:proofErr w:type="spellEnd"/>
      <w:r>
        <w:t xml:space="preserve"> </w:t>
      </w:r>
      <w:proofErr w:type="spellStart"/>
      <w:r>
        <w:t>Orana</w:t>
      </w:r>
      <w:proofErr w:type="spellEnd"/>
      <w:r>
        <w:t xml:space="preserve"> Maria. </w:t>
      </w:r>
    </w:p>
    <w:p w14:paraId="5780A110" w14:textId="77777777" w:rsidR="008463F6" w:rsidRDefault="00B23325">
      <w:r>
        <w:t xml:space="preserve">Da dove veniamo? Chi siamo? Dove andiamo?       </w:t>
      </w:r>
    </w:p>
    <w:p w14:paraId="7CAFC63D" w14:textId="77777777" w:rsidR="008463F6" w:rsidRDefault="00B23325">
      <w:pPr>
        <w:tabs>
          <w:tab w:val="left" w:pos="1020"/>
        </w:tabs>
      </w:pPr>
      <w:r>
        <w:tab/>
      </w:r>
    </w:p>
    <w:p w14:paraId="7E5513C8" w14:textId="77777777" w:rsidR="008463F6" w:rsidRDefault="008463F6"/>
    <w:p w14:paraId="20E4E927" w14:textId="77777777" w:rsidR="008463F6" w:rsidRDefault="00B23325">
      <w:r>
        <w:rPr>
          <w:b/>
        </w:rPr>
        <w:t xml:space="preserve">Munch </w:t>
      </w:r>
      <w:r>
        <w:t>:  Bambina malata.</w:t>
      </w:r>
      <w:r>
        <w:rPr>
          <w:b/>
        </w:rPr>
        <w:t xml:space="preserve"> </w:t>
      </w:r>
      <w:r>
        <w:t xml:space="preserve">Pubertà. Sera sul corso Karl  Johann.   L’Urlo.  </w:t>
      </w:r>
    </w:p>
    <w:p w14:paraId="08D13CA3" w14:textId="77777777" w:rsidR="008463F6" w:rsidRDefault="00B23325">
      <w:r>
        <w:rPr>
          <w:b/>
        </w:rPr>
        <w:t xml:space="preserve">Ensor </w:t>
      </w:r>
      <w:r>
        <w:t xml:space="preserve">: L’entrata di Cristo a Bruxelles.                                 </w:t>
      </w:r>
    </w:p>
    <w:p w14:paraId="5E0FE6EB" w14:textId="77777777" w:rsidR="008463F6" w:rsidRDefault="008463F6"/>
    <w:p w14:paraId="231ABDEF" w14:textId="77777777" w:rsidR="008463F6" w:rsidRDefault="00B23325">
      <w:r>
        <w:rPr>
          <w:b/>
        </w:rPr>
        <w:t>Klimt e la Secessione viennese:</w:t>
      </w:r>
      <w:r>
        <w:t xml:space="preserve"> Giuditta I. Giuditta </w:t>
      </w:r>
      <w:proofErr w:type="spellStart"/>
      <w:r>
        <w:t>II.Danae</w:t>
      </w:r>
      <w:proofErr w:type="spellEnd"/>
      <w:r>
        <w:t>.  Il bacio. Idillio. Faggeta I. Ritratto di Adele Bloch Bauer I.</w:t>
      </w:r>
    </w:p>
    <w:p w14:paraId="53F53744" w14:textId="77777777" w:rsidR="008463F6" w:rsidRDefault="008463F6"/>
    <w:p w14:paraId="01560373" w14:textId="77777777" w:rsidR="008463F6" w:rsidRDefault="008463F6"/>
    <w:p w14:paraId="5BCEFACA" w14:textId="77777777" w:rsidR="008463F6" w:rsidRDefault="00B23325">
      <w:r>
        <w:rPr>
          <w:b/>
        </w:rPr>
        <w:t>La nascita delle Avanguardie</w:t>
      </w:r>
    </w:p>
    <w:p w14:paraId="2E77F113" w14:textId="77777777" w:rsidR="008463F6" w:rsidRDefault="008463F6"/>
    <w:p w14:paraId="4A68351A" w14:textId="77777777" w:rsidR="008463F6" w:rsidRDefault="008463F6"/>
    <w:p w14:paraId="1ACA0010" w14:textId="77777777" w:rsidR="008463F6" w:rsidRDefault="00B23325">
      <w:r>
        <w:rPr>
          <w:b/>
        </w:rPr>
        <w:t xml:space="preserve">Espressionismo. Fauves e Die </w:t>
      </w:r>
      <w:proofErr w:type="spellStart"/>
      <w:r>
        <w:rPr>
          <w:b/>
        </w:rPr>
        <w:t>Brucke</w:t>
      </w:r>
      <w:proofErr w:type="spellEnd"/>
      <w:r>
        <w:t xml:space="preserve"> Caratteri generali. </w:t>
      </w:r>
    </w:p>
    <w:p w14:paraId="52712294" w14:textId="77777777" w:rsidR="008463F6" w:rsidRDefault="00B23325">
      <w:r>
        <w:t xml:space="preserve"> </w:t>
      </w:r>
      <w:r>
        <w:rPr>
          <w:b/>
        </w:rPr>
        <w:t>Kirchner:</w:t>
      </w:r>
      <w:r>
        <w:t xml:space="preserve"> Marcella. Donna allo specchio. Due donne per strada.</w:t>
      </w:r>
    </w:p>
    <w:p w14:paraId="59486D84" w14:textId="77777777" w:rsidR="008463F6" w:rsidRDefault="00B23325">
      <w:r>
        <w:rPr>
          <w:b/>
        </w:rPr>
        <w:t>Matisse</w:t>
      </w:r>
      <w:r>
        <w:t xml:space="preserve"> : La Danza. Donna con il </w:t>
      </w:r>
      <w:proofErr w:type="spellStart"/>
      <w:r>
        <w:t>cappello.Gitana</w:t>
      </w:r>
      <w:proofErr w:type="spellEnd"/>
      <w:r>
        <w:t>.</w:t>
      </w:r>
    </w:p>
    <w:p w14:paraId="4A9E546B" w14:textId="77777777" w:rsidR="008463F6" w:rsidRDefault="00B23325">
      <w:proofErr w:type="spellStart"/>
      <w:r>
        <w:rPr>
          <w:b/>
        </w:rPr>
        <w:t>Heckel</w:t>
      </w:r>
      <w:proofErr w:type="spellEnd"/>
      <w:r>
        <w:t xml:space="preserve"> : Giornata limpida.</w:t>
      </w:r>
    </w:p>
    <w:p w14:paraId="37196330" w14:textId="77777777" w:rsidR="008463F6" w:rsidRDefault="00B23325">
      <w:r>
        <w:rPr>
          <w:b/>
        </w:rPr>
        <w:t>Schiele</w:t>
      </w:r>
      <w:r>
        <w:t xml:space="preserve"> : L’abbraccio.</w:t>
      </w:r>
    </w:p>
    <w:p w14:paraId="63FF0BDE" w14:textId="77777777" w:rsidR="008463F6" w:rsidRDefault="008463F6">
      <w:pPr>
        <w:rPr>
          <w:b/>
        </w:rPr>
      </w:pPr>
    </w:p>
    <w:p w14:paraId="4A771EE9" w14:textId="77777777" w:rsidR="008463F6" w:rsidRDefault="008463F6"/>
    <w:p w14:paraId="56E9B3A0" w14:textId="77777777" w:rsidR="008463F6" w:rsidRDefault="00B23325">
      <w:r>
        <w:rPr>
          <w:b/>
        </w:rPr>
        <w:t>Cubismo:</w:t>
      </w:r>
      <w:r>
        <w:t xml:space="preserve"> caratteri generali. Sodalizio tra Picasso e Braque . Cubismo analitico 1909-1910 e Cubismo sintetico  1911-1912.</w:t>
      </w:r>
    </w:p>
    <w:p w14:paraId="5E9CD8F0" w14:textId="77777777" w:rsidR="008463F6" w:rsidRDefault="008463F6"/>
    <w:p w14:paraId="423B6AE5" w14:textId="77777777" w:rsidR="008463F6" w:rsidRDefault="00B23325">
      <w:r>
        <w:rPr>
          <w:b/>
        </w:rPr>
        <w:t xml:space="preserve">Picasso </w:t>
      </w:r>
      <w:r>
        <w:t xml:space="preserve">: </w:t>
      </w:r>
      <w:proofErr w:type="spellStart"/>
      <w:r>
        <w:t>Les</w:t>
      </w:r>
      <w:proofErr w:type="spellEnd"/>
      <w:r>
        <w:t xml:space="preserve"> </w:t>
      </w:r>
      <w:proofErr w:type="spellStart"/>
      <w:r>
        <w:t>demoiselles</w:t>
      </w:r>
      <w:proofErr w:type="spellEnd"/>
      <w:r>
        <w:t xml:space="preserve"> d'Avignon e la nascita del Cubismo             </w:t>
      </w:r>
    </w:p>
    <w:p w14:paraId="7C80A8C2" w14:textId="77777777" w:rsidR="008463F6" w:rsidRDefault="008463F6"/>
    <w:p w14:paraId="6ED704F2" w14:textId="77777777" w:rsidR="008463F6" w:rsidRDefault="00B23325">
      <w:pPr>
        <w:rPr>
          <w:b/>
        </w:rPr>
      </w:pPr>
      <w:r>
        <w:rPr>
          <w:b/>
        </w:rPr>
        <w:t>Guernica</w:t>
      </w:r>
    </w:p>
    <w:p w14:paraId="49E5BC76" w14:textId="77777777" w:rsidR="008463F6" w:rsidRDefault="00B23325">
      <w:pPr>
        <w:rPr>
          <w:b/>
        </w:rPr>
      </w:pPr>
      <w:r>
        <w:rPr>
          <w:b/>
        </w:rPr>
        <w:t>La Pace e la Guerra a Vallauris.</w:t>
      </w:r>
    </w:p>
    <w:p w14:paraId="0D7BE126" w14:textId="77777777" w:rsidR="008463F6" w:rsidRDefault="008463F6"/>
    <w:p w14:paraId="64791FF5" w14:textId="77777777" w:rsidR="008463F6" w:rsidRDefault="008463F6"/>
    <w:p w14:paraId="15CBD9D7" w14:textId="77777777" w:rsidR="008463F6" w:rsidRDefault="00B23325">
      <w:r>
        <w:rPr>
          <w:b/>
        </w:rPr>
        <w:t>Futurismo:</w:t>
      </w:r>
      <w:r>
        <w:t xml:space="preserve"> caratteri generali.  Influssi sull’Arte europea</w:t>
      </w:r>
    </w:p>
    <w:p w14:paraId="4870CCCB" w14:textId="77777777" w:rsidR="008463F6" w:rsidRDefault="00B23325">
      <w:r>
        <w:t xml:space="preserve">Manifesto di Marinetti. </w:t>
      </w:r>
    </w:p>
    <w:p w14:paraId="2A6D70B9" w14:textId="77777777" w:rsidR="008463F6" w:rsidRDefault="008463F6"/>
    <w:p w14:paraId="438A2F0A" w14:textId="77777777" w:rsidR="008463F6" w:rsidRDefault="00B23325">
      <w:r>
        <w:rPr>
          <w:b/>
        </w:rPr>
        <w:t>Dadaismo:</w:t>
      </w:r>
      <w:r>
        <w:t xml:space="preserve"> caratteri generali </w:t>
      </w:r>
    </w:p>
    <w:p w14:paraId="273B7790" w14:textId="77777777" w:rsidR="008463F6" w:rsidRDefault="00B23325">
      <w:r>
        <w:rPr>
          <w:b/>
        </w:rPr>
        <w:t>Marcel Duchamp</w:t>
      </w:r>
      <w:r>
        <w:t xml:space="preserve"> :La Gioconda con i baffi.  L’orinatoio. Ruota di bicicletta</w:t>
      </w:r>
    </w:p>
    <w:p w14:paraId="2F669C7D" w14:textId="77777777" w:rsidR="008463F6" w:rsidRDefault="008463F6"/>
    <w:p w14:paraId="0E8E44B3" w14:textId="77777777" w:rsidR="008463F6" w:rsidRDefault="00B23325">
      <w:r>
        <w:rPr>
          <w:b/>
        </w:rPr>
        <w:t xml:space="preserve">Surrealismo: </w:t>
      </w:r>
      <w:r>
        <w:t xml:space="preserve">caratteri generali.  </w:t>
      </w:r>
    </w:p>
    <w:p w14:paraId="02EE3FFA" w14:textId="77777777" w:rsidR="008463F6" w:rsidRDefault="00B23325">
      <w:r>
        <w:rPr>
          <w:b/>
        </w:rPr>
        <w:t>Salvator Dalì</w:t>
      </w:r>
      <w:r>
        <w:t xml:space="preserve"> : Destino cortometraggio.</w:t>
      </w:r>
    </w:p>
    <w:p w14:paraId="09190F19" w14:textId="77777777" w:rsidR="008463F6" w:rsidRDefault="008463F6"/>
    <w:p w14:paraId="2164EB2F" w14:textId="77777777" w:rsidR="008463F6" w:rsidRDefault="008463F6"/>
    <w:p w14:paraId="379F1DEB" w14:textId="77777777" w:rsidR="008463F6" w:rsidRDefault="00B23325">
      <w:pPr>
        <w:rPr>
          <w:b/>
        </w:rPr>
      </w:pPr>
      <w:r>
        <w:rPr>
          <w:b/>
        </w:rPr>
        <w:t>Arte Contemporanea dalla II Guerra mondiale ai nostri giorni</w:t>
      </w:r>
    </w:p>
    <w:p w14:paraId="6E4B7F45" w14:textId="77777777" w:rsidR="008463F6" w:rsidRDefault="008463F6"/>
    <w:p w14:paraId="615E79BE" w14:textId="77777777" w:rsidR="008463F6" w:rsidRDefault="00B23325">
      <w:r>
        <w:rPr>
          <w:b/>
        </w:rPr>
        <w:t>Esperienze artistiche  nel secondo dopoguerra</w:t>
      </w:r>
    </w:p>
    <w:p w14:paraId="00715BA6" w14:textId="77777777" w:rsidR="008463F6" w:rsidRDefault="008463F6"/>
    <w:p w14:paraId="17D598D1" w14:textId="77777777" w:rsidR="008463F6" w:rsidRDefault="00B23325">
      <w:r>
        <w:t>- Andy Warhol e la Pop Art.</w:t>
      </w:r>
    </w:p>
    <w:p w14:paraId="78545587" w14:textId="77777777" w:rsidR="008463F6" w:rsidRDefault="00B23325">
      <w:r>
        <w:t>- Arte Informale in America. Jackson Pollock  e l’Action Painting.</w:t>
      </w:r>
    </w:p>
    <w:p w14:paraId="56620BF3" w14:textId="77777777" w:rsidR="008463F6" w:rsidRDefault="00B23325">
      <w:r>
        <w:t>- Mark Rothko e l’Espressionismo Astratto.</w:t>
      </w:r>
    </w:p>
    <w:p w14:paraId="0A713ABA" w14:textId="77777777" w:rsidR="008463F6" w:rsidRDefault="00B23325">
      <w:r>
        <w:t>- Edward Hopper e il Realismo americano.</w:t>
      </w:r>
    </w:p>
    <w:p w14:paraId="34E6B60E" w14:textId="77777777" w:rsidR="008463F6" w:rsidRDefault="00B23325">
      <w:r>
        <w:t>- Arte Informale in Italia. Lucio Fontana e lo Spazialismo.</w:t>
      </w:r>
    </w:p>
    <w:p w14:paraId="11E311AD" w14:textId="77777777" w:rsidR="008463F6" w:rsidRDefault="00B23325">
      <w:r>
        <w:t>- Alberto Burri e l’Informale Materico.</w:t>
      </w:r>
    </w:p>
    <w:p w14:paraId="4F29E47A" w14:textId="77777777" w:rsidR="008463F6" w:rsidRDefault="00B23325">
      <w:r>
        <w:t xml:space="preserve">- Yves Klein e il  Nouveau </w:t>
      </w:r>
      <w:proofErr w:type="spellStart"/>
      <w:r>
        <w:t>Realisme</w:t>
      </w:r>
      <w:proofErr w:type="spellEnd"/>
      <w:r>
        <w:t>.</w:t>
      </w:r>
    </w:p>
    <w:p w14:paraId="152EF2DE" w14:textId="77777777" w:rsidR="008463F6" w:rsidRDefault="00B23325">
      <w:r>
        <w:t>- Joseph Beuys  come Arte di Impegno Civile.</w:t>
      </w:r>
    </w:p>
    <w:p w14:paraId="4527DA42" w14:textId="77777777" w:rsidR="008463F6" w:rsidRDefault="00B23325">
      <w:r>
        <w:t>- Piero Manzoni  e l’Arte Concettuale.</w:t>
      </w:r>
    </w:p>
    <w:p w14:paraId="24ECE4E1" w14:textId="77777777" w:rsidR="008463F6" w:rsidRDefault="00B23325">
      <w:r>
        <w:t>- Francis Bacon , Lucien Freud  e la Scuola di Londra.</w:t>
      </w:r>
    </w:p>
    <w:p w14:paraId="2F15497B" w14:textId="77777777" w:rsidR="008463F6" w:rsidRDefault="00B23325">
      <w:r>
        <w:t>- Escher.</w:t>
      </w:r>
    </w:p>
    <w:p w14:paraId="5EB0C0EF" w14:textId="77777777" w:rsidR="008463F6" w:rsidRDefault="008463F6"/>
    <w:p w14:paraId="3DE67514" w14:textId="77777777" w:rsidR="008463F6" w:rsidRDefault="008463F6"/>
    <w:p w14:paraId="4D265B74" w14:textId="77777777" w:rsidR="008463F6" w:rsidRDefault="00B23325">
      <w:r>
        <w:rPr>
          <w:b/>
        </w:rPr>
        <w:t>Sperimentazioni del contemporaneo</w:t>
      </w:r>
    </w:p>
    <w:p w14:paraId="538F4D27" w14:textId="77777777" w:rsidR="008463F6" w:rsidRDefault="008463F6"/>
    <w:p w14:paraId="3B8FAD1B" w14:textId="77777777" w:rsidR="008463F6" w:rsidRDefault="00B23325">
      <w:r>
        <w:t>- Christo e Jeanne Claude e la Land Art.</w:t>
      </w:r>
    </w:p>
    <w:p w14:paraId="11F0B9C8" w14:textId="77777777" w:rsidR="008463F6" w:rsidRDefault="00B23325">
      <w:r>
        <w:t xml:space="preserve">- </w:t>
      </w:r>
      <w:proofErr w:type="spellStart"/>
      <w:r>
        <w:t>Fluxus</w:t>
      </w:r>
      <w:proofErr w:type="spellEnd"/>
      <w:r>
        <w:t xml:space="preserve"> e Allan </w:t>
      </w:r>
      <w:proofErr w:type="spellStart"/>
      <w:r>
        <w:t>Kaprow</w:t>
      </w:r>
      <w:proofErr w:type="spellEnd"/>
      <w:r>
        <w:t>.</w:t>
      </w:r>
    </w:p>
    <w:p w14:paraId="5B13E062" w14:textId="77777777" w:rsidR="008463F6" w:rsidRDefault="00B23325">
      <w:r>
        <w:t xml:space="preserve">- Gruppo </w:t>
      </w:r>
      <w:proofErr w:type="spellStart"/>
      <w:r>
        <w:t>Gutai</w:t>
      </w:r>
      <w:proofErr w:type="spellEnd"/>
      <w:r>
        <w:t xml:space="preserve"> in Giappone.</w:t>
      </w:r>
    </w:p>
    <w:p w14:paraId="2493E852" w14:textId="77777777" w:rsidR="008463F6" w:rsidRDefault="00B23325">
      <w:r>
        <w:t>- Keith Haring e il Graffitismo.</w:t>
      </w:r>
    </w:p>
    <w:p w14:paraId="594447A9" w14:textId="77777777" w:rsidR="008463F6" w:rsidRDefault="00B23325">
      <w:r>
        <w:t>- Jean Michel Basquiat.</w:t>
      </w:r>
    </w:p>
    <w:p w14:paraId="2B7E0F3D" w14:textId="77777777" w:rsidR="008463F6" w:rsidRDefault="00B23325">
      <w:r>
        <w:t>- Mario Merz e l’Arte Povera.</w:t>
      </w:r>
    </w:p>
    <w:p w14:paraId="1E1B5FC5" w14:textId="77777777" w:rsidR="008463F6" w:rsidRDefault="00B23325">
      <w:r>
        <w:t>- Michelangelo Pistoletto. Riflessioni e il Terzo Paradiso</w:t>
      </w:r>
    </w:p>
    <w:p w14:paraId="1B35BC6B" w14:textId="77777777" w:rsidR="008463F6" w:rsidRDefault="00B23325">
      <w:r>
        <w:lastRenderedPageBreak/>
        <w:t xml:space="preserve">- Marina Abramovic: the </w:t>
      </w:r>
      <w:proofErr w:type="spellStart"/>
      <w:r>
        <w:t>grandmather</w:t>
      </w:r>
      <w:proofErr w:type="spellEnd"/>
      <w:r>
        <w:t xml:space="preserve"> of body art.</w:t>
      </w:r>
    </w:p>
    <w:p w14:paraId="778A2305" w14:textId="77777777" w:rsidR="008463F6" w:rsidRDefault="008463F6"/>
    <w:p w14:paraId="096E61F8" w14:textId="77777777" w:rsidR="008463F6" w:rsidRDefault="00B23325">
      <w:r>
        <w:t xml:space="preserve">- Damien Hirst </w:t>
      </w:r>
      <w:proofErr w:type="spellStart"/>
      <w:r>
        <w:t>YBAs</w:t>
      </w:r>
      <w:proofErr w:type="spellEnd"/>
      <w:r>
        <w:t>.</w:t>
      </w:r>
    </w:p>
    <w:p w14:paraId="6AB110FA" w14:textId="77777777" w:rsidR="008463F6" w:rsidRDefault="00B23325">
      <w:r>
        <w:t xml:space="preserve">- Ai Wei </w:t>
      </w:r>
      <w:proofErr w:type="spellStart"/>
      <w:r>
        <w:t>Wei</w:t>
      </w:r>
      <w:proofErr w:type="spellEnd"/>
      <w:r>
        <w:t xml:space="preserve"> nella Cina contemporanea.</w:t>
      </w:r>
    </w:p>
    <w:p w14:paraId="25E53544" w14:textId="77777777" w:rsidR="008463F6" w:rsidRDefault="00B23325">
      <w:r>
        <w:t xml:space="preserve">- </w:t>
      </w:r>
      <w:proofErr w:type="spellStart"/>
      <w:r>
        <w:t>Banksy</w:t>
      </w:r>
      <w:proofErr w:type="spellEnd"/>
      <w:r>
        <w:t xml:space="preserve"> e la New Street Art.</w:t>
      </w:r>
    </w:p>
    <w:p w14:paraId="65394180" w14:textId="77777777" w:rsidR="008463F6" w:rsidRDefault="00B23325">
      <w:r>
        <w:t xml:space="preserve">- Iperrealismo e </w:t>
      </w:r>
      <w:proofErr w:type="spellStart"/>
      <w:r>
        <w:t>Ron</w:t>
      </w:r>
      <w:proofErr w:type="spellEnd"/>
      <w:r>
        <w:t xml:space="preserve"> </w:t>
      </w:r>
      <w:proofErr w:type="spellStart"/>
      <w:r>
        <w:t>Mueck</w:t>
      </w:r>
      <w:proofErr w:type="spellEnd"/>
      <w:r>
        <w:t>.</w:t>
      </w:r>
    </w:p>
    <w:p w14:paraId="6092B67F" w14:textId="77777777" w:rsidR="008463F6" w:rsidRDefault="00B23325">
      <w:r>
        <w:t xml:space="preserve">- Olafur Eliasson  e Neri </w:t>
      </w:r>
      <w:proofErr w:type="spellStart"/>
      <w:r>
        <w:t>Oxman</w:t>
      </w:r>
      <w:proofErr w:type="spellEnd"/>
      <w:r>
        <w:t>.</w:t>
      </w:r>
    </w:p>
    <w:p w14:paraId="77700EA9" w14:textId="77777777" w:rsidR="008463F6" w:rsidRDefault="008463F6"/>
    <w:p w14:paraId="20EF5226" w14:textId="77777777" w:rsidR="008463F6" w:rsidRDefault="008463F6">
      <w:pPr>
        <w:rPr>
          <w:b/>
          <w:u w:val="single"/>
        </w:rPr>
      </w:pPr>
    </w:p>
    <w:p w14:paraId="182F2CE3" w14:textId="77777777" w:rsidR="008463F6" w:rsidRDefault="008463F6">
      <w:pPr>
        <w:rPr>
          <w:b/>
          <w:u w:val="single"/>
        </w:rPr>
      </w:pPr>
    </w:p>
    <w:p w14:paraId="64D9B2F7" w14:textId="77777777" w:rsidR="008463F6" w:rsidRDefault="008463F6">
      <w:pPr>
        <w:rPr>
          <w:b/>
          <w:u w:val="single"/>
        </w:rPr>
      </w:pPr>
    </w:p>
    <w:p w14:paraId="0EB397E8" w14:textId="77777777" w:rsidR="008463F6" w:rsidRDefault="00B23325">
      <w:r>
        <w:rPr>
          <w:b/>
          <w:u w:val="single"/>
        </w:rPr>
        <w:t>EDUCAZIONE CIVICA NELL’ARTE</w:t>
      </w:r>
    </w:p>
    <w:p w14:paraId="1AD76185" w14:textId="77777777" w:rsidR="008463F6" w:rsidRDefault="008463F6"/>
    <w:p w14:paraId="53C4F4AC" w14:textId="77777777" w:rsidR="008463F6" w:rsidRDefault="00B23325">
      <w:r>
        <w:t>Picasso: Guernica. La Pace e la Guerra a Vallauris.</w:t>
      </w:r>
    </w:p>
    <w:p w14:paraId="45EB3DA8" w14:textId="77777777" w:rsidR="008463F6" w:rsidRDefault="008463F6"/>
    <w:p w14:paraId="6CA92155" w14:textId="77777777" w:rsidR="008463F6" w:rsidRDefault="00B23325">
      <w:r>
        <w:t>Analisi e Commenti di  due Video Musicali</w:t>
      </w:r>
    </w:p>
    <w:p w14:paraId="2F70A8C6" w14:textId="77777777" w:rsidR="008463F6" w:rsidRDefault="00B23325">
      <w:pPr>
        <w:numPr>
          <w:ilvl w:val="0"/>
          <w:numId w:val="17"/>
        </w:numPr>
      </w:pPr>
      <w:r>
        <w:t>Subsonica, Il Terzo Paradiso</w:t>
      </w:r>
    </w:p>
    <w:p w14:paraId="1007872E" w14:textId="77777777" w:rsidR="008463F6" w:rsidRDefault="00B23325">
      <w:pPr>
        <w:numPr>
          <w:ilvl w:val="0"/>
          <w:numId w:val="17"/>
        </w:numPr>
      </w:pPr>
      <w:r>
        <w:t xml:space="preserve">Caparezza, Come </w:t>
      </w:r>
      <w:proofErr w:type="spellStart"/>
      <w:r>
        <w:t>Pripyat</w:t>
      </w:r>
      <w:proofErr w:type="spellEnd"/>
    </w:p>
    <w:p w14:paraId="0BD99B9F" w14:textId="77777777" w:rsidR="008463F6" w:rsidRDefault="008463F6"/>
    <w:p w14:paraId="3633E72C" w14:textId="77777777" w:rsidR="008463F6" w:rsidRDefault="008463F6"/>
    <w:p w14:paraId="0038569C" w14:textId="77777777" w:rsidR="008463F6" w:rsidRDefault="008463F6"/>
    <w:p w14:paraId="0C5F4710" w14:textId="77777777" w:rsidR="008463F6" w:rsidRDefault="00B23325">
      <w:r>
        <w:t>Prof.ssa Lucia Zannini</w:t>
      </w:r>
    </w:p>
    <w:p w14:paraId="3E35E09E" w14:textId="77777777" w:rsidR="008463F6" w:rsidRDefault="008463F6">
      <w:pPr>
        <w:spacing w:line="240" w:lineRule="auto"/>
      </w:pPr>
    </w:p>
    <w:p w14:paraId="33F6F145" w14:textId="77777777" w:rsidR="008463F6" w:rsidRDefault="008463F6">
      <w:pPr>
        <w:spacing w:line="240" w:lineRule="auto"/>
      </w:pPr>
    </w:p>
    <w:p w14:paraId="2392B37E" w14:textId="77777777" w:rsidR="008463F6" w:rsidRDefault="008463F6">
      <w:pPr>
        <w:spacing w:line="240" w:lineRule="auto"/>
      </w:pPr>
    </w:p>
    <w:p w14:paraId="4DFCB0EE" w14:textId="77777777" w:rsidR="008463F6" w:rsidRDefault="00B23325" w:rsidP="00E56702">
      <w:pPr>
        <w:jc w:val="center"/>
      </w:pPr>
      <w:r>
        <w:br w:type="page"/>
      </w:r>
      <w:r>
        <w:lastRenderedPageBreak/>
        <w:t>SCIENZE MOTORIE</w:t>
      </w:r>
    </w:p>
    <w:p w14:paraId="721C713A" w14:textId="77777777" w:rsidR="008463F6" w:rsidRDefault="00B23325">
      <w:pPr>
        <w:spacing w:before="240" w:after="240" w:line="240" w:lineRule="auto"/>
        <w:jc w:val="right"/>
      </w:pPr>
      <w:r>
        <w:t xml:space="preserve">Prof.ssa Elena Pesaresi  </w:t>
      </w:r>
    </w:p>
    <w:p w14:paraId="4830A4F2" w14:textId="77777777" w:rsidR="008463F6" w:rsidRDefault="00B23325">
      <w:pPr>
        <w:spacing w:before="240" w:after="240" w:line="240" w:lineRule="auto"/>
        <w:jc w:val="right"/>
      </w:pPr>
      <w:proofErr w:type="spellStart"/>
      <w:r>
        <w:t>a.s.</w:t>
      </w:r>
      <w:proofErr w:type="spellEnd"/>
      <w:r>
        <w:t xml:space="preserve"> 2020/2021</w:t>
      </w:r>
    </w:p>
    <w:p w14:paraId="0D34C0E4" w14:textId="77777777" w:rsidR="008463F6" w:rsidRDefault="00B23325">
      <w:pPr>
        <w:spacing w:before="240" w:after="240" w:line="240" w:lineRule="auto"/>
      </w:pPr>
      <w:r>
        <w:t>CLASSE : 5B</w:t>
      </w:r>
    </w:p>
    <w:p w14:paraId="3BD8B0A9" w14:textId="77777777" w:rsidR="008463F6" w:rsidRDefault="00B23325">
      <w:pPr>
        <w:spacing w:before="240" w:after="240" w:line="240" w:lineRule="auto"/>
      </w:pPr>
      <w:r>
        <w:t>Modulo : potenziamento fisiologico</w:t>
      </w:r>
    </w:p>
    <w:p w14:paraId="02FE2854" w14:textId="77777777" w:rsidR="008463F6" w:rsidRDefault="00B23325">
      <w:pPr>
        <w:spacing w:before="240" w:after="240" w:line="240" w:lineRule="auto"/>
      </w:pPr>
      <w:proofErr w:type="spellStart"/>
      <w:r>
        <w:t>u.d</w:t>
      </w:r>
      <w:proofErr w:type="spellEnd"/>
      <w:r>
        <w:t>.: incremento capacità condizionali – miglioramento della flessibilità e mobilità articolare – tonificazione generale .</w:t>
      </w:r>
    </w:p>
    <w:p w14:paraId="6B5DC553" w14:textId="77777777" w:rsidR="008463F6" w:rsidRDefault="00B23325">
      <w:pPr>
        <w:spacing w:before="240" w:after="240" w:line="240" w:lineRule="auto"/>
      </w:pPr>
      <w:r>
        <w:t>Contenuti : lavoro prolungato – esercizi a carico naturale – percorsi e circuiti – serie di esercizi di sviluppo generale dalle varie stazioni</w:t>
      </w:r>
    </w:p>
    <w:p w14:paraId="076804CF" w14:textId="77777777" w:rsidR="008463F6" w:rsidRDefault="00B23325">
      <w:pPr>
        <w:spacing w:before="240" w:after="240" w:line="240" w:lineRule="auto"/>
      </w:pPr>
      <w:r>
        <w:t>Modulo : rielaborazione schemi motori</w:t>
      </w:r>
    </w:p>
    <w:p w14:paraId="3C8D22C9" w14:textId="77777777" w:rsidR="008463F6" w:rsidRDefault="00B23325">
      <w:pPr>
        <w:spacing w:before="240" w:after="240" w:line="240" w:lineRule="auto"/>
      </w:pPr>
      <w:proofErr w:type="spellStart"/>
      <w:r>
        <w:t>u.d</w:t>
      </w:r>
      <w:proofErr w:type="spellEnd"/>
      <w:r>
        <w:t>.: miglioramento delle capacità coordinative e della percezione e strutturazione spazio temporale –esercitazioni di equilibrio dinamico e di coordinazione senso motoria,  abilità espressive .</w:t>
      </w:r>
    </w:p>
    <w:p w14:paraId="0D7C4B98" w14:textId="77777777" w:rsidR="008463F6" w:rsidRDefault="00B23325">
      <w:pPr>
        <w:spacing w:before="240" w:after="240" w:line="240" w:lineRule="auto"/>
      </w:pPr>
      <w:r>
        <w:t xml:space="preserve">Contenuti : esercitazioni a corpo libero per la coordinazione segmentaria generale , esecuzioni motorie dinamiche, realizzare movimenti complessi adeguati alle diverse stazioni spazio temporali, ed in forma economica in situazioni variabili,  es: equilibrio  </w:t>
      </w:r>
      <w:proofErr w:type="spellStart"/>
      <w:r>
        <w:t>dinamico.Acrosport</w:t>
      </w:r>
      <w:proofErr w:type="spellEnd"/>
    </w:p>
    <w:p w14:paraId="746CC023" w14:textId="77777777" w:rsidR="008463F6" w:rsidRDefault="00B23325">
      <w:pPr>
        <w:spacing w:before="240" w:after="240" w:line="240" w:lineRule="auto"/>
      </w:pPr>
      <w:r>
        <w:t>Modulo : conoscenze e pratica delle attività sportive.</w:t>
      </w:r>
    </w:p>
    <w:p w14:paraId="0B13E838" w14:textId="77777777" w:rsidR="008463F6" w:rsidRDefault="00B23325">
      <w:pPr>
        <w:spacing w:before="240" w:after="240" w:line="240" w:lineRule="auto"/>
      </w:pPr>
      <w:proofErr w:type="spellStart"/>
      <w:r>
        <w:t>u.d</w:t>
      </w:r>
      <w:proofErr w:type="spellEnd"/>
      <w:r>
        <w:t>.: tecnica di base delle varie attività sportive – conoscenza delle regole della disciplina e saperle applicare attraverso compiti di giuria e arbitraggio.</w:t>
      </w:r>
    </w:p>
    <w:p w14:paraId="15C0563B" w14:textId="77777777" w:rsidR="008463F6" w:rsidRDefault="00B23325">
      <w:pPr>
        <w:spacing w:before="240" w:after="240" w:line="240" w:lineRule="auto"/>
      </w:pPr>
      <w:r>
        <w:t>Contenuti : fondamentali individuali e di squadra dei vari giochi sportivi.</w:t>
      </w:r>
    </w:p>
    <w:p w14:paraId="0EB8DD85" w14:textId="77777777" w:rsidR="008463F6" w:rsidRDefault="00B23325">
      <w:pPr>
        <w:spacing w:before="240" w:after="240" w:line="240" w:lineRule="auto"/>
      </w:pPr>
      <w:r>
        <w:t>Modulo : consolidamento del carattere e sviluppo della socialità e del senso civico.</w:t>
      </w:r>
    </w:p>
    <w:p w14:paraId="6516E0C0" w14:textId="77777777" w:rsidR="008463F6" w:rsidRDefault="00B23325">
      <w:pPr>
        <w:spacing w:before="240" w:after="240" w:line="240" w:lineRule="auto"/>
      </w:pPr>
      <w:proofErr w:type="spellStart"/>
      <w:r>
        <w:t>u.d</w:t>
      </w:r>
      <w:proofErr w:type="spellEnd"/>
      <w:r>
        <w:t>.: acquisizione e consapevolezza dei propri mezzi e limiti, superamento delle difficoltà , partecipazione costruttiva al lavoro di gruppo.</w:t>
      </w:r>
    </w:p>
    <w:p w14:paraId="39B910C0" w14:textId="77777777" w:rsidR="008463F6" w:rsidRDefault="00B23325">
      <w:pPr>
        <w:spacing w:before="240" w:after="240" w:line="240" w:lineRule="auto"/>
      </w:pPr>
      <w:r>
        <w:t>Contenuti : giochi sportivi e di squadra , esercitazioni per la tecnica e tattica.</w:t>
      </w:r>
    </w:p>
    <w:p w14:paraId="0BC457EA" w14:textId="77777777" w:rsidR="008463F6" w:rsidRDefault="00B23325">
      <w:pPr>
        <w:spacing w:before="240" w:after="240" w:line="240" w:lineRule="auto"/>
      </w:pPr>
      <w:r>
        <w:t>Modulo : informazioni fondamentali sulla tutela della salute e prevenzione</w:t>
      </w:r>
    </w:p>
    <w:p w14:paraId="066D6E66" w14:textId="77777777" w:rsidR="008463F6" w:rsidRDefault="00B23325">
      <w:pPr>
        <w:spacing w:before="240" w:after="240" w:line="240" w:lineRule="auto"/>
      </w:pPr>
      <w:proofErr w:type="spellStart"/>
      <w:r>
        <w:t>u.d</w:t>
      </w:r>
      <w:proofErr w:type="spellEnd"/>
      <w:r>
        <w:t>.: prendere coscienza di cosa significa benessere indispensabile per mantenere un efficiente stato di salute , conoscere gli apparati e i sistemi dell’apparato locomotore e gli effetti del movimento su di essi</w:t>
      </w:r>
    </w:p>
    <w:p w14:paraId="2F30EFFC" w14:textId="77777777" w:rsidR="008463F6" w:rsidRDefault="00B23325">
      <w:pPr>
        <w:spacing w:before="240" w:after="240" w:line="240" w:lineRule="auto"/>
      </w:pPr>
      <w:r>
        <w:t>Contenuti : informazioni sugli effetti benefici dell’allenamento , e prevenzione degli infortuni nelle attività svolte, paramorfismi e dismorfismi , apparato respiratorio e respirazione durante l’attività fisica, il doping e le sostanze dopanti, BLS elementi di primo soccorso e codice comportamentale.</w:t>
      </w:r>
    </w:p>
    <w:p w14:paraId="0373617B" w14:textId="77777777" w:rsidR="008463F6" w:rsidRDefault="00B23325">
      <w:pPr>
        <w:spacing w:before="240" w:after="240" w:line="240" w:lineRule="auto"/>
      </w:pPr>
      <w:r>
        <w:t xml:space="preserve"> </w:t>
      </w:r>
    </w:p>
    <w:p w14:paraId="7C6F515F" w14:textId="77777777" w:rsidR="008463F6" w:rsidRDefault="00B23325">
      <w:pPr>
        <w:spacing w:before="240" w:after="240" w:line="240" w:lineRule="auto"/>
        <w:jc w:val="right"/>
      </w:pPr>
      <w:r>
        <w:t>Prof. Elena Pesaresi</w:t>
      </w:r>
    </w:p>
    <w:p w14:paraId="5591915D" w14:textId="77777777" w:rsidR="00E56702" w:rsidRDefault="00E56702">
      <w:pPr>
        <w:rPr>
          <w:color w:val="FF0000"/>
          <w:sz w:val="28"/>
          <w:szCs w:val="28"/>
        </w:rPr>
      </w:pPr>
      <w:r>
        <w:rPr>
          <w:color w:val="FF0000"/>
          <w:sz w:val="28"/>
          <w:szCs w:val="28"/>
        </w:rPr>
        <w:br w:type="page"/>
      </w:r>
    </w:p>
    <w:p w14:paraId="4C826D55" w14:textId="77777777" w:rsidR="00333B02" w:rsidRDefault="00333B02">
      <w:pPr>
        <w:spacing w:line="240" w:lineRule="auto"/>
        <w:rPr>
          <w:i/>
        </w:rPr>
      </w:pPr>
    </w:p>
    <w:p w14:paraId="42A939D5" w14:textId="77777777" w:rsidR="008463F6" w:rsidRDefault="00B23325">
      <w:pPr>
        <w:jc w:val="center"/>
        <w:rPr>
          <w:b/>
          <w:sz w:val="28"/>
          <w:szCs w:val="28"/>
        </w:rPr>
      </w:pPr>
      <w:r>
        <w:rPr>
          <w:b/>
          <w:sz w:val="28"/>
          <w:szCs w:val="28"/>
        </w:rPr>
        <w:t>PROGRAMMA DI RELIGIONE</w:t>
      </w:r>
    </w:p>
    <w:p w14:paraId="711C860E" w14:textId="77777777" w:rsidR="008463F6" w:rsidRDefault="00B23325">
      <w:pPr>
        <w:jc w:val="center"/>
        <w:rPr>
          <w:sz w:val="28"/>
          <w:szCs w:val="28"/>
        </w:rPr>
      </w:pPr>
      <w:r>
        <w:rPr>
          <w:sz w:val="28"/>
          <w:szCs w:val="28"/>
        </w:rPr>
        <w:t xml:space="preserve">Prof.ssa Alessandra </w:t>
      </w:r>
      <w:proofErr w:type="spellStart"/>
      <w:r>
        <w:rPr>
          <w:sz w:val="28"/>
          <w:szCs w:val="28"/>
        </w:rPr>
        <w:t>Marcuccini</w:t>
      </w:r>
      <w:proofErr w:type="spellEnd"/>
    </w:p>
    <w:p w14:paraId="6E4FB394" w14:textId="77777777" w:rsidR="008463F6" w:rsidRDefault="008463F6">
      <w:pPr>
        <w:jc w:val="both"/>
      </w:pPr>
    </w:p>
    <w:p w14:paraId="02A93592" w14:textId="77777777" w:rsidR="008463F6" w:rsidRDefault="008463F6">
      <w:pPr>
        <w:jc w:val="both"/>
      </w:pPr>
    </w:p>
    <w:p w14:paraId="3078DECF" w14:textId="77777777" w:rsidR="008463F6" w:rsidRDefault="00B23325">
      <w:pPr>
        <w:jc w:val="both"/>
        <w:rPr>
          <w:b/>
        </w:rPr>
      </w:pPr>
      <w:r>
        <w:rPr>
          <w:b/>
        </w:rPr>
        <w:t>I FONDAMENTI DELL' ETICA CRISTIANA: LA VISIONE ANTROPOLOGICA.</w:t>
      </w:r>
    </w:p>
    <w:p w14:paraId="28086A98" w14:textId="77777777" w:rsidR="008463F6" w:rsidRDefault="008463F6">
      <w:pPr>
        <w:jc w:val="both"/>
        <w:rPr>
          <w:b/>
        </w:rPr>
      </w:pPr>
    </w:p>
    <w:p w14:paraId="65EE06F5" w14:textId="77777777" w:rsidR="008463F6" w:rsidRDefault="00B23325">
      <w:pPr>
        <w:numPr>
          <w:ilvl w:val="0"/>
          <w:numId w:val="30"/>
        </w:numPr>
        <w:spacing w:line="240" w:lineRule="auto"/>
        <w:jc w:val="both"/>
      </w:pPr>
      <w:r>
        <w:t>La coscienza come autoconsapevolezza e orientamento dell'agire.</w:t>
      </w:r>
    </w:p>
    <w:p w14:paraId="778DD89D" w14:textId="77777777" w:rsidR="008463F6" w:rsidRDefault="00B23325">
      <w:pPr>
        <w:numPr>
          <w:ilvl w:val="0"/>
          <w:numId w:val="30"/>
        </w:numPr>
        <w:spacing w:line="240" w:lineRule="auto"/>
        <w:jc w:val="both"/>
      </w:pPr>
      <w:r>
        <w:t>Il primato della coscienza nella vita etica.</w:t>
      </w:r>
    </w:p>
    <w:p w14:paraId="17BC09A8" w14:textId="77777777" w:rsidR="008463F6" w:rsidRDefault="00B23325">
      <w:pPr>
        <w:numPr>
          <w:ilvl w:val="0"/>
          <w:numId w:val="30"/>
        </w:numPr>
        <w:spacing w:line="240" w:lineRule="auto"/>
        <w:jc w:val="both"/>
      </w:pPr>
      <w:r>
        <w:t>Coscienza e cultura: la coscienza si evolve.</w:t>
      </w:r>
    </w:p>
    <w:p w14:paraId="23CB2702" w14:textId="77777777" w:rsidR="008463F6" w:rsidRDefault="00B23325">
      <w:pPr>
        <w:numPr>
          <w:ilvl w:val="0"/>
          <w:numId w:val="30"/>
        </w:numPr>
        <w:spacing w:line="240" w:lineRule="auto"/>
        <w:jc w:val="both"/>
      </w:pPr>
      <w:r>
        <w:t xml:space="preserve">Il rapporto tra la coscienza e la legge morale: la libertà. Riferimento all’esperienza del gruppo della </w:t>
      </w:r>
      <w:r>
        <w:rPr>
          <w:i/>
        </w:rPr>
        <w:t xml:space="preserve">Rosa Bianca e </w:t>
      </w:r>
      <w:r>
        <w:t>al processo ad Adolf Eichmann. La banalità del male (Hannah Arendt).</w:t>
      </w:r>
    </w:p>
    <w:p w14:paraId="43A43B50" w14:textId="77777777" w:rsidR="008463F6" w:rsidRDefault="00B23325">
      <w:pPr>
        <w:numPr>
          <w:ilvl w:val="0"/>
          <w:numId w:val="30"/>
        </w:numPr>
        <w:spacing w:line="240" w:lineRule="auto"/>
        <w:jc w:val="both"/>
      </w:pPr>
      <w:r>
        <w:t>Libertà e responsabilità.</w:t>
      </w:r>
    </w:p>
    <w:p w14:paraId="0E843FC3" w14:textId="77777777" w:rsidR="008463F6" w:rsidRDefault="00B23325">
      <w:pPr>
        <w:numPr>
          <w:ilvl w:val="0"/>
          <w:numId w:val="30"/>
        </w:numPr>
        <w:spacing w:line="240" w:lineRule="auto"/>
        <w:jc w:val="both"/>
      </w:pPr>
      <w:r>
        <w:t>La libertà come realizzazione di un progetto: "libertà da" e "libertà di".</w:t>
      </w:r>
    </w:p>
    <w:p w14:paraId="028ECB33" w14:textId="77777777" w:rsidR="008463F6" w:rsidRDefault="00B23325">
      <w:pPr>
        <w:numPr>
          <w:ilvl w:val="0"/>
          <w:numId w:val="30"/>
        </w:numPr>
        <w:spacing w:line="240" w:lineRule="auto"/>
        <w:jc w:val="both"/>
      </w:pPr>
      <w:r>
        <w:t>L'opzione fondamentale.</w:t>
      </w:r>
    </w:p>
    <w:p w14:paraId="3B160F36" w14:textId="77777777" w:rsidR="008463F6" w:rsidRDefault="00B23325">
      <w:pPr>
        <w:numPr>
          <w:ilvl w:val="0"/>
          <w:numId w:val="30"/>
        </w:numPr>
        <w:spacing w:line="240" w:lineRule="auto"/>
        <w:jc w:val="both"/>
      </w:pPr>
      <w:r>
        <w:t>Rapporto tra libertà e norma.</w:t>
      </w:r>
    </w:p>
    <w:p w14:paraId="5852607C" w14:textId="77777777" w:rsidR="008463F6" w:rsidRDefault="00B23325">
      <w:pPr>
        <w:numPr>
          <w:ilvl w:val="0"/>
          <w:numId w:val="30"/>
        </w:numPr>
        <w:spacing w:line="240" w:lineRule="auto"/>
        <w:jc w:val="both"/>
      </w:pPr>
      <w:r>
        <w:t>L'amore quale supremo valore e la persona quale fine di ogni opzione morale.</w:t>
      </w:r>
    </w:p>
    <w:p w14:paraId="6B4C6C08" w14:textId="77777777" w:rsidR="008463F6" w:rsidRDefault="00B23325">
      <w:pPr>
        <w:jc w:val="both"/>
      </w:pPr>
      <w:r>
        <w:t xml:space="preserve">- Linee essenziali dell’antropologia biblica. L’uomo </w:t>
      </w:r>
      <w:r>
        <w:rPr>
          <w:i/>
        </w:rPr>
        <w:t xml:space="preserve">immagine e somiglianza </w:t>
      </w:r>
      <w:r>
        <w:t xml:space="preserve">di Dio: </w:t>
      </w:r>
      <w:r>
        <w:rPr>
          <w:i/>
        </w:rPr>
        <w:t xml:space="preserve">figlio </w:t>
      </w:r>
      <w:r>
        <w:t xml:space="preserve">non </w:t>
      </w:r>
      <w:r>
        <w:rPr>
          <w:i/>
        </w:rPr>
        <w:t>servo.</w:t>
      </w:r>
    </w:p>
    <w:p w14:paraId="6DD959D4" w14:textId="77777777" w:rsidR="008463F6" w:rsidRDefault="00B23325">
      <w:pPr>
        <w:jc w:val="both"/>
      </w:pPr>
      <w:r>
        <w:t>-     Le “Beatitudini” nel vangelo di Matteo, come proposta di piena realizzazione umana nella condivisione, nella ricerca della giustizia e della pace.</w:t>
      </w:r>
    </w:p>
    <w:p w14:paraId="4657FBA6" w14:textId="77777777" w:rsidR="008463F6" w:rsidRDefault="008463F6">
      <w:pPr>
        <w:jc w:val="both"/>
      </w:pPr>
    </w:p>
    <w:p w14:paraId="385DDCDB" w14:textId="77777777" w:rsidR="008463F6" w:rsidRDefault="008463F6">
      <w:pPr>
        <w:jc w:val="both"/>
      </w:pPr>
    </w:p>
    <w:p w14:paraId="03EE9754" w14:textId="77777777" w:rsidR="008463F6" w:rsidRDefault="00B23325">
      <w:pPr>
        <w:jc w:val="both"/>
        <w:rPr>
          <w:b/>
        </w:rPr>
      </w:pPr>
      <w:r>
        <w:rPr>
          <w:b/>
        </w:rPr>
        <w:t>LA VISIONE DI DIO NELLA TEOLOGIA CONTEMPORANEA.</w:t>
      </w:r>
    </w:p>
    <w:p w14:paraId="733015DA" w14:textId="77777777" w:rsidR="008463F6" w:rsidRDefault="008463F6">
      <w:pPr>
        <w:jc w:val="both"/>
        <w:rPr>
          <w:b/>
        </w:rPr>
      </w:pPr>
    </w:p>
    <w:p w14:paraId="16C35012" w14:textId="77777777" w:rsidR="008463F6" w:rsidRDefault="00B23325">
      <w:pPr>
        <w:jc w:val="both"/>
      </w:pPr>
      <w:r>
        <w:rPr>
          <w:b/>
        </w:rPr>
        <w:t xml:space="preserve">- </w:t>
      </w:r>
      <w:r>
        <w:t>Analisi delle “false immagini di Dio”, ossia dei caratteri erroneamente attribuiti al Dio biblico.</w:t>
      </w:r>
    </w:p>
    <w:p w14:paraId="5DE39063" w14:textId="77777777" w:rsidR="008463F6" w:rsidRDefault="00B23325">
      <w:pPr>
        <w:jc w:val="both"/>
      </w:pPr>
      <w:r>
        <w:t>-  Lettura e commento di Genesi 2-3: la libertà dell’uomo e della creazione.</w:t>
      </w:r>
    </w:p>
    <w:p w14:paraId="7E271B99" w14:textId="77777777" w:rsidR="008463F6" w:rsidRDefault="00B23325">
      <w:pPr>
        <w:jc w:val="both"/>
      </w:pPr>
      <w:r>
        <w:t>-  La fedeltà a Dio e al mondo nel pensiero di Bonhoeffer.</w:t>
      </w:r>
    </w:p>
    <w:p w14:paraId="3D5AC387" w14:textId="77777777" w:rsidR="008463F6" w:rsidRDefault="00B23325">
      <w:pPr>
        <w:jc w:val="both"/>
      </w:pPr>
      <w:r>
        <w:rPr>
          <w:b/>
        </w:rPr>
        <w:t xml:space="preserve">-  </w:t>
      </w:r>
      <w:r>
        <w:t>La visione biblica di Dio: rilettura del concetto di onnipotenza, il Dio “</w:t>
      </w:r>
      <w:proofErr w:type="spellStart"/>
      <w:r>
        <w:t>onniamante</w:t>
      </w:r>
      <w:proofErr w:type="spellEnd"/>
      <w:r>
        <w:t>”</w:t>
      </w:r>
    </w:p>
    <w:p w14:paraId="5E0BF120" w14:textId="77777777" w:rsidR="008463F6" w:rsidRDefault="00B23325">
      <w:pPr>
        <w:jc w:val="both"/>
        <w:rPr>
          <w:i/>
        </w:rPr>
      </w:pPr>
      <w:r>
        <w:t xml:space="preserve">- Dio come </w:t>
      </w:r>
      <w:r>
        <w:rPr>
          <w:i/>
        </w:rPr>
        <w:t>relazione originaria e originante.</w:t>
      </w:r>
    </w:p>
    <w:p w14:paraId="0B2E45B9" w14:textId="77777777" w:rsidR="008463F6" w:rsidRDefault="00B23325">
      <w:pPr>
        <w:jc w:val="both"/>
      </w:pPr>
      <w:r>
        <w:t>- Dio e creazione: il problema del male (esegesi di Genesi 2-3)</w:t>
      </w:r>
    </w:p>
    <w:p w14:paraId="09358FAB" w14:textId="77777777" w:rsidR="008463F6" w:rsidRDefault="00B23325">
      <w:pPr>
        <w:jc w:val="both"/>
      </w:pPr>
      <w:r>
        <w:t>- Lettura e commento di brani biblici: il Prologo al Vangelo di Giovanni (</w:t>
      </w:r>
      <w:proofErr w:type="spellStart"/>
      <w:r>
        <w:t>Gv</w:t>
      </w:r>
      <w:proofErr w:type="spellEnd"/>
      <w:r>
        <w:t xml:space="preserve"> 1,1-18), il comandamento nuovo (</w:t>
      </w:r>
      <w:proofErr w:type="spellStart"/>
      <w:r>
        <w:t>Gv</w:t>
      </w:r>
      <w:proofErr w:type="spellEnd"/>
      <w:r>
        <w:t xml:space="preserve"> 13,34), la lavanda dei piedi (</w:t>
      </w:r>
      <w:proofErr w:type="spellStart"/>
      <w:r>
        <w:t>Gv</w:t>
      </w:r>
      <w:proofErr w:type="spellEnd"/>
      <w:r>
        <w:t xml:space="preserve"> 13,1-20), il buon samaritano (Lc 10,25-37), il Dio del profumo (Lc 7, 36-50), la risurrezione di Lazzaro (</w:t>
      </w:r>
      <w:proofErr w:type="spellStart"/>
      <w:r>
        <w:t>Gv</w:t>
      </w:r>
      <w:proofErr w:type="spellEnd"/>
      <w:r>
        <w:t xml:space="preserve"> 11,1-45).</w:t>
      </w:r>
    </w:p>
    <w:p w14:paraId="66D55535" w14:textId="77777777" w:rsidR="008463F6" w:rsidRDefault="00B23325">
      <w:pPr>
        <w:jc w:val="both"/>
      </w:pPr>
      <w:r>
        <w:t>- La critica alla religione: Feuerbach, Marx, Nietzsche, Freud e le risposte della teologia contemporanea.</w:t>
      </w:r>
    </w:p>
    <w:p w14:paraId="2132B40A" w14:textId="77777777" w:rsidR="008463F6" w:rsidRDefault="00B23325">
      <w:pPr>
        <w:jc w:val="both"/>
      </w:pPr>
      <w:r>
        <w:t>- La fede nell’era post-moderna.</w:t>
      </w:r>
    </w:p>
    <w:p w14:paraId="313198AF" w14:textId="77777777" w:rsidR="008463F6" w:rsidRDefault="00B23325">
      <w:pPr>
        <w:jc w:val="both"/>
      </w:pPr>
      <w:r>
        <w:t xml:space="preserve">- Cura ed alterità nel </w:t>
      </w:r>
      <w:r>
        <w:rPr>
          <w:i/>
        </w:rPr>
        <w:t>Piccolo Principe</w:t>
      </w:r>
      <w:r>
        <w:t xml:space="preserve"> di  A. De Saint-Exupery.</w:t>
      </w:r>
    </w:p>
    <w:p w14:paraId="56BB3C20" w14:textId="77777777" w:rsidR="008463F6" w:rsidRDefault="00B23325">
      <w:pPr>
        <w:jc w:val="both"/>
      </w:pPr>
      <w:r>
        <w:t>- Alterità, cura, relazione nell’immagine biblica di Dio.</w:t>
      </w:r>
    </w:p>
    <w:p w14:paraId="67FE8D8F" w14:textId="77777777" w:rsidR="008463F6" w:rsidRDefault="008463F6">
      <w:pPr>
        <w:jc w:val="both"/>
      </w:pPr>
    </w:p>
    <w:p w14:paraId="2B89A368" w14:textId="77777777" w:rsidR="00E56702" w:rsidRDefault="00E56702">
      <w:pPr>
        <w:rPr>
          <w:b/>
        </w:rPr>
      </w:pPr>
      <w:r>
        <w:rPr>
          <w:b/>
        </w:rPr>
        <w:br w:type="page"/>
      </w:r>
    </w:p>
    <w:p w14:paraId="5A4E9B4E" w14:textId="77777777" w:rsidR="008463F6" w:rsidRDefault="00B23325">
      <w:pPr>
        <w:spacing w:line="240" w:lineRule="auto"/>
        <w:jc w:val="center"/>
        <w:rPr>
          <w:b/>
          <w:color w:val="000000"/>
          <w:sz w:val="36"/>
          <w:szCs w:val="36"/>
        </w:rPr>
      </w:pPr>
      <w:bookmarkStart w:id="36" w:name="_heading=h.3o7alnk" w:colFirst="0" w:colLast="0"/>
      <w:bookmarkEnd w:id="36"/>
      <w:r>
        <w:rPr>
          <w:b/>
          <w:sz w:val="36"/>
          <w:szCs w:val="36"/>
        </w:rPr>
        <w:lastRenderedPageBreak/>
        <w:t>ATTIVITÀ DI EDUCAZIONE CIVICA</w:t>
      </w:r>
      <w:r>
        <w:rPr>
          <w:b/>
          <w:color w:val="000000"/>
          <w:sz w:val="36"/>
          <w:szCs w:val="36"/>
        </w:rPr>
        <w:t xml:space="preserve"> </w:t>
      </w:r>
    </w:p>
    <w:p w14:paraId="14A8E6F7" w14:textId="77777777" w:rsidR="008463F6" w:rsidRDefault="008463F6">
      <w:pPr>
        <w:spacing w:line="240" w:lineRule="auto"/>
        <w:jc w:val="center"/>
        <w:rPr>
          <w:b/>
          <w:color w:val="000000"/>
          <w:sz w:val="36"/>
          <w:szCs w:val="36"/>
        </w:rPr>
      </w:pPr>
    </w:p>
    <w:p w14:paraId="2EB14D3A" w14:textId="77777777" w:rsidR="008463F6" w:rsidRPr="00272487" w:rsidRDefault="00B23325">
      <w:pPr>
        <w:spacing w:after="200"/>
        <w:jc w:val="both"/>
        <w:rPr>
          <w:sz w:val="28"/>
          <w:szCs w:val="28"/>
        </w:rPr>
      </w:pPr>
      <w:r w:rsidRPr="00272487">
        <w:rPr>
          <w:sz w:val="28"/>
          <w:szCs w:val="28"/>
        </w:rPr>
        <w:t>Le lezioni di educazione civica effettuate per un totale di 33 ore si sono incentrate sull’approfondimento in diverse discipline di questioni legate alla tematica generale de “IL SENSO CIVICO” programmata dal Collegio dei docenti nelle articolazioni dei dipartimenti e dei singoli consigli di classe.</w:t>
      </w:r>
    </w:p>
    <w:p w14:paraId="62EC6616" w14:textId="77777777" w:rsidR="008463F6" w:rsidRPr="00272487" w:rsidRDefault="00B23325">
      <w:pPr>
        <w:spacing w:after="200"/>
        <w:jc w:val="both"/>
        <w:rPr>
          <w:sz w:val="28"/>
          <w:szCs w:val="28"/>
        </w:rPr>
      </w:pPr>
      <w:r w:rsidRPr="00272487">
        <w:rPr>
          <w:sz w:val="28"/>
          <w:szCs w:val="28"/>
        </w:rPr>
        <w:t xml:space="preserve">Nella tabella di seguito riportata si dà conto degli specifici argomenti. </w:t>
      </w:r>
    </w:p>
    <w:tbl>
      <w:tblPr>
        <w:tblStyle w:val="a9"/>
        <w:tblW w:w="9598"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43"/>
        <w:gridCol w:w="7255"/>
      </w:tblGrid>
      <w:tr w:rsidR="008463F6" w14:paraId="10402674" w14:textId="77777777">
        <w:trPr>
          <w:trHeight w:val="830"/>
        </w:trPr>
        <w:tc>
          <w:tcPr>
            <w:tcW w:w="23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1546CA" w14:textId="77777777" w:rsidR="008463F6" w:rsidRDefault="00B23325">
            <w:pPr>
              <w:jc w:val="center"/>
            </w:pPr>
            <w:r>
              <w:t>DISCIPLINE</w:t>
            </w:r>
          </w:p>
        </w:tc>
        <w:tc>
          <w:tcPr>
            <w:tcW w:w="725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5498355" w14:textId="77777777" w:rsidR="008463F6" w:rsidRDefault="00B23325">
            <w:pPr>
              <w:jc w:val="center"/>
            </w:pPr>
            <w:r>
              <w:t>CONTENUTI</w:t>
            </w:r>
          </w:p>
        </w:tc>
      </w:tr>
      <w:tr w:rsidR="008463F6" w14:paraId="59E37C86" w14:textId="77777777">
        <w:trPr>
          <w:trHeight w:val="1608"/>
        </w:trPr>
        <w:tc>
          <w:tcPr>
            <w:tcW w:w="2343"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80FEA10" w14:textId="77777777" w:rsidR="008463F6" w:rsidRDefault="00B23325">
            <w:r>
              <w:t>Storia e Filosofia</w:t>
            </w:r>
          </w:p>
        </w:tc>
        <w:tc>
          <w:tcPr>
            <w:tcW w:w="7255" w:type="dxa"/>
            <w:tcBorders>
              <w:bottom w:val="single" w:sz="8" w:space="0" w:color="000000"/>
              <w:right w:val="single" w:sz="8" w:space="0" w:color="000000"/>
            </w:tcBorders>
            <w:tcMar>
              <w:top w:w="100" w:type="dxa"/>
              <w:left w:w="100" w:type="dxa"/>
              <w:bottom w:w="100" w:type="dxa"/>
              <w:right w:w="100" w:type="dxa"/>
            </w:tcMar>
          </w:tcPr>
          <w:p w14:paraId="65932AF2" w14:textId="77777777" w:rsidR="008463F6" w:rsidRDefault="00B23325">
            <w:pPr>
              <w:spacing w:after="240"/>
            </w:pPr>
            <w:r>
              <w:t>La rivoluzione industriale e i mutamenti climatici .Lo statuto albertino  Totalitarismo. La cittadinanza italiana: la Costituzione e le istituzioni della Repubblica italiana. Idee politiche nella Seconda Rivoluzione Industriale.</w:t>
            </w:r>
          </w:p>
        </w:tc>
      </w:tr>
      <w:tr w:rsidR="008463F6" w14:paraId="24F8303C" w14:textId="77777777">
        <w:trPr>
          <w:trHeight w:val="646"/>
        </w:trPr>
        <w:tc>
          <w:tcPr>
            <w:tcW w:w="2343"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72D0F21" w14:textId="77777777" w:rsidR="008463F6" w:rsidRDefault="00B23325">
            <w:r>
              <w:t>Arte</w:t>
            </w:r>
          </w:p>
        </w:tc>
        <w:tc>
          <w:tcPr>
            <w:tcW w:w="7255" w:type="dxa"/>
            <w:tcBorders>
              <w:bottom w:val="single" w:sz="8" w:space="0" w:color="000000"/>
              <w:right w:val="single" w:sz="8" w:space="0" w:color="000000"/>
            </w:tcBorders>
            <w:tcMar>
              <w:top w:w="100" w:type="dxa"/>
              <w:left w:w="100" w:type="dxa"/>
              <w:bottom w:w="100" w:type="dxa"/>
              <w:right w:w="100" w:type="dxa"/>
            </w:tcMar>
          </w:tcPr>
          <w:p w14:paraId="66AA0E6C" w14:textId="77777777" w:rsidR="008463F6" w:rsidRDefault="00B23325">
            <w:r>
              <w:t xml:space="preserve">Guernica di Picasso. Video Musicali: Subsonica Il Terzo Paradiso. Caparezza Come </w:t>
            </w:r>
            <w:proofErr w:type="spellStart"/>
            <w:r>
              <w:t>Pripyat</w:t>
            </w:r>
            <w:proofErr w:type="spellEnd"/>
            <w:r>
              <w:t>.</w:t>
            </w:r>
          </w:p>
        </w:tc>
      </w:tr>
      <w:tr w:rsidR="008463F6" w14:paraId="5B396D67" w14:textId="77777777">
        <w:trPr>
          <w:trHeight w:val="639"/>
        </w:trPr>
        <w:tc>
          <w:tcPr>
            <w:tcW w:w="2343"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05F2FF5" w14:textId="77777777" w:rsidR="008463F6" w:rsidRDefault="00B23325">
            <w:r>
              <w:t>Inglese</w:t>
            </w:r>
          </w:p>
        </w:tc>
        <w:tc>
          <w:tcPr>
            <w:tcW w:w="7255" w:type="dxa"/>
            <w:tcBorders>
              <w:bottom w:val="single" w:sz="8" w:space="0" w:color="000000"/>
              <w:right w:val="single" w:sz="8" w:space="0" w:color="000000"/>
            </w:tcBorders>
            <w:tcMar>
              <w:top w:w="100" w:type="dxa"/>
              <w:left w:w="100" w:type="dxa"/>
              <w:bottom w:w="100" w:type="dxa"/>
              <w:right w:w="100" w:type="dxa"/>
            </w:tcMar>
          </w:tcPr>
          <w:p w14:paraId="3EBFB2C1" w14:textId="77777777" w:rsidR="008463F6" w:rsidRDefault="00B23325">
            <w:r>
              <w:t>Economia circolare, La responsabilità politica e sociale per Orwell</w:t>
            </w:r>
          </w:p>
        </w:tc>
      </w:tr>
      <w:tr w:rsidR="008463F6" w14:paraId="43BC6479" w14:textId="77777777">
        <w:trPr>
          <w:trHeight w:val="662"/>
        </w:trPr>
        <w:tc>
          <w:tcPr>
            <w:tcW w:w="2343"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526F9B6" w14:textId="77777777" w:rsidR="008463F6" w:rsidRDefault="00B23325">
            <w:r>
              <w:t>Italiano</w:t>
            </w:r>
          </w:p>
        </w:tc>
        <w:tc>
          <w:tcPr>
            <w:tcW w:w="7255" w:type="dxa"/>
            <w:tcBorders>
              <w:bottom w:val="single" w:sz="8" w:space="0" w:color="000000"/>
              <w:right w:val="single" w:sz="8" w:space="0" w:color="000000"/>
            </w:tcBorders>
            <w:tcMar>
              <w:top w:w="100" w:type="dxa"/>
              <w:left w:w="100" w:type="dxa"/>
              <w:bottom w:w="100" w:type="dxa"/>
              <w:right w:w="100" w:type="dxa"/>
            </w:tcMar>
          </w:tcPr>
          <w:p w14:paraId="0346872C" w14:textId="77777777" w:rsidR="008463F6" w:rsidRDefault="00B23325">
            <w:r>
              <w:t>La narrativa del secondo  dopoguerra  . il Neorealismo</w:t>
            </w:r>
          </w:p>
        </w:tc>
      </w:tr>
      <w:tr w:rsidR="008463F6" w14:paraId="03DA2A20" w14:textId="77777777">
        <w:trPr>
          <w:trHeight w:val="830"/>
        </w:trPr>
        <w:tc>
          <w:tcPr>
            <w:tcW w:w="2343"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D67465C" w14:textId="77777777" w:rsidR="008463F6" w:rsidRDefault="00B23325">
            <w:r>
              <w:t>Scienze</w:t>
            </w:r>
          </w:p>
        </w:tc>
        <w:tc>
          <w:tcPr>
            <w:tcW w:w="7255" w:type="dxa"/>
            <w:tcBorders>
              <w:bottom w:val="single" w:sz="8" w:space="0" w:color="000000"/>
              <w:right w:val="single" w:sz="8" w:space="0" w:color="000000"/>
            </w:tcBorders>
            <w:tcMar>
              <w:top w:w="100" w:type="dxa"/>
              <w:left w:w="100" w:type="dxa"/>
              <w:bottom w:w="100" w:type="dxa"/>
              <w:right w:w="100" w:type="dxa"/>
            </w:tcMar>
          </w:tcPr>
          <w:p w14:paraId="6E02FE14" w14:textId="77777777" w:rsidR="008463F6" w:rsidRDefault="00B23325">
            <w:r>
              <w:t>Le infezioni: cosa sono e come contrastarle</w:t>
            </w:r>
          </w:p>
        </w:tc>
      </w:tr>
      <w:tr w:rsidR="008463F6" w14:paraId="7A5CD0B6" w14:textId="77777777">
        <w:trPr>
          <w:trHeight w:val="859"/>
        </w:trPr>
        <w:tc>
          <w:tcPr>
            <w:tcW w:w="2343" w:type="dxa"/>
            <w:tcBorders>
              <w:left w:val="single" w:sz="8" w:space="0" w:color="000000"/>
              <w:right w:val="single" w:sz="8" w:space="0" w:color="000000"/>
            </w:tcBorders>
            <w:tcMar>
              <w:top w:w="100" w:type="dxa"/>
              <w:left w:w="100" w:type="dxa"/>
              <w:bottom w:w="100" w:type="dxa"/>
              <w:right w:w="100" w:type="dxa"/>
            </w:tcMar>
          </w:tcPr>
          <w:p w14:paraId="638EAD9E" w14:textId="77777777" w:rsidR="008463F6" w:rsidRDefault="00B23325">
            <w:r>
              <w:t>Scienze Motorie e Sportive</w:t>
            </w:r>
          </w:p>
        </w:tc>
        <w:tc>
          <w:tcPr>
            <w:tcW w:w="7255" w:type="dxa"/>
            <w:tcBorders>
              <w:right w:val="single" w:sz="8" w:space="0" w:color="000000"/>
            </w:tcBorders>
            <w:tcMar>
              <w:top w:w="100" w:type="dxa"/>
              <w:left w:w="100" w:type="dxa"/>
              <w:bottom w:w="100" w:type="dxa"/>
              <w:right w:w="100" w:type="dxa"/>
            </w:tcMar>
          </w:tcPr>
          <w:p w14:paraId="73A775BD" w14:textId="77777777" w:rsidR="008463F6" w:rsidRDefault="00B23325">
            <w:r>
              <w:t>Il doping e le sostanze dopanti</w:t>
            </w:r>
          </w:p>
        </w:tc>
      </w:tr>
      <w:tr w:rsidR="008463F6" w14:paraId="1E6D282A" w14:textId="77777777">
        <w:trPr>
          <w:trHeight w:val="859"/>
        </w:trPr>
        <w:tc>
          <w:tcPr>
            <w:tcW w:w="2343"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5BFDC76" w14:textId="77777777" w:rsidR="008463F6" w:rsidRDefault="00B23325">
            <w:r>
              <w:t>Latino</w:t>
            </w:r>
          </w:p>
        </w:tc>
        <w:tc>
          <w:tcPr>
            <w:tcW w:w="7255" w:type="dxa"/>
            <w:tcBorders>
              <w:bottom w:val="single" w:sz="8" w:space="0" w:color="000000"/>
              <w:right w:val="single" w:sz="8" w:space="0" w:color="000000"/>
            </w:tcBorders>
            <w:tcMar>
              <w:top w:w="100" w:type="dxa"/>
              <w:left w:w="100" w:type="dxa"/>
              <w:bottom w:w="100" w:type="dxa"/>
              <w:right w:w="100" w:type="dxa"/>
            </w:tcMar>
          </w:tcPr>
          <w:p w14:paraId="3C798EEF" w14:textId="77777777" w:rsidR="008463F6" w:rsidRDefault="00B23325">
            <w:r>
              <w:t>Trasformazione della Repubblica in Principato e il rapporto tra l’intellettuale e il potere</w:t>
            </w:r>
          </w:p>
        </w:tc>
      </w:tr>
    </w:tbl>
    <w:p w14:paraId="5CAA95B8" w14:textId="77777777" w:rsidR="00B82A76" w:rsidRDefault="00B82A76">
      <w:pPr>
        <w:pStyle w:val="Titolo1"/>
      </w:pPr>
      <w:bookmarkStart w:id="37" w:name="_heading=h.23ckvvd" w:colFirst="0" w:colLast="0"/>
      <w:bookmarkEnd w:id="37"/>
    </w:p>
    <w:p w14:paraId="173E921B" w14:textId="77777777" w:rsidR="008463F6" w:rsidRDefault="008E1EAB">
      <w:pPr>
        <w:pStyle w:val="Titolo1"/>
      </w:pPr>
      <w:r>
        <w:t xml:space="preserve">Allegato A  </w:t>
      </w:r>
      <w:r w:rsidR="00B23325">
        <w:t>Griglie di valutazione</w:t>
      </w:r>
      <w:r>
        <w:t xml:space="preserve"> prima prova scritta</w:t>
      </w:r>
    </w:p>
    <w:p w14:paraId="5677DC9D" w14:textId="77777777" w:rsidR="008463F6" w:rsidRDefault="00B23325">
      <w:r>
        <w:t xml:space="preserve">Si presentano di seguito le griglie di valutazione utilizzate per gli scritti d’italiano svolti in presenza. </w:t>
      </w:r>
    </w:p>
    <w:p w14:paraId="4F5765D3" w14:textId="77777777" w:rsidR="008463F6" w:rsidRDefault="00B23325">
      <w:pPr>
        <w:numPr>
          <w:ilvl w:val="0"/>
          <w:numId w:val="11"/>
        </w:numPr>
        <w:pBdr>
          <w:top w:val="nil"/>
          <w:left w:val="nil"/>
          <w:bottom w:val="nil"/>
          <w:right w:val="nil"/>
          <w:between w:val="nil"/>
        </w:pBdr>
        <w:rPr>
          <w:color w:val="000000"/>
        </w:rPr>
      </w:pPr>
      <w:r>
        <w:rPr>
          <w:color w:val="000000"/>
        </w:rPr>
        <w:t>Prima prova scritta – tipologia A</w:t>
      </w:r>
    </w:p>
    <w:p w14:paraId="66EA33FB" w14:textId="77777777" w:rsidR="008463F6" w:rsidRDefault="00B23325">
      <w:pPr>
        <w:numPr>
          <w:ilvl w:val="0"/>
          <w:numId w:val="11"/>
        </w:numPr>
        <w:pBdr>
          <w:top w:val="nil"/>
          <w:left w:val="nil"/>
          <w:bottom w:val="nil"/>
          <w:right w:val="nil"/>
          <w:between w:val="nil"/>
        </w:pBdr>
        <w:rPr>
          <w:color w:val="000000"/>
        </w:rPr>
      </w:pPr>
      <w:r>
        <w:rPr>
          <w:color w:val="000000"/>
        </w:rPr>
        <w:t>Prima prova scritta – tipologia B</w:t>
      </w:r>
    </w:p>
    <w:p w14:paraId="41D90657" w14:textId="77777777" w:rsidR="008463F6" w:rsidRDefault="00B23325">
      <w:pPr>
        <w:numPr>
          <w:ilvl w:val="0"/>
          <w:numId w:val="11"/>
        </w:numPr>
        <w:pBdr>
          <w:top w:val="nil"/>
          <w:left w:val="nil"/>
          <w:bottom w:val="nil"/>
          <w:right w:val="nil"/>
          <w:between w:val="nil"/>
        </w:pBdr>
        <w:rPr>
          <w:color w:val="000000"/>
        </w:rPr>
      </w:pPr>
      <w:r>
        <w:rPr>
          <w:color w:val="000000"/>
        </w:rPr>
        <w:t>Prima prova scritta – tipologia C</w:t>
      </w:r>
    </w:p>
    <w:p w14:paraId="3DD50F7F" w14:textId="77777777" w:rsidR="008463F6" w:rsidRDefault="008463F6">
      <w:pPr>
        <w:pBdr>
          <w:top w:val="nil"/>
          <w:left w:val="nil"/>
          <w:bottom w:val="nil"/>
          <w:right w:val="nil"/>
          <w:between w:val="nil"/>
        </w:pBdr>
        <w:ind w:left="454"/>
        <w:rPr>
          <w:color w:val="000000"/>
        </w:rPr>
      </w:pPr>
    </w:p>
    <w:p w14:paraId="31C05773" w14:textId="77777777" w:rsidR="008463F6" w:rsidRDefault="008463F6">
      <w:pPr>
        <w:widowControl w:val="0"/>
        <w:pBdr>
          <w:top w:val="nil"/>
          <w:left w:val="nil"/>
          <w:bottom w:val="nil"/>
          <w:right w:val="nil"/>
          <w:between w:val="nil"/>
        </w:pBdr>
        <w:rPr>
          <w:sz w:val="2"/>
          <w:szCs w:val="2"/>
        </w:rPr>
      </w:pPr>
      <w:bookmarkStart w:id="38" w:name="_heading=h.ihv636" w:colFirst="0" w:colLast="0"/>
      <w:bookmarkEnd w:id="38"/>
    </w:p>
    <w:p w14:paraId="3AE7A83A" w14:textId="77777777" w:rsidR="00035364" w:rsidRPr="00035364" w:rsidRDefault="00035364" w:rsidP="00B82A76">
      <w:pPr>
        <w:tabs>
          <w:tab w:val="center" w:pos="4819"/>
          <w:tab w:val="right" w:pos="9638"/>
        </w:tabs>
        <w:spacing w:line="360" w:lineRule="auto"/>
        <w:jc w:val="center"/>
        <w:rPr>
          <w:rFonts w:eastAsiaTheme="minorEastAsia"/>
          <w:b/>
          <w:sz w:val="22"/>
          <w:szCs w:val="22"/>
        </w:rPr>
      </w:pPr>
      <w:r w:rsidRPr="00035364">
        <w:rPr>
          <w:b/>
          <w:smallCaps/>
          <w:szCs w:val="24"/>
        </w:rPr>
        <w:lastRenderedPageBreak/>
        <w:t>1ª Prova scritta</w:t>
      </w:r>
      <w:r w:rsidRPr="00035364">
        <w:rPr>
          <w:szCs w:val="24"/>
        </w:rPr>
        <w:t xml:space="preserve"> – </w:t>
      </w:r>
      <w:r w:rsidRPr="00035364">
        <w:rPr>
          <w:b/>
          <w:smallCaps/>
          <w:spacing w:val="30"/>
          <w:szCs w:val="24"/>
        </w:rPr>
        <w:t>Griglia di valutazione</w:t>
      </w:r>
      <w:r>
        <w:rPr>
          <w:b/>
          <w:smallCaps/>
          <w:spacing w:val="30"/>
          <w:szCs w:val="24"/>
        </w:rPr>
        <w:t>-</w:t>
      </w:r>
      <w:r w:rsidRPr="00035364">
        <w:rPr>
          <w:b/>
          <w:smallCaps/>
          <w:spacing w:val="30"/>
          <w:szCs w:val="24"/>
        </w:rPr>
        <w:t xml:space="preserve"> </w:t>
      </w:r>
      <w:r w:rsidRPr="00035364">
        <w:rPr>
          <w:b/>
          <w:smallCaps/>
          <w:spacing w:val="30"/>
          <w:szCs w:val="24"/>
          <w:u w:val="single"/>
        </w:rPr>
        <w:t>TIPOLOGIA A</w:t>
      </w:r>
      <w:r w:rsidRPr="00035364">
        <w:rPr>
          <w:rFonts w:eastAsiaTheme="minorEastAsia"/>
          <w:b/>
          <w:sz w:val="22"/>
          <w:szCs w:val="22"/>
        </w:rPr>
        <w:t xml:space="preserve">                                                                                                                                                                                                                                                                                                                                                                                                                                                                                                                                                                                                  </w:t>
      </w:r>
      <w:r>
        <w:rPr>
          <w:rFonts w:eastAsiaTheme="minorEastAsia"/>
          <w:b/>
          <w:sz w:val="22"/>
          <w:szCs w:val="22"/>
        </w:rPr>
        <w:t>C</w:t>
      </w:r>
      <w:r w:rsidRPr="00035364">
        <w:rPr>
          <w:rFonts w:eastAsiaTheme="minorEastAsia"/>
          <w:b/>
          <w:sz w:val="22"/>
          <w:szCs w:val="22"/>
        </w:rPr>
        <w:t>ognome e Nome</w:t>
      </w:r>
      <w:r w:rsidRPr="00035364">
        <w:rPr>
          <w:rFonts w:eastAsiaTheme="minorEastAsia"/>
          <w:sz w:val="22"/>
          <w:szCs w:val="22"/>
        </w:rPr>
        <w:t xml:space="preserve"> del/della candidato/a:__________________________________________ classe: ____</w:t>
      </w:r>
      <w:r w:rsidRPr="00035364">
        <w:rPr>
          <w:rFonts w:eastAsiaTheme="minorEastAsia"/>
          <w:b/>
          <w:sz w:val="22"/>
          <w:szCs w:val="22"/>
        </w:rPr>
        <w:t>__</w:t>
      </w:r>
    </w:p>
    <w:tbl>
      <w:tblPr>
        <w:tblW w:w="10065" w:type="dxa"/>
        <w:tblInd w:w="-7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72"/>
        <w:gridCol w:w="496"/>
        <w:gridCol w:w="1912"/>
        <w:gridCol w:w="5387"/>
        <w:gridCol w:w="425"/>
        <w:gridCol w:w="425"/>
        <w:gridCol w:w="1273"/>
        <w:gridCol w:w="75"/>
      </w:tblGrid>
      <w:tr w:rsidR="00035364" w:rsidRPr="00035364" w14:paraId="7CF5965F" w14:textId="77777777" w:rsidTr="00035364">
        <w:trPr>
          <w:gridAfter w:val="1"/>
          <w:wAfter w:w="75" w:type="dxa"/>
          <w:trHeight w:val="505"/>
        </w:trPr>
        <w:tc>
          <w:tcPr>
            <w:tcW w:w="2480" w:type="dxa"/>
            <w:gridSpan w:val="3"/>
            <w:tcBorders>
              <w:top w:val="single" w:sz="4" w:space="0" w:color="auto"/>
              <w:bottom w:val="double" w:sz="4" w:space="0" w:color="auto"/>
              <w:right w:val="single" w:sz="4" w:space="0" w:color="auto"/>
            </w:tcBorders>
            <w:vAlign w:val="center"/>
          </w:tcPr>
          <w:p w14:paraId="642D7D8E" w14:textId="77777777" w:rsidR="00035364" w:rsidRPr="00035364" w:rsidRDefault="00035364" w:rsidP="00035364">
            <w:pPr>
              <w:spacing w:line="240" w:lineRule="auto"/>
              <w:jc w:val="center"/>
              <w:rPr>
                <w:b/>
                <w:bCs/>
                <w:sz w:val="28"/>
              </w:rPr>
            </w:pPr>
            <w:r w:rsidRPr="00035364">
              <w:rPr>
                <w:b/>
                <w:bCs/>
                <w:sz w:val="28"/>
              </w:rPr>
              <w:t>Indicatori</w:t>
            </w:r>
          </w:p>
        </w:tc>
        <w:tc>
          <w:tcPr>
            <w:tcW w:w="5387" w:type="dxa"/>
            <w:tcBorders>
              <w:top w:val="single" w:sz="4" w:space="0" w:color="auto"/>
              <w:left w:val="single" w:sz="4" w:space="0" w:color="auto"/>
              <w:bottom w:val="double" w:sz="4" w:space="0" w:color="auto"/>
              <w:right w:val="single" w:sz="4" w:space="0" w:color="auto"/>
            </w:tcBorders>
            <w:vAlign w:val="center"/>
          </w:tcPr>
          <w:p w14:paraId="40368B2D" w14:textId="77777777" w:rsidR="00035364" w:rsidRPr="00035364" w:rsidRDefault="00035364" w:rsidP="00035364">
            <w:pPr>
              <w:spacing w:line="240" w:lineRule="auto"/>
              <w:jc w:val="center"/>
              <w:rPr>
                <w:b/>
                <w:bCs/>
                <w:spacing w:val="60"/>
                <w:sz w:val="28"/>
              </w:rPr>
            </w:pPr>
            <w:r w:rsidRPr="00035364">
              <w:rPr>
                <w:b/>
                <w:bCs/>
                <w:sz w:val="28"/>
              </w:rPr>
              <w:t>Descrittori</w:t>
            </w:r>
          </w:p>
        </w:tc>
        <w:tc>
          <w:tcPr>
            <w:tcW w:w="850" w:type="dxa"/>
            <w:gridSpan w:val="2"/>
            <w:tcBorders>
              <w:top w:val="single" w:sz="4" w:space="0" w:color="auto"/>
              <w:left w:val="single" w:sz="4" w:space="0" w:color="auto"/>
              <w:bottom w:val="double" w:sz="4" w:space="0" w:color="auto"/>
              <w:right w:val="single" w:sz="4" w:space="0" w:color="auto"/>
            </w:tcBorders>
            <w:vAlign w:val="center"/>
          </w:tcPr>
          <w:p w14:paraId="078607FB" w14:textId="77777777" w:rsidR="00035364" w:rsidRPr="00035364" w:rsidRDefault="00035364" w:rsidP="00035364">
            <w:pPr>
              <w:spacing w:line="240" w:lineRule="auto"/>
              <w:jc w:val="center"/>
              <w:rPr>
                <w:rFonts w:eastAsia="Arial Unicode MS"/>
                <w:b/>
                <w:bCs/>
                <w:sz w:val="16"/>
              </w:rPr>
            </w:pPr>
            <w:r w:rsidRPr="00035364">
              <w:rPr>
                <w:b/>
                <w:bCs/>
                <w:sz w:val="16"/>
              </w:rPr>
              <w:t>Livelli /Peso</w:t>
            </w:r>
          </w:p>
        </w:tc>
        <w:tc>
          <w:tcPr>
            <w:tcW w:w="1273" w:type="dxa"/>
            <w:tcBorders>
              <w:top w:val="single" w:sz="4" w:space="0" w:color="auto"/>
              <w:left w:val="single" w:sz="4" w:space="0" w:color="auto"/>
              <w:bottom w:val="double" w:sz="4" w:space="0" w:color="auto"/>
            </w:tcBorders>
            <w:vAlign w:val="center"/>
          </w:tcPr>
          <w:p w14:paraId="3BECD85D" w14:textId="77777777" w:rsidR="00035364" w:rsidRPr="00035364" w:rsidRDefault="00035364" w:rsidP="00035364">
            <w:pPr>
              <w:spacing w:line="240" w:lineRule="auto"/>
              <w:jc w:val="center"/>
              <w:rPr>
                <w:b/>
                <w:bCs/>
                <w:sz w:val="16"/>
              </w:rPr>
            </w:pPr>
            <w:r w:rsidRPr="00035364">
              <w:rPr>
                <w:b/>
                <w:bCs/>
                <w:sz w:val="16"/>
              </w:rPr>
              <w:t>Punteggio</w:t>
            </w:r>
          </w:p>
          <w:p w14:paraId="083539C3" w14:textId="77777777" w:rsidR="00035364" w:rsidRPr="00035364" w:rsidRDefault="00035364" w:rsidP="00035364">
            <w:pPr>
              <w:spacing w:line="240" w:lineRule="auto"/>
              <w:jc w:val="center"/>
              <w:rPr>
                <w:rFonts w:eastAsia="Arial Unicode MS"/>
                <w:b/>
                <w:bCs/>
                <w:sz w:val="16"/>
              </w:rPr>
            </w:pPr>
          </w:p>
        </w:tc>
      </w:tr>
      <w:tr w:rsidR="00035364" w:rsidRPr="00035364" w14:paraId="697290D7" w14:textId="77777777" w:rsidTr="00035364">
        <w:trPr>
          <w:gridAfter w:val="1"/>
          <w:wAfter w:w="75" w:type="dxa"/>
          <w:cantSplit/>
          <w:trHeight w:val="439"/>
        </w:trPr>
        <w:tc>
          <w:tcPr>
            <w:tcW w:w="568" w:type="dxa"/>
            <w:gridSpan w:val="2"/>
            <w:vMerge w:val="restart"/>
            <w:tcBorders>
              <w:top w:val="single" w:sz="4" w:space="0" w:color="auto"/>
              <w:bottom w:val="double" w:sz="4" w:space="0" w:color="auto"/>
              <w:right w:val="single" w:sz="4" w:space="0" w:color="auto"/>
            </w:tcBorders>
            <w:textDirection w:val="btLr"/>
            <w:vAlign w:val="center"/>
          </w:tcPr>
          <w:p w14:paraId="7496C4FA" w14:textId="77777777" w:rsidR="00035364" w:rsidRPr="00035364" w:rsidRDefault="00035364" w:rsidP="00035364">
            <w:pPr>
              <w:spacing w:line="240" w:lineRule="auto"/>
              <w:ind w:left="113" w:right="113"/>
              <w:jc w:val="center"/>
              <w:rPr>
                <w:rFonts w:eastAsiaTheme="minorEastAsia"/>
                <w:b/>
                <w:szCs w:val="24"/>
                <w:u w:val="single"/>
              </w:rPr>
            </w:pPr>
            <w:r w:rsidRPr="00035364">
              <w:rPr>
                <w:rFonts w:eastAsiaTheme="minorEastAsia"/>
                <w:b/>
                <w:smallCaps/>
                <w:szCs w:val="24"/>
                <w:u w:val="single"/>
              </w:rPr>
              <w:t>Indicatore 1</w:t>
            </w:r>
            <w:r w:rsidRPr="00035364">
              <w:rPr>
                <w:rFonts w:eastAsiaTheme="minorEastAsia"/>
                <w:b/>
                <w:smallCaps/>
                <w:szCs w:val="24"/>
              </w:rPr>
              <w:t>(</w:t>
            </w:r>
            <w:r w:rsidRPr="00035364">
              <w:rPr>
                <w:rFonts w:eastAsiaTheme="minorEastAsia"/>
                <w:smallCaps/>
                <w:szCs w:val="24"/>
              </w:rPr>
              <w:t>15</w:t>
            </w:r>
            <w:r w:rsidRPr="00035364">
              <w:rPr>
                <w:rFonts w:eastAsiaTheme="minorEastAsia"/>
                <w:szCs w:val="24"/>
              </w:rPr>
              <w:t>punti max)</w:t>
            </w:r>
          </w:p>
          <w:p w14:paraId="570F9E6F" w14:textId="77777777" w:rsidR="00035364" w:rsidRPr="00035364" w:rsidRDefault="00035364" w:rsidP="00035364">
            <w:pPr>
              <w:spacing w:line="240" w:lineRule="auto"/>
              <w:ind w:left="113" w:right="113"/>
              <w:rPr>
                <w:rFonts w:eastAsiaTheme="minorEastAsia"/>
                <w:b/>
                <w:smallCaps/>
                <w:szCs w:val="24"/>
              </w:rPr>
            </w:pPr>
          </w:p>
          <w:p w14:paraId="0D3DECA8" w14:textId="77777777" w:rsidR="00035364" w:rsidRPr="00035364" w:rsidRDefault="00035364" w:rsidP="00035364">
            <w:pPr>
              <w:spacing w:line="240" w:lineRule="auto"/>
              <w:ind w:left="113" w:right="113"/>
              <w:rPr>
                <w:rFonts w:eastAsiaTheme="minorEastAsia"/>
                <w:b/>
                <w:smallCaps/>
                <w:sz w:val="18"/>
                <w:szCs w:val="18"/>
              </w:rPr>
            </w:pPr>
          </w:p>
        </w:tc>
        <w:tc>
          <w:tcPr>
            <w:tcW w:w="1912" w:type="dxa"/>
            <w:vMerge w:val="restart"/>
            <w:tcBorders>
              <w:top w:val="single" w:sz="4" w:space="0" w:color="auto"/>
              <w:bottom w:val="double" w:sz="4" w:space="0" w:color="auto"/>
              <w:right w:val="single" w:sz="4" w:space="0" w:color="auto"/>
            </w:tcBorders>
            <w:vAlign w:val="center"/>
          </w:tcPr>
          <w:p w14:paraId="1BACA4D4" w14:textId="77777777" w:rsidR="00035364" w:rsidRPr="00035364" w:rsidRDefault="00035364" w:rsidP="00035364">
            <w:pPr>
              <w:spacing w:line="240" w:lineRule="auto"/>
              <w:rPr>
                <w:rFonts w:eastAsiaTheme="minorEastAsia"/>
                <w:b/>
                <w:smallCaps/>
                <w:sz w:val="18"/>
                <w:szCs w:val="18"/>
              </w:rPr>
            </w:pPr>
            <w:r w:rsidRPr="00035364">
              <w:rPr>
                <w:rFonts w:eastAsiaTheme="minorEastAsia"/>
                <w:b/>
                <w:smallCaps/>
                <w:sz w:val="18"/>
                <w:szCs w:val="18"/>
              </w:rPr>
              <w:t>ideazione, pianificazione e organizzazione del testo</w:t>
            </w:r>
          </w:p>
          <w:p w14:paraId="493C0A8B" w14:textId="77777777" w:rsidR="00035364" w:rsidRPr="00035364" w:rsidRDefault="00035364" w:rsidP="00035364">
            <w:pPr>
              <w:spacing w:line="240" w:lineRule="auto"/>
              <w:rPr>
                <w:rFonts w:eastAsiaTheme="minorEastAsia"/>
                <w:b/>
                <w:smallCaps/>
                <w:sz w:val="18"/>
                <w:szCs w:val="18"/>
              </w:rPr>
            </w:pPr>
          </w:p>
          <w:p w14:paraId="1F6D52CF" w14:textId="77777777" w:rsidR="00035364" w:rsidRPr="00035364" w:rsidRDefault="00035364" w:rsidP="00035364">
            <w:pPr>
              <w:spacing w:line="240" w:lineRule="auto"/>
              <w:ind w:right="113"/>
              <w:rPr>
                <w:rFonts w:eastAsiaTheme="minorEastAsia"/>
                <w:b/>
                <w:smallCaps/>
                <w:sz w:val="18"/>
                <w:szCs w:val="18"/>
              </w:rPr>
            </w:pPr>
            <w:r w:rsidRPr="00035364">
              <w:rPr>
                <w:rFonts w:eastAsiaTheme="minorEastAsia"/>
                <w:b/>
                <w:smallCaps/>
                <w:sz w:val="18"/>
                <w:szCs w:val="18"/>
              </w:rPr>
              <w:t xml:space="preserve">coesione e coerenza testuale </w:t>
            </w:r>
          </w:p>
          <w:p w14:paraId="400EA0A6" w14:textId="77777777" w:rsidR="00035364" w:rsidRPr="00035364" w:rsidRDefault="00035364" w:rsidP="00035364">
            <w:pPr>
              <w:spacing w:line="240" w:lineRule="auto"/>
              <w:ind w:right="113"/>
              <w:rPr>
                <w:rFonts w:eastAsiaTheme="minorEastAsia"/>
                <w:b/>
                <w:smallCaps/>
                <w:sz w:val="18"/>
                <w:szCs w:val="18"/>
              </w:rPr>
            </w:pPr>
          </w:p>
        </w:tc>
        <w:tc>
          <w:tcPr>
            <w:tcW w:w="5387" w:type="dxa"/>
            <w:tcBorders>
              <w:top w:val="single" w:sz="4" w:space="0" w:color="auto"/>
              <w:left w:val="single" w:sz="4" w:space="0" w:color="auto"/>
              <w:bottom w:val="single" w:sz="4" w:space="0" w:color="auto"/>
              <w:right w:val="single" w:sz="4" w:space="0" w:color="auto"/>
            </w:tcBorders>
            <w:vAlign w:val="center"/>
          </w:tcPr>
          <w:p w14:paraId="0C35C4CB" w14:textId="77777777" w:rsidR="00035364" w:rsidRPr="00035364" w:rsidRDefault="00035364" w:rsidP="00035364">
            <w:pPr>
              <w:spacing w:line="240" w:lineRule="auto"/>
              <w:rPr>
                <w:rFonts w:eastAsiaTheme="minorEastAsia"/>
                <w:sz w:val="22"/>
                <w:szCs w:val="22"/>
              </w:rPr>
            </w:pPr>
          </w:p>
        </w:tc>
        <w:tc>
          <w:tcPr>
            <w:tcW w:w="425" w:type="dxa"/>
            <w:tcBorders>
              <w:top w:val="double" w:sz="4" w:space="0" w:color="auto"/>
              <w:left w:val="single" w:sz="4" w:space="0" w:color="auto"/>
              <w:bottom w:val="single" w:sz="4" w:space="0" w:color="auto"/>
              <w:right w:val="single" w:sz="4" w:space="0" w:color="auto"/>
            </w:tcBorders>
            <w:vAlign w:val="center"/>
          </w:tcPr>
          <w:p w14:paraId="05CB53FA" w14:textId="77777777" w:rsidR="00035364" w:rsidRPr="00035364" w:rsidRDefault="00035364" w:rsidP="00035364">
            <w:pPr>
              <w:spacing w:line="240" w:lineRule="auto"/>
              <w:jc w:val="center"/>
              <w:rPr>
                <w:rFonts w:eastAsiaTheme="minorEastAsia"/>
                <w:sz w:val="16"/>
                <w:szCs w:val="22"/>
              </w:rPr>
            </w:pPr>
            <w:r w:rsidRPr="00035364">
              <w:rPr>
                <w:rFonts w:eastAsiaTheme="minorEastAsia"/>
                <w:sz w:val="16"/>
                <w:szCs w:val="22"/>
              </w:rPr>
              <w:t>15%</w:t>
            </w:r>
          </w:p>
        </w:tc>
        <w:tc>
          <w:tcPr>
            <w:tcW w:w="425" w:type="dxa"/>
            <w:tcBorders>
              <w:top w:val="double" w:sz="4" w:space="0" w:color="auto"/>
              <w:left w:val="single" w:sz="4" w:space="0" w:color="auto"/>
              <w:bottom w:val="single" w:sz="4" w:space="0" w:color="auto"/>
              <w:right w:val="single" w:sz="4" w:space="0" w:color="auto"/>
            </w:tcBorders>
            <w:vAlign w:val="center"/>
          </w:tcPr>
          <w:p w14:paraId="64614215" w14:textId="77777777" w:rsidR="00035364" w:rsidRPr="00035364" w:rsidRDefault="00035364" w:rsidP="00035364">
            <w:pPr>
              <w:spacing w:line="240" w:lineRule="auto"/>
              <w:jc w:val="center"/>
              <w:rPr>
                <w:rFonts w:eastAsiaTheme="minorEastAsia"/>
                <w:b/>
                <w:sz w:val="14"/>
                <w:szCs w:val="14"/>
              </w:rPr>
            </w:pPr>
            <w:r w:rsidRPr="00035364">
              <w:rPr>
                <w:rFonts w:eastAsiaTheme="minorEastAsia"/>
                <w:b/>
                <w:sz w:val="14"/>
                <w:szCs w:val="14"/>
              </w:rPr>
              <w:t>Peso</w:t>
            </w:r>
          </w:p>
          <w:p w14:paraId="02311C8A" w14:textId="77777777" w:rsidR="00035364" w:rsidRPr="00035364" w:rsidRDefault="00035364" w:rsidP="00035364">
            <w:pPr>
              <w:spacing w:line="240" w:lineRule="auto"/>
              <w:jc w:val="center"/>
              <w:rPr>
                <w:rFonts w:eastAsiaTheme="minorEastAsia"/>
                <w:b/>
                <w:sz w:val="22"/>
                <w:szCs w:val="22"/>
              </w:rPr>
            </w:pPr>
            <w:r w:rsidRPr="00035364">
              <w:rPr>
                <w:rFonts w:eastAsiaTheme="minorEastAsia"/>
                <w:b/>
                <w:sz w:val="22"/>
                <w:szCs w:val="22"/>
              </w:rPr>
              <w:t>3</w:t>
            </w:r>
          </w:p>
        </w:tc>
        <w:tc>
          <w:tcPr>
            <w:tcW w:w="1273" w:type="dxa"/>
            <w:tcBorders>
              <w:top w:val="single" w:sz="4" w:space="0" w:color="auto"/>
              <w:left w:val="single" w:sz="4" w:space="0" w:color="auto"/>
              <w:bottom w:val="single" w:sz="4" w:space="0" w:color="auto"/>
            </w:tcBorders>
            <w:shd w:val="clear" w:color="auto" w:fill="FFFFFF"/>
            <w:vAlign w:val="center"/>
          </w:tcPr>
          <w:p w14:paraId="312085BE" w14:textId="77777777" w:rsidR="00035364" w:rsidRPr="00035364" w:rsidRDefault="00035364" w:rsidP="00035364">
            <w:pPr>
              <w:spacing w:line="240" w:lineRule="auto"/>
              <w:jc w:val="center"/>
              <w:rPr>
                <w:rFonts w:eastAsiaTheme="minorEastAsia"/>
                <w:b/>
                <w:bCs/>
                <w:sz w:val="16"/>
                <w:szCs w:val="22"/>
              </w:rPr>
            </w:pPr>
            <w:r w:rsidRPr="00035364">
              <w:rPr>
                <w:rFonts w:eastAsiaTheme="minorEastAsia"/>
                <w:b/>
                <w:bCs/>
                <w:sz w:val="16"/>
                <w:szCs w:val="22"/>
              </w:rPr>
              <w:t>Punti</w:t>
            </w:r>
          </w:p>
          <w:p w14:paraId="47B798ED" w14:textId="77777777" w:rsidR="00035364" w:rsidRPr="00035364" w:rsidRDefault="00035364" w:rsidP="00035364">
            <w:pPr>
              <w:spacing w:line="240" w:lineRule="auto"/>
              <w:jc w:val="center"/>
              <w:rPr>
                <w:rFonts w:eastAsiaTheme="minorEastAsia"/>
                <w:sz w:val="14"/>
                <w:szCs w:val="22"/>
              </w:rPr>
            </w:pPr>
            <w:r w:rsidRPr="00035364">
              <w:rPr>
                <w:rFonts w:eastAsiaTheme="minorEastAsia"/>
                <w:bCs/>
                <w:sz w:val="16"/>
                <w:szCs w:val="22"/>
              </w:rPr>
              <w:t>(Livello x Peso)</w:t>
            </w:r>
          </w:p>
        </w:tc>
      </w:tr>
      <w:tr w:rsidR="00035364" w:rsidRPr="00035364" w14:paraId="11954B80" w14:textId="77777777" w:rsidTr="00035364">
        <w:trPr>
          <w:gridAfter w:val="1"/>
          <w:wAfter w:w="75" w:type="dxa"/>
          <w:cantSplit/>
          <w:trHeight w:val="425"/>
        </w:trPr>
        <w:tc>
          <w:tcPr>
            <w:tcW w:w="568" w:type="dxa"/>
            <w:gridSpan w:val="2"/>
            <w:vMerge/>
            <w:tcBorders>
              <w:top w:val="single" w:sz="4" w:space="0" w:color="auto"/>
              <w:bottom w:val="double" w:sz="4" w:space="0" w:color="auto"/>
              <w:right w:val="single" w:sz="4" w:space="0" w:color="auto"/>
            </w:tcBorders>
            <w:vAlign w:val="center"/>
          </w:tcPr>
          <w:p w14:paraId="6B2B72A7" w14:textId="77777777" w:rsidR="00035364" w:rsidRPr="00035364" w:rsidRDefault="00035364" w:rsidP="00035364">
            <w:pPr>
              <w:spacing w:line="240" w:lineRule="auto"/>
              <w:rPr>
                <w:rFonts w:eastAsiaTheme="minorEastAsia"/>
                <w:b/>
                <w:smallCaps/>
                <w:sz w:val="22"/>
                <w:szCs w:val="22"/>
              </w:rPr>
            </w:pPr>
          </w:p>
        </w:tc>
        <w:tc>
          <w:tcPr>
            <w:tcW w:w="1912" w:type="dxa"/>
            <w:vMerge/>
            <w:tcBorders>
              <w:top w:val="single" w:sz="4" w:space="0" w:color="auto"/>
              <w:bottom w:val="double" w:sz="4" w:space="0" w:color="auto"/>
              <w:right w:val="single" w:sz="4" w:space="0" w:color="auto"/>
            </w:tcBorders>
            <w:vAlign w:val="center"/>
          </w:tcPr>
          <w:p w14:paraId="7CDA55BE" w14:textId="77777777" w:rsidR="00035364" w:rsidRPr="00035364" w:rsidRDefault="00035364" w:rsidP="00035364">
            <w:pPr>
              <w:spacing w:line="240" w:lineRule="auto"/>
              <w:rPr>
                <w:rFonts w:eastAsiaTheme="minorEastAsia"/>
                <w:b/>
                <w:smallCaps/>
                <w:sz w:val="22"/>
                <w:szCs w:val="22"/>
              </w:rPr>
            </w:pPr>
          </w:p>
        </w:tc>
        <w:tc>
          <w:tcPr>
            <w:tcW w:w="5387" w:type="dxa"/>
            <w:tcBorders>
              <w:top w:val="nil"/>
              <w:left w:val="single" w:sz="4" w:space="0" w:color="auto"/>
              <w:bottom w:val="single" w:sz="4" w:space="0" w:color="auto"/>
              <w:right w:val="single" w:sz="4" w:space="0" w:color="auto"/>
            </w:tcBorders>
            <w:vAlign w:val="center"/>
          </w:tcPr>
          <w:p w14:paraId="5F185B93" w14:textId="77777777" w:rsidR="00035364" w:rsidRPr="00035364" w:rsidRDefault="00035364" w:rsidP="00035364">
            <w:pPr>
              <w:spacing w:line="240" w:lineRule="auto"/>
              <w:rPr>
                <w:rFonts w:eastAsiaTheme="minorEastAsia"/>
                <w:sz w:val="16"/>
                <w:szCs w:val="22"/>
              </w:rPr>
            </w:pPr>
          </w:p>
          <w:p w14:paraId="447DF27D" w14:textId="77777777" w:rsidR="00035364" w:rsidRPr="00035364" w:rsidRDefault="00035364" w:rsidP="00035364">
            <w:pPr>
              <w:spacing w:line="240" w:lineRule="auto"/>
              <w:rPr>
                <w:rFonts w:eastAsiaTheme="minorEastAsia"/>
                <w:sz w:val="16"/>
                <w:szCs w:val="22"/>
              </w:rPr>
            </w:pPr>
            <w:r w:rsidRPr="00035364">
              <w:rPr>
                <w:rFonts w:eastAsiaTheme="minorEastAsia"/>
                <w:sz w:val="16"/>
                <w:szCs w:val="22"/>
              </w:rPr>
              <w:t>Mancanza di filo conduttore – assenza o inefficacia di introduzione e conclusione testo disordinato e incoerente.</w:t>
            </w:r>
          </w:p>
          <w:p w14:paraId="2ECC8851" w14:textId="77777777" w:rsidR="00035364" w:rsidRPr="00035364" w:rsidRDefault="00035364" w:rsidP="00035364">
            <w:pPr>
              <w:spacing w:line="240" w:lineRule="auto"/>
              <w:rPr>
                <w:rFonts w:eastAsiaTheme="minorEastAsia"/>
                <w:sz w:val="16"/>
                <w:szCs w:val="22"/>
              </w:rPr>
            </w:pPr>
          </w:p>
        </w:tc>
        <w:tc>
          <w:tcPr>
            <w:tcW w:w="850" w:type="dxa"/>
            <w:gridSpan w:val="2"/>
            <w:tcBorders>
              <w:top w:val="single" w:sz="4" w:space="0" w:color="auto"/>
              <w:left w:val="single" w:sz="4" w:space="0" w:color="auto"/>
              <w:bottom w:val="nil"/>
              <w:right w:val="single" w:sz="4" w:space="0" w:color="auto"/>
            </w:tcBorders>
            <w:vAlign w:val="center"/>
          </w:tcPr>
          <w:p w14:paraId="77965C45" w14:textId="77777777" w:rsidR="00035364" w:rsidRPr="00035364" w:rsidRDefault="00035364" w:rsidP="00035364">
            <w:pPr>
              <w:spacing w:line="240" w:lineRule="auto"/>
              <w:jc w:val="center"/>
              <w:rPr>
                <w:rFonts w:eastAsiaTheme="minorEastAsia"/>
                <w:b/>
                <w:sz w:val="22"/>
                <w:szCs w:val="22"/>
              </w:rPr>
            </w:pPr>
            <w:r w:rsidRPr="00035364">
              <w:rPr>
                <w:rFonts w:eastAsiaTheme="minorEastAsia"/>
                <w:b/>
                <w:sz w:val="22"/>
                <w:szCs w:val="22"/>
              </w:rPr>
              <w:t>1</w:t>
            </w:r>
          </w:p>
        </w:tc>
        <w:tc>
          <w:tcPr>
            <w:tcW w:w="1273" w:type="dxa"/>
            <w:vMerge w:val="restart"/>
            <w:tcBorders>
              <w:top w:val="single" w:sz="4" w:space="0" w:color="auto"/>
              <w:left w:val="single" w:sz="4" w:space="0" w:color="auto"/>
            </w:tcBorders>
            <w:shd w:val="clear" w:color="auto" w:fill="FFFFFF"/>
          </w:tcPr>
          <w:p w14:paraId="5E5EC2E4" w14:textId="77777777" w:rsidR="00035364" w:rsidRPr="00035364" w:rsidRDefault="00035364" w:rsidP="00035364">
            <w:pPr>
              <w:spacing w:line="240" w:lineRule="auto"/>
              <w:jc w:val="center"/>
              <w:rPr>
                <w:rFonts w:eastAsiaTheme="minorEastAsia"/>
                <w:b/>
                <w:sz w:val="22"/>
                <w:szCs w:val="22"/>
              </w:rPr>
            </w:pPr>
          </w:p>
          <w:p w14:paraId="7467A088" w14:textId="77777777" w:rsidR="00035364" w:rsidRPr="00035364" w:rsidRDefault="00035364" w:rsidP="00035364">
            <w:pPr>
              <w:spacing w:line="240" w:lineRule="auto"/>
              <w:jc w:val="center"/>
              <w:rPr>
                <w:rFonts w:eastAsiaTheme="minorEastAsia"/>
                <w:b/>
                <w:sz w:val="22"/>
                <w:szCs w:val="22"/>
              </w:rPr>
            </w:pPr>
          </w:p>
          <w:p w14:paraId="46867D56" w14:textId="77777777" w:rsidR="00035364" w:rsidRPr="00035364" w:rsidRDefault="00035364" w:rsidP="00035364">
            <w:pPr>
              <w:spacing w:line="240" w:lineRule="auto"/>
              <w:jc w:val="center"/>
              <w:rPr>
                <w:rFonts w:eastAsiaTheme="minorEastAsia"/>
                <w:b/>
                <w:sz w:val="22"/>
                <w:szCs w:val="22"/>
              </w:rPr>
            </w:pPr>
          </w:p>
          <w:p w14:paraId="308336DE" w14:textId="77777777" w:rsidR="00035364" w:rsidRPr="00035364" w:rsidRDefault="00035364" w:rsidP="00035364">
            <w:pPr>
              <w:spacing w:line="240" w:lineRule="auto"/>
              <w:jc w:val="center"/>
              <w:rPr>
                <w:rFonts w:eastAsiaTheme="minorEastAsia"/>
                <w:b/>
                <w:sz w:val="22"/>
                <w:szCs w:val="22"/>
              </w:rPr>
            </w:pPr>
          </w:p>
          <w:p w14:paraId="34DCA855" w14:textId="77777777" w:rsidR="00035364" w:rsidRPr="00035364" w:rsidRDefault="00035364" w:rsidP="00035364">
            <w:pPr>
              <w:spacing w:line="240" w:lineRule="auto"/>
              <w:jc w:val="center"/>
              <w:rPr>
                <w:rFonts w:eastAsiaTheme="minorEastAsia"/>
                <w:b/>
                <w:sz w:val="22"/>
                <w:szCs w:val="22"/>
              </w:rPr>
            </w:pPr>
          </w:p>
          <w:p w14:paraId="10329BE0" w14:textId="77777777" w:rsidR="00035364" w:rsidRPr="00035364" w:rsidRDefault="00035364" w:rsidP="00035364">
            <w:pPr>
              <w:spacing w:line="240" w:lineRule="auto"/>
              <w:jc w:val="center"/>
              <w:rPr>
                <w:rFonts w:eastAsiaTheme="minorEastAsia"/>
                <w:b/>
                <w:sz w:val="22"/>
                <w:szCs w:val="22"/>
              </w:rPr>
            </w:pPr>
          </w:p>
          <w:p w14:paraId="00928F6F" w14:textId="77777777" w:rsidR="00035364" w:rsidRPr="00035364" w:rsidRDefault="00035364" w:rsidP="00035364">
            <w:pPr>
              <w:spacing w:line="240" w:lineRule="auto"/>
              <w:jc w:val="center"/>
              <w:rPr>
                <w:rFonts w:eastAsiaTheme="minorEastAsia"/>
                <w:sz w:val="22"/>
                <w:szCs w:val="22"/>
              </w:rPr>
            </w:pPr>
            <w:r w:rsidRPr="00035364">
              <w:rPr>
                <w:rFonts w:eastAsiaTheme="minorEastAsia"/>
                <w:sz w:val="22"/>
                <w:szCs w:val="22"/>
              </w:rPr>
              <w:t>…….pt</w:t>
            </w:r>
          </w:p>
        </w:tc>
      </w:tr>
      <w:tr w:rsidR="00035364" w:rsidRPr="00035364" w14:paraId="104735E3" w14:textId="77777777" w:rsidTr="00035364">
        <w:trPr>
          <w:gridAfter w:val="1"/>
          <w:wAfter w:w="75" w:type="dxa"/>
          <w:cantSplit/>
          <w:trHeight w:val="404"/>
        </w:trPr>
        <w:tc>
          <w:tcPr>
            <w:tcW w:w="568" w:type="dxa"/>
            <w:gridSpan w:val="2"/>
            <w:vMerge/>
            <w:tcBorders>
              <w:top w:val="single" w:sz="4" w:space="0" w:color="auto"/>
              <w:bottom w:val="double" w:sz="4" w:space="0" w:color="auto"/>
              <w:right w:val="single" w:sz="4" w:space="0" w:color="auto"/>
            </w:tcBorders>
            <w:vAlign w:val="center"/>
          </w:tcPr>
          <w:p w14:paraId="277E2D7E" w14:textId="77777777" w:rsidR="00035364" w:rsidRPr="00035364" w:rsidRDefault="00035364" w:rsidP="00035364">
            <w:pPr>
              <w:spacing w:line="240" w:lineRule="auto"/>
              <w:rPr>
                <w:rFonts w:eastAsiaTheme="minorEastAsia"/>
                <w:b/>
                <w:smallCaps/>
                <w:sz w:val="22"/>
                <w:szCs w:val="22"/>
              </w:rPr>
            </w:pPr>
          </w:p>
        </w:tc>
        <w:tc>
          <w:tcPr>
            <w:tcW w:w="1912" w:type="dxa"/>
            <w:vMerge/>
            <w:tcBorders>
              <w:top w:val="single" w:sz="4" w:space="0" w:color="auto"/>
              <w:bottom w:val="double" w:sz="4" w:space="0" w:color="auto"/>
              <w:right w:val="single" w:sz="4" w:space="0" w:color="auto"/>
            </w:tcBorders>
            <w:vAlign w:val="center"/>
          </w:tcPr>
          <w:p w14:paraId="2EA3FE66" w14:textId="77777777" w:rsidR="00035364" w:rsidRPr="00035364" w:rsidRDefault="00035364" w:rsidP="00035364">
            <w:pPr>
              <w:spacing w:line="240" w:lineRule="auto"/>
              <w:rPr>
                <w:rFonts w:eastAsiaTheme="minorEastAsia"/>
                <w:b/>
                <w:smallCaps/>
                <w:sz w:val="22"/>
                <w:szCs w:val="22"/>
              </w:rPr>
            </w:pPr>
          </w:p>
        </w:tc>
        <w:tc>
          <w:tcPr>
            <w:tcW w:w="5387" w:type="dxa"/>
            <w:tcBorders>
              <w:top w:val="single" w:sz="4" w:space="0" w:color="auto"/>
              <w:left w:val="single" w:sz="4" w:space="0" w:color="auto"/>
              <w:bottom w:val="single" w:sz="4" w:space="0" w:color="auto"/>
              <w:right w:val="single" w:sz="4" w:space="0" w:color="auto"/>
            </w:tcBorders>
            <w:vAlign w:val="center"/>
          </w:tcPr>
          <w:p w14:paraId="6463530D" w14:textId="77777777" w:rsidR="00035364" w:rsidRPr="00035364" w:rsidRDefault="00035364" w:rsidP="00035364">
            <w:pPr>
              <w:spacing w:line="240" w:lineRule="auto"/>
              <w:rPr>
                <w:rFonts w:eastAsiaTheme="minorEastAsia"/>
                <w:sz w:val="16"/>
                <w:szCs w:val="22"/>
              </w:rPr>
            </w:pPr>
          </w:p>
          <w:p w14:paraId="51760090" w14:textId="77777777" w:rsidR="00035364" w:rsidRPr="00035364" w:rsidRDefault="00035364" w:rsidP="00035364">
            <w:pPr>
              <w:spacing w:line="240" w:lineRule="auto"/>
              <w:rPr>
                <w:rFonts w:eastAsiaTheme="minorEastAsia"/>
                <w:sz w:val="16"/>
                <w:szCs w:val="22"/>
              </w:rPr>
            </w:pPr>
            <w:r w:rsidRPr="00035364">
              <w:rPr>
                <w:rFonts w:eastAsiaTheme="minorEastAsia"/>
                <w:sz w:val="16"/>
                <w:szCs w:val="22"/>
              </w:rPr>
              <w:t>Filo conduttore incerto – scarsa funzionalità di introduzione e conclusione – coesione e coerenza del testo approssimative</w:t>
            </w:r>
          </w:p>
          <w:p w14:paraId="37006696" w14:textId="77777777" w:rsidR="00035364" w:rsidRPr="00035364" w:rsidRDefault="00035364" w:rsidP="00035364">
            <w:pPr>
              <w:spacing w:line="240" w:lineRule="auto"/>
              <w:rPr>
                <w:rFonts w:eastAsiaTheme="minorEastAsia"/>
                <w:sz w:val="16"/>
                <w:szCs w:val="22"/>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256C4CE7" w14:textId="77777777" w:rsidR="00035364" w:rsidRPr="00035364" w:rsidRDefault="00035364" w:rsidP="00035364">
            <w:pPr>
              <w:spacing w:line="240" w:lineRule="auto"/>
              <w:jc w:val="center"/>
              <w:rPr>
                <w:rFonts w:eastAsiaTheme="minorEastAsia"/>
                <w:b/>
                <w:sz w:val="22"/>
                <w:szCs w:val="22"/>
              </w:rPr>
            </w:pPr>
            <w:r w:rsidRPr="00035364">
              <w:rPr>
                <w:rFonts w:eastAsiaTheme="minorEastAsia"/>
                <w:b/>
                <w:sz w:val="22"/>
                <w:szCs w:val="22"/>
              </w:rPr>
              <w:t>2</w:t>
            </w:r>
          </w:p>
        </w:tc>
        <w:tc>
          <w:tcPr>
            <w:tcW w:w="1273" w:type="dxa"/>
            <w:vMerge/>
            <w:tcBorders>
              <w:left w:val="single" w:sz="4" w:space="0" w:color="auto"/>
            </w:tcBorders>
            <w:shd w:val="clear" w:color="auto" w:fill="FFFFFF"/>
          </w:tcPr>
          <w:p w14:paraId="46CF0D8A" w14:textId="77777777" w:rsidR="00035364" w:rsidRPr="00035364" w:rsidRDefault="00035364" w:rsidP="00035364">
            <w:pPr>
              <w:spacing w:line="240" w:lineRule="auto"/>
              <w:jc w:val="center"/>
              <w:rPr>
                <w:rFonts w:eastAsiaTheme="minorEastAsia"/>
                <w:b/>
                <w:sz w:val="22"/>
                <w:szCs w:val="22"/>
              </w:rPr>
            </w:pPr>
          </w:p>
        </w:tc>
      </w:tr>
      <w:tr w:rsidR="00035364" w:rsidRPr="00035364" w14:paraId="7188DEF1" w14:textId="77777777" w:rsidTr="00035364">
        <w:trPr>
          <w:gridAfter w:val="1"/>
          <w:wAfter w:w="75" w:type="dxa"/>
          <w:cantSplit/>
          <w:trHeight w:val="423"/>
        </w:trPr>
        <w:tc>
          <w:tcPr>
            <w:tcW w:w="568" w:type="dxa"/>
            <w:gridSpan w:val="2"/>
            <w:vMerge/>
            <w:tcBorders>
              <w:top w:val="single" w:sz="4" w:space="0" w:color="auto"/>
              <w:bottom w:val="double" w:sz="4" w:space="0" w:color="auto"/>
              <w:right w:val="single" w:sz="4" w:space="0" w:color="auto"/>
            </w:tcBorders>
            <w:vAlign w:val="center"/>
          </w:tcPr>
          <w:p w14:paraId="16EAF546" w14:textId="77777777" w:rsidR="00035364" w:rsidRPr="00035364" w:rsidRDefault="00035364" w:rsidP="00035364">
            <w:pPr>
              <w:spacing w:line="240" w:lineRule="auto"/>
              <w:rPr>
                <w:rFonts w:eastAsiaTheme="minorEastAsia"/>
                <w:b/>
                <w:smallCaps/>
                <w:sz w:val="22"/>
                <w:szCs w:val="22"/>
              </w:rPr>
            </w:pPr>
          </w:p>
        </w:tc>
        <w:tc>
          <w:tcPr>
            <w:tcW w:w="1912" w:type="dxa"/>
            <w:vMerge/>
            <w:tcBorders>
              <w:top w:val="single" w:sz="4" w:space="0" w:color="auto"/>
              <w:bottom w:val="double" w:sz="4" w:space="0" w:color="auto"/>
              <w:right w:val="single" w:sz="4" w:space="0" w:color="auto"/>
            </w:tcBorders>
            <w:vAlign w:val="center"/>
          </w:tcPr>
          <w:p w14:paraId="4ED02D8F" w14:textId="77777777" w:rsidR="00035364" w:rsidRPr="00035364" w:rsidRDefault="00035364" w:rsidP="00035364">
            <w:pPr>
              <w:spacing w:line="240" w:lineRule="auto"/>
              <w:rPr>
                <w:rFonts w:eastAsiaTheme="minorEastAsia"/>
                <w:b/>
                <w:smallCaps/>
                <w:sz w:val="22"/>
                <w:szCs w:val="22"/>
              </w:rPr>
            </w:pPr>
          </w:p>
        </w:tc>
        <w:tc>
          <w:tcPr>
            <w:tcW w:w="5387" w:type="dxa"/>
            <w:tcBorders>
              <w:top w:val="single" w:sz="4" w:space="0" w:color="auto"/>
              <w:left w:val="single" w:sz="4" w:space="0" w:color="auto"/>
              <w:bottom w:val="single" w:sz="4" w:space="0" w:color="auto"/>
              <w:right w:val="single" w:sz="4" w:space="0" w:color="auto"/>
            </w:tcBorders>
            <w:vAlign w:val="center"/>
          </w:tcPr>
          <w:p w14:paraId="2370AA75" w14:textId="77777777" w:rsidR="00035364" w:rsidRPr="00035364" w:rsidRDefault="00035364" w:rsidP="00035364">
            <w:pPr>
              <w:spacing w:line="240" w:lineRule="auto"/>
              <w:rPr>
                <w:rFonts w:eastAsiaTheme="minorEastAsia"/>
                <w:sz w:val="16"/>
                <w:szCs w:val="22"/>
              </w:rPr>
            </w:pPr>
          </w:p>
          <w:p w14:paraId="3448065F" w14:textId="77777777" w:rsidR="00035364" w:rsidRPr="00035364" w:rsidRDefault="00035364" w:rsidP="00035364">
            <w:pPr>
              <w:spacing w:line="240" w:lineRule="auto"/>
              <w:rPr>
                <w:rFonts w:eastAsiaTheme="minorEastAsia"/>
                <w:sz w:val="16"/>
                <w:szCs w:val="22"/>
              </w:rPr>
            </w:pPr>
            <w:r w:rsidRPr="00035364">
              <w:rPr>
                <w:rFonts w:eastAsiaTheme="minorEastAsia"/>
                <w:sz w:val="16"/>
                <w:szCs w:val="22"/>
              </w:rPr>
              <w:t xml:space="preserve">Filo conduttore riconoscibile – introduzione e conclusione abbastanza funzionali – testo per lo più coerente e coeso </w:t>
            </w:r>
          </w:p>
          <w:p w14:paraId="4A29495F" w14:textId="77777777" w:rsidR="00035364" w:rsidRPr="00035364" w:rsidRDefault="00035364" w:rsidP="00035364">
            <w:pPr>
              <w:spacing w:line="240" w:lineRule="auto"/>
              <w:rPr>
                <w:rFonts w:eastAsiaTheme="minorEastAsia"/>
                <w:sz w:val="16"/>
                <w:szCs w:val="22"/>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2CF099B4" w14:textId="77777777" w:rsidR="00035364" w:rsidRPr="00035364" w:rsidRDefault="00035364" w:rsidP="00035364">
            <w:pPr>
              <w:spacing w:line="240" w:lineRule="auto"/>
              <w:jc w:val="center"/>
              <w:rPr>
                <w:rFonts w:eastAsiaTheme="minorEastAsia"/>
                <w:b/>
                <w:sz w:val="22"/>
                <w:szCs w:val="22"/>
              </w:rPr>
            </w:pPr>
            <w:r w:rsidRPr="00035364">
              <w:rPr>
                <w:rFonts w:eastAsiaTheme="minorEastAsia"/>
                <w:b/>
                <w:sz w:val="22"/>
                <w:szCs w:val="22"/>
              </w:rPr>
              <w:t>3</w:t>
            </w:r>
          </w:p>
        </w:tc>
        <w:tc>
          <w:tcPr>
            <w:tcW w:w="1273" w:type="dxa"/>
            <w:vMerge/>
            <w:tcBorders>
              <w:left w:val="single" w:sz="4" w:space="0" w:color="auto"/>
            </w:tcBorders>
            <w:shd w:val="clear" w:color="auto" w:fill="FFFFFF"/>
          </w:tcPr>
          <w:p w14:paraId="25456037" w14:textId="77777777" w:rsidR="00035364" w:rsidRPr="00035364" w:rsidRDefault="00035364" w:rsidP="00035364">
            <w:pPr>
              <w:spacing w:line="240" w:lineRule="auto"/>
              <w:jc w:val="center"/>
              <w:rPr>
                <w:rFonts w:eastAsiaTheme="minorEastAsia"/>
                <w:b/>
                <w:sz w:val="22"/>
                <w:szCs w:val="22"/>
              </w:rPr>
            </w:pPr>
          </w:p>
        </w:tc>
      </w:tr>
      <w:tr w:rsidR="00035364" w:rsidRPr="00035364" w14:paraId="59FC2ACB" w14:textId="77777777" w:rsidTr="00035364">
        <w:trPr>
          <w:gridAfter w:val="1"/>
          <w:wAfter w:w="75" w:type="dxa"/>
          <w:cantSplit/>
          <w:trHeight w:val="415"/>
        </w:trPr>
        <w:tc>
          <w:tcPr>
            <w:tcW w:w="568" w:type="dxa"/>
            <w:gridSpan w:val="2"/>
            <w:vMerge/>
            <w:tcBorders>
              <w:top w:val="single" w:sz="4" w:space="0" w:color="auto"/>
              <w:bottom w:val="double" w:sz="4" w:space="0" w:color="auto"/>
              <w:right w:val="single" w:sz="4" w:space="0" w:color="auto"/>
            </w:tcBorders>
            <w:vAlign w:val="center"/>
          </w:tcPr>
          <w:p w14:paraId="2ADDAFE6" w14:textId="77777777" w:rsidR="00035364" w:rsidRPr="00035364" w:rsidRDefault="00035364" w:rsidP="00035364">
            <w:pPr>
              <w:spacing w:line="240" w:lineRule="auto"/>
              <w:rPr>
                <w:rFonts w:eastAsiaTheme="minorEastAsia"/>
                <w:b/>
                <w:smallCaps/>
                <w:sz w:val="22"/>
                <w:szCs w:val="22"/>
              </w:rPr>
            </w:pPr>
          </w:p>
        </w:tc>
        <w:tc>
          <w:tcPr>
            <w:tcW w:w="1912" w:type="dxa"/>
            <w:vMerge/>
            <w:tcBorders>
              <w:top w:val="single" w:sz="4" w:space="0" w:color="auto"/>
              <w:bottom w:val="double" w:sz="4" w:space="0" w:color="auto"/>
              <w:right w:val="single" w:sz="4" w:space="0" w:color="auto"/>
            </w:tcBorders>
            <w:vAlign w:val="center"/>
          </w:tcPr>
          <w:p w14:paraId="15B1D736" w14:textId="77777777" w:rsidR="00035364" w:rsidRPr="00035364" w:rsidRDefault="00035364" w:rsidP="00035364">
            <w:pPr>
              <w:spacing w:line="240" w:lineRule="auto"/>
              <w:rPr>
                <w:rFonts w:eastAsiaTheme="minorEastAsia"/>
                <w:b/>
                <w:smallCaps/>
                <w:sz w:val="22"/>
                <w:szCs w:val="22"/>
              </w:rPr>
            </w:pPr>
          </w:p>
        </w:tc>
        <w:tc>
          <w:tcPr>
            <w:tcW w:w="5387" w:type="dxa"/>
            <w:tcBorders>
              <w:top w:val="single" w:sz="4" w:space="0" w:color="auto"/>
              <w:left w:val="single" w:sz="4" w:space="0" w:color="auto"/>
              <w:bottom w:val="single" w:sz="4" w:space="0" w:color="auto"/>
              <w:right w:val="single" w:sz="4" w:space="0" w:color="auto"/>
            </w:tcBorders>
            <w:vAlign w:val="center"/>
          </w:tcPr>
          <w:p w14:paraId="6299DF1F" w14:textId="77777777" w:rsidR="00035364" w:rsidRPr="00035364" w:rsidRDefault="00035364" w:rsidP="00035364">
            <w:pPr>
              <w:spacing w:line="240" w:lineRule="auto"/>
              <w:rPr>
                <w:rFonts w:eastAsiaTheme="minorEastAsia"/>
                <w:sz w:val="16"/>
                <w:szCs w:val="22"/>
              </w:rPr>
            </w:pPr>
          </w:p>
          <w:p w14:paraId="4411A46B" w14:textId="77777777" w:rsidR="00035364" w:rsidRPr="00035364" w:rsidRDefault="00035364" w:rsidP="00035364">
            <w:pPr>
              <w:spacing w:line="240" w:lineRule="auto"/>
              <w:rPr>
                <w:rFonts w:eastAsiaTheme="minorEastAsia"/>
                <w:sz w:val="16"/>
                <w:szCs w:val="22"/>
              </w:rPr>
            </w:pPr>
            <w:r w:rsidRPr="00035364">
              <w:rPr>
                <w:rFonts w:eastAsiaTheme="minorEastAsia"/>
                <w:sz w:val="16"/>
                <w:szCs w:val="22"/>
              </w:rPr>
              <w:t>Filo conduttore chiaro – introduzione e conclusione funzionali – testo coerente e coeso</w:t>
            </w:r>
          </w:p>
          <w:p w14:paraId="73DD75E2" w14:textId="77777777" w:rsidR="00035364" w:rsidRPr="00035364" w:rsidRDefault="00035364" w:rsidP="00035364">
            <w:pPr>
              <w:spacing w:line="240" w:lineRule="auto"/>
              <w:rPr>
                <w:rFonts w:eastAsiaTheme="minorEastAsia"/>
                <w:sz w:val="16"/>
                <w:szCs w:val="22"/>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12005737" w14:textId="77777777" w:rsidR="00035364" w:rsidRPr="00035364" w:rsidRDefault="00035364" w:rsidP="00035364">
            <w:pPr>
              <w:spacing w:line="240" w:lineRule="auto"/>
              <w:jc w:val="center"/>
              <w:rPr>
                <w:rFonts w:eastAsiaTheme="minorEastAsia"/>
                <w:b/>
                <w:sz w:val="22"/>
                <w:szCs w:val="22"/>
              </w:rPr>
            </w:pPr>
            <w:r w:rsidRPr="00035364">
              <w:rPr>
                <w:rFonts w:eastAsiaTheme="minorEastAsia"/>
                <w:b/>
                <w:sz w:val="22"/>
                <w:szCs w:val="22"/>
              </w:rPr>
              <w:t>4</w:t>
            </w:r>
          </w:p>
        </w:tc>
        <w:tc>
          <w:tcPr>
            <w:tcW w:w="1273" w:type="dxa"/>
            <w:vMerge/>
            <w:tcBorders>
              <w:left w:val="single" w:sz="4" w:space="0" w:color="auto"/>
            </w:tcBorders>
            <w:shd w:val="clear" w:color="auto" w:fill="FFFFFF"/>
          </w:tcPr>
          <w:p w14:paraId="321E930D" w14:textId="77777777" w:rsidR="00035364" w:rsidRPr="00035364" w:rsidRDefault="00035364" w:rsidP="00035364">
            <w:pPr>
              <w:spacing w:line="240" w:lineRule="auto"/>
              <w:jc w:val="center"/>
              <w:rPr>
                <w:rFonts w:eastAsiaTheme="minorEastAsia"/>
                <w:b/>
                <w:sz w:val="22"/>
                <w:szCs w:val="22"/>
              </w:rPr>
            </w:pPr>
          </w:p>
        </w:tc>
      </w:tr>
      <w:tr w:rsidR="00035364" w:rsidRPr="00035364" w14:paraId="0BC3ABA5" w14:textId="77777777" w:rsidTr="00035364">
        <w:trPr>
          <w:gridAfter w:val="1"/>
          <w:wAfter w:w="75" w:type="dxa"/>
          <w:cantSplit/>
          <w:trHeight w:val="266"/>
        </w:trPr>
        <w:tc>
          <w:tcPr>
            <w:tcW w:w="568" w:type="dxa"/>
            <w:gridSpan w:val="2"/>
            <w:vMerge/>
            <w:tcBorders>
              <w:top w:val="single" w:sz="4" w:space="0" w:color="auto"/>
              <w:bottom w:val="double" w:sz="4" w:space="0" w:color="auto"/>
              <w:right w:val="single" w:sz="4" w:space="0" w:color="auto"/>
            </w:tcBorders>
            <w:vAlign w:val="center"/>
          </w:tcPr>
          <w:p w14:paraId="3A029C1E" w14:textId="77777777" w:rsidR="00035364" w:rsidRPr="00035364" w:rsidRDefault="00035364" w:rsidP="00035364">
            <w:pPr>
              <w:spacing w:line="240" w:lineRule="auto"/>
              <w:rPr>
                <w:rFonts w:eastAsiaTheme="minorEastAsia"/>
                <w:b/>
                <w:smallCaps/>
                <w:sz w:val="22"/>
                <w:szCs w:val="22"/>
              </w:rPr>
            </w:pPr>
          </w:p>
        </w:tc>
        <w:tc>
          <w:tcPr>
            <w:tcW w:w="1912" w:type="dxa"/>
            <w:vMerge/>
            <w:tcBorders>
              <w:top w:val="single" w:sz="4" w:space="0" w:color="auto"/>
              <w:bottom w:val="double" w:sz="4" w:space="0" w:color="auto"/>
              <w:right w:val="single" w:sz="4" w:space="0" w:color="auto"/>
            </w:tcBorders>
            <w:vAlign w:val="center"/>
          </w:tcPr>
          <w:p w14:paraId="112BF3BB" w14:textId="77777777" w:rsidR="00035364" w:rsidRPr="00035364" w:rsidRDefault="00035364" w:rsidP="00035364">
            <w:pPr>
              <w:spacing w:line="240" w:lineRule="auto"/>
              <w:rPr>
                <w:rFonts w:eastAsiaTheme="minorEastAsia"/>
                <w:b/>
                <w:smallCaps/>
                <w:sz w:val="22"/>
                <w:szCs w:val="22"/>
              </w:rPr>
            </w:pPr>
          </w:p>
        </w:tc>
        <w:tc>
          <w:tcPr>
            <w:tcW w:w="5387" w:type="dxa"/>
            <w:tcBorders>
              <w:top w:val="single" w:sz="4" w:space="0" w:color="auto"/>
              <w:left w:val="single" w:sz="4" w:space="0" w:color="auto"/>
              <w:bottom w:val="single" w:sz="4" w:space="0" w:color="auto"/>
              <w:right w:val="single" w:sz="4" w:space="0" w:color="auto"/>
            </w:tcBorders>
            <w:vAlign w:val="center"/>
          </w:tcPr>
          <w:p w14:paraId="5E3215B0" w14:textId="77777777" w:rsidR="00035364" w:rsidRPr="00035364" w:rsidRDefault="00035364" w:rsidP="00035364">
            <w:pPr>
              <w:tabs>
                <w:tab w:val="left" w:pos="214"/>
              </w:tabs>
              <w:spacing w:line="240" w:lineRule="auto"/>
              <w:rPr>
                <w:rFonts w:eastAsiaTheme="minorEastAsia"/>
                <w:sz w:val="16"/>
                <w:szCs w:val="22"/>
              </w:rPr>
            </w:pPr>
          </w:p>
          <w:p w14:paraId="4276E917" w14:textId="77777777" w:rsidR="00035364" w:rsidRPr="00035364" w:rsidRDefault="00035364" w:rsidP="00035364">
            <w:pPr>
              <w:tabs>
                <w:tab w:val="left" w:pos="214"/>
              </w:tabs>
              <w:spacing w:line="240" w:lineRule="auto"/>
              <w:rPr>
                <w:rFonts w:eastAsiaTheme="minorEastAsia"/>
                <w:sz w:val="16"/>
                <w:szCs w:val="22"/>
              </w:rPr>
            </w:pPr>
            <w:r w:rsidRPr="00035364">
              <w:rPr>
                <w:rFonts w:eastAsiaTheme="minorEastAsia"/>
                <w:sz w:val="16"/>
                <w:szCs w:val="22"/>
              </w:rPr>
              <w:t>Filo conduttore chiaro e rigoroso – introduzione e conclusione funzionali ed efficaci. Testo coerente, coeso e ben articolato.</w:t>
            </w:r>
          </w:p>
          <w:p w14:paraId="66D8DD43" w14:textId="77777777" w:rsidR="00035364" w:rsidRPr="00035364" w:rsidRDefault="00035364" w:rsidP="00035364">
            <w:pPr>
              <w:tabs>
                <w:tab w:val="left" w:pos="214"/>
              </w:tabs>
              <w:spacing w:line="240" w:lineRule="auto"/>
              <w:rPr>
                <w:rFonts w:eastAsiaTheme="minorEastAsia"/>
                <w:sz w:val="16"/>
                <w:szCs w:val="22"/>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28AD3F3D" w14:textId="77777777" w:rsidR="00035364" w:rsidRPr="00035364" w:rsidRDefault="00035364" w:rsidP="00035364">
            <w:pPr>
              <w:spacing w:line="240" w:lineRule="auto"/>
              <w:jc w:val="center"/>
              <w:rPr>
                <w:rFonts w:eastAsiaTheme="minorEastAsia"/>
                <w:b/>
                <w:sz w:val="22"/>
                <w:szCs w:val="22"/>
              </w:rPr>
            </w:pPr>
            <w:r w:rsidRPr="00035364">
              <w:rPr>
                <w:rFonts w:eastAsiaTheme="minorEastAsia"/>
                <w:b/>
                <w:sz w:val="22"/>
                <w:szCs w:val="22"/>
              </w:rPr>
              <w:t>5</w:t>
            </w:r>
          </w:p>
        </w:tc>
        <w:tc>
          <w:tcPr>
            <w:tcW w:w="1273" w:type="dxa"/>
            <w:vMerge/>
            <w:tcBorders>
              <w:left w:val="single" w:sz="4" w:space="0" w:color="auto"/>
              <w:bottom w:val="single" w:sz="4" w:space="0" w:color="auto"/>
            </w:tcBorders>
            <w:shd w:val="clear" w:color="auto" w:fill="FFFFFF"/>
          </w:tcPr>
          <w:p w14:paraId="195FD038" w14:textId="77777777" w:rsidR="00035364" w:rsidRPr="00035364" w:rsidRDefault="00035364" w:rsidP="00035364">
            <w:pPr>
              <w:spacing w:line="240" w:lineRule="auto"/>
              <w:jc w:val="center"/>
              <w:rPr>
                <w:rFonts w:eastAsiaTheme="minorEastAsia"/>
                <w:b/>
                <w:sz w:val="22"/>
                <w:szCs w:val="22"/>
              </w:rPr>
            </w:pPr>
          </w:p>
        </w:tc>
      </w:tr>
      <w:tr w:rsidR="00035364" w:rsidRPr="00035364" w14:paraId="7394F558" w14:textId="77777777" w:rsidTr="00035364">
        <w:trPr>
          <w:gridAfter w:val="1"/>
          <w:wAfter w:w="75" w:type="dxa"/>
          <w:cantSplit/>
          <w:trHeight w:val="255"/>
        </w:trPr>
        <w:tc>
          <w:tcPr>
            <w:tcW w:w="568" w:type="dxa"/>
            <w:gridSpan w:val="2"/>
            <w:vMerge w:val="restart"/>
            <w:tcBorders>
              <w:top w:val="double" w:sz="4" w:space="0" w:color="auto"/>
              <w:bottom w:val="double" w:sz="4" w:space="0" w:color="auto"/>
              <w:right w:val="single" w:sz="4" w:space="0" w:color="auto"/>
            </w:tcBorders>
            <w:textDirection w:val="btLr"/>
            <w:vAlign w:val="center"/>
          </w:tcPr>
          <w:p w14:paraId="6C9C8E5D" w14:textId="77777777" w:rsidR="00035364" w:rsidRPr="00035364" w:rsidRDefault="00035364" w:rsidP="00035364">
            <w:pPr>
              <w:spacing w:line="240" w:lineRule="auto"/>
              <w:ind w:left="113" w:right="113"/>
              <w:jc w:val="center"/>
              <w:rPr>
                <w:rFonts w:eastAsiaTheme="minorEastAsia"/>
                <w:b/>
                <w:smallCaps/>
                <w:szCs w:val="24"/>
                <w:u w:val="single"/>
              </w:rPr>
            </w:pPr>
            <w:proofErr w:type="spellStart"/>
            <w:r w:rsidRPr="00035364">
              <w:rPr>
                <w:rFonts w:eastAsiaTheme="minorEastAsia"/>
                <w:b/>
                <w:smallCaps/>
                <w:szCs w:val="24"/>
                <w:u w:val="single"/>
              </w:rPr>
              <w:t>Indicator</w:t>
            </w:r>
            <w:proofErr w:type="spellEnd"/>
            <w:r w:rsidRPr="00035364">
              <w:rPr>
                <w:rFonts w:eastAsiaTheme="minorEastAsia"/>
                <w:b/>
                <w:smallCaps/>
                <w:szCs w:val="24"/>
                <w:u w:val="single"/>
              </w:rPr>
              <w:t xml:space="preserve">                                                                   e 2</w:t>
            </w:r>
            <w:r w:rsidRPr="00035364">
              <w:rPr>
                <w:rFonts w:eastAsiaTheme="minorEastAsia"/>
                <w:b/>
                <w:smallCaps/>
                <w:szCs w:val="24"/>
              </w:rPr>
              <w:t>(</w:t>
            </w:r>
            <w:r w:rsidRPr="00035364">
              <w:rPr>
                <w:rFonts w:eastAsiaTheme="minorEastAsia"/>
                <w:smallCaps/>
                <w:szCs w:val="24"/>
              </w:rPr>
              <w:t>25</w:t>
            </w:r>
            <w:r w:rsidRPr="00035364">
              <w:rPr>
                <w:rFonts w:eastAsiaTheme="minorEastAsia"/>
                <w:szCs w:val="24"/>
              </w:rPr>
              <w:t>punti max)</w:t>
            </w:r>
          </w:p>
          <w:p w14:paraId="4D0E732E" w14:textId="77777777" w:rsidR="00035364" w:rsidRPr="00035364" w:rsidRDefault="00035364" w:rsidP="00035364">
            <w:pPr>
              <w:spacing w:line="240" w:lineRule="auto"/>
              <w:ind w:left="113" w:right="113"/>
              <w:rPr>
                <w:rFonts w:eastAsiaTheme="minorEastAsia"/>
                <w:b/>
                <w:smallCaps/>
                <w:szCs w:val="24"/>
              </w:rPr>
            </w:pPr>
          </w:p>
          <w:p w14:paraId="3E658D0B" w14:textId="77777777" w:rsidR="00035364" w:rsidRPr="00035364" w:rsidRDefault="00035364" w:rsidP="00035364">
            <w:pPr>
              <w:spacing w:line="240" w:lineRule="auto"/>
              <w:ind w:left="113" w:right="113"/>
              <w:rPr>
                <w:rFonts w:eastAsiaTheme="minorEastAsia"/>
                <w:b/>
                <w:smallCaps/>
                <w:sz w:val="18"/>
                <w:szCs w:val="18"/>
              </w:rPr>
            </w:pPr>
          </w:p>
        </w:tc>
        <w:tc>
          <w:tcPr>
            <w:tcW w:w="1912" w:type="dxa"/>
            <w:vMerge w:val="restart"/>
            <w:tcBorders>
              <w:top w:val="double" w:sz="4" w:space="0" w:color="auto"/>
              <w:bottom w:val="double" w:sz="4" w:space="0" w:color="auto"/>
              <w:right w:val="single" w:sz="4" w:space="0" w:color="auto"/>
            </w:tcBorders>
            <w:vAlign w:val="center"/>
          </w:tcPr>
          <w:p w14:paraId="58E0B6F6" w14:textId="77777777" w:rsidR="00035364" w:rsidRPr="00035364" w:rsidRDefault="00035364" w:rsidP="00035364">
            <w:pPr>
              <w:spacing w:line="240" w:lineRule="auto"/>
              <w:ind w:right="113"/>
              <w:rPr>
                <w:rFonts w:eastAsiaTheme="minorEastAsia"/>
                <w:b/>
                <w:smallCaps/>
                <w:sz w:val="18"/>
                <w:szCs w:val="18"/>
              </w:rPr>
            </w:pPr>
            <w:r w:rsidRPr="00035364">
              <w:rPr>
                <w:rFonts w:eastAsiaTheme="minorEastAsia"/>
                <w:b/>
                <w:smallCaps/>
                <w:sz w:val="18"/>
                <w:szCs w:val="18"/>
              </w:rPr>
              <w:t>ricchezza e padronanza  lessicale</w:t>
            </w:r>
          </w:p>
          <w:p w14:paraId="3FD7DEA6" w14:textId="77777777" w:rsidR="00035364" w:rsidRPr="00035364" w:rsidRDefault="00035364" w:rsidP="00035364">
            <w:pPr>
              <w:spacing w:line="240" w:lineRule="auto"/>
              <w:ind w:right="113"/>
              <w:rPr>
                <w:rFonts w:eastAsiaTheme="minorEastAsia"/>
                <w:b/>
                <w:smallCaps/>
                <w:sz w:val="18"/>
                <w:szCs w:val="18"/>
              </w:rPr>
            </w:pPr>
          </w:p>
          <w:p w14:paraId="578553A1" w14:textId="77777777" w:rsidR="00035364" w:rsidRPr="00035364" w:rsidRDefault="00035364" w:rsidP="00035364">
            <w:pPr>
              <w:spacing w:line="240" w:lineRule="auto"/>
              <w:rPr>
                <w:rFonts w:eastAsiaTheme="minorEastAsia"/>
                <w:b/>
                <w:smallCaps/>
                <w:sz w:val="18"/>
                <w:szCs w:val="18"/>
              </w:rPr>
            </w:pPr>
            <w:r w:rsidRPr="00035364">
              <w:rPr>
                <w:rFonts w:eastAsiaTheme="minorEastAsia"/>
                <w:b/>
                <w:smallCaps/>
                <w:sz w:val="18"/>
                <w:szCs w:val="18"/>
              </w:rPr>
              <w:t>correttezza grammaticale (ortografia, morfologia, sintassi), uso corretto ed efficace della punteggiatura</w:t>
            </w:r>
          </w:p>
          <w:p w14:paraId="30E632B6" w14:textId="77777777" w:rsidR="00035364" w:rsidRPr="00035364" w:rsidRDefault="00035364" w:rsidP="00035364">
            <w:pPr>
              <w:spacing w:line="240" w:lineRule="auto"/>
              <w:rPr>
                <w:rFonts w:eastAsiaTheme="minorEastAsia"/>
                <w:b/>
                <w:smallCaps/>
                <w:sz w:val="18"/>
                <w:szCs w:val="18"/>
              </w:rPr>
            </w:pPr>
          </w:p>
        </w:tc>
        <w:tc>
          <w:tcPr>
            <w:tcW w:w="5387" w:type="dxa"/>
            <w:tcBorders>
              <w:top w:val="double" w:sz="4" w:space="0" w:color="auto"/>
              <w:left w:val="single" w:sz="4" w:space="0" w:color="auto"/>
              <w:bottom w:val="single" w:sz="4" w:space="0" w:color="auto"/>
              <w:right w:val="single" w:sz="4" w:space="0" w:color="auto"/>
            </w:tcBorders>
            <w:vAlign w:val="center"/>
          </w:tcPr>
          <w:p w14:paraId="0A344730" w14:textId="77777777" w:rsidR="00035364" w:rsidRPr="00035364" w:rsidRDefault="00035364" w:rsidP="00035364">
            <w:pPr>
              <w:spacing w:line="240" w:lineRule="auto"/>
              <w:rPr>
                <w:rFonts w:eastAsiaTheme="minorEastAsia"/>
                <w:sz w:val="16"/>
                <w:szCs w:val="22"/>
              </w:rPr>
            </w:pPr>
          </w:p>
        </w:tc>
        <w:tc>
          <w:tcPr>
            <w:tcW w:w="425" w:type="dxa"/>
            <w:tcBorders>
              <w:top w:val="double" w:sz="4" w:space="0" w:color="auto"/>
              <w:left w:val="single" w:sz="4" w:space="0" w:color="auto"/>
              <w:bottom w:val="single" w:sz="4" w:space="0" w:color="auto"/>
              <w:right w:val="single" w:sz="4" w:space="0" w:color="auto"/>
            </w:tcBorders>
            <w:vAlign w:val="center"/>
          </w:tcPr>
          <w:p w14:paraId="129BB277" w14:textId="77777777" w:rsidR="00035364" w:rsidRPr="00035364" w:rsidRDefault="00035364" w:rsidP="00035364">
            <w:pPr>
              <w:spacing w:line="240" w:lineRule="auto"/>
              <w:jc w:val="center"/>
              <w:rPr>
                <w:rFonts w:eastAsiaTheme="minorEastAsia"/>
                <w:sz w:val="22"/>
                <w:szCs w:val="22"/>
              </w:rPr>
            </w:pPr>
            <w:r w:rsidRPr="00035364">
              <w:rPr>
                <w:rFonts w:eastAsiaTheme="minorEastAsia"/>
                <w:sz w:val="16"/>
                <w:szCs w:val="22"/>
              </w:rPr>
              <w:t>25%</w:t>
            </w:r>
          </w:p>
        </w:tc>
        <w:tc>
          <w:tcPr>
            <w:tcW w:w="425" w:type="dxa"/>
            <w:tcBorders>
              <w:top w:val="double" w:sz="4" w:space="0" w:color="auto"/>
              <w:left w:val="nil"/>
              <w:bottom w:val="single" w:sz="4" w:space="0" w:color="auto"/>
              <w:right w:val="single" w:sz="4" w:space="0" w:color="auto"/>
            </w:tcBorders>
            <w:vAlign w:val="center"/>
          </w:tcPr>
          <w:p w14:paraId="7A1A3148" w14:textId="77777777" w:rsidR="00035364" w:rsidRPr="00035364" w:rsidRDefault="00035364" w:rsidP="00035364">
            <w:pPr>
              <w:spacing w:line="240" w:lineRule="auto"/>
              <w:jc w:val="center"/>
              <w:rPr>
                <w:rFonts w:eastAsiaTheme="minorEastAsia"/>
                <w:b/>
                <w:sz w:val="14"/>
                <w:szCs w:val="14"/>
              </w:rPr>
            </w:pPr>
            <w:r w:rsidRPr="00035364">
              <w:rPr>
                <w:rFonts w:eastAsiaTheme="minorEastAsia"/>
                <w:b/>
                <w:sz w:val="14"/>
                <w:szCs w:val="14"/>
              </w:rPr>
              <w:t>Peso</w:t>
            </w:r>
          </w:p>
          <w:p w14:paraId="59E17DE2" w14:textId="77777777" w:rsidR="00035364" w:rsidRPr="00035364" w:rsidRDefault="00035364" w:rsidP="00035364">
            <w:pPr>
              <w:spacing w:line="240" w:lineRule="auto"/>
              <w:jc w:val="center"/>
              <w:rPr>
                <w:rFonts w:eastAsiaTheme="minorEastAsia"/>
                <w:b/>
                <w:sz w:val="22"/>
                <w:szCs w:val="22"/>
              </w:rPr>
            </w:pPr>
            <w:r w:rsidRPr="00035364">
              <w:rPr>
                <w:rFonts w:eastAsiaTheme="minorEastAsia"/>
                <w:b/>
                <w:sz w:val="22"/>
                <w:szCs w:val="22"/>
              </w:rPr>
              <w:t>5</w:t>
            </w:r>
          </w:p>
        </w:tc>
        <w:tc>
          <w:tcPr>
            <w:tcW w:w="1273" w:type="dxa"/>
            <w:tcBorders>
              <w:top w:val="double" w:sz="4" w:space="0" w:color="auto"/>
              <w:left w:val="single" w:sz="4" w:space="0" w:color="auto"/>
              <w:bottom w:val="single" w:sz="4" w:space="0" w:color="auto"/>
            </w:tcBorders>
            <w:vAlign w:val="center"/>
          </w:tcPr>
          <w:p w14:paraId="3AA72224" w14:textId="77777777" w:rsidR="00035364" w:rsidRPr="00035364" w:rsidRDefault="00035364" w:rsidP="00035364">
            <w:pPr>
              <w:spacing w:line="240" w:lineRule="auto"/>
              <w:jc w:val="center"/>
              <w:rPr>
                <w:rFonts w:eastAsiaTheme="minorEastAsia"/>
                <w:b/>
                <w:bCs/>
                <w:sz w:val="16"/>
                <w:szCs w:val="22"/>
              </w:rPr>
            </w:pPr>
            <w:r w:rsidRPr="00035364">
              <w:rPr>
                <w:rFonts w:eastAsiaTheme="minorEastAsia"/>
                <w:b/>
                <w:bCs/>
                <w:sz w:val="16"/>
                <w:szCs w:val="22"/>
              </w:rPr>
              <w:t>Punti</w:t>
            </w:r>
          </w:p>
          <w:p w14:paraId="38D58D27" w14:textId="77777777" w:rsidR="00035364" w:rsidRPr="00035364" w:rsidRDefault="00035364" w:rsidP="00035364">
            <w:pPr>
              <w:spacing w:line="240" w:lineRule="auto"/>
              <w:jc w:val="center"/>
              <w:rPr>
                <w:rFonts w:eastAsiaTheme="minorEastAsia"/>
                <w:b/>
                <w:sz w:val="22"/>
                <w:szCs w:val="22"/>
              </w:rPr>
            </w:pPr>
            <w:r w:rsidRPr="00035364">
              <w:rPr>
                <w:rFonts w:eastAsiaTheme="minorEastAsia"/>
                <w:bCs/>
                <w:sz w:val="16"/>
                <w:szCs w:val="22"/>
              </w:rPr>
              <w:t>(Livello x Peso)</w:t>
            </w:r>
          </w:p>
        </w:tc>
      </w:tr>
      <w:tr w:rsidR="00035364" w:rsidRPr="00035364" w14:paraId="2D35C704" w14:textId="77777777" w:rsidTr="00035364">
        <w:trPr>
          <w:gridAfter w:val="1"/>
          <w:wAfter w:w="75" w:type="dxa"/>
          <w:cantSplit/>
          <w:trHeight w:val="502"/>
        </w:trPr>
        <w:tc>
          <w:tcPr>
            <w:tcW w:w="568" w:type="dxa"/>
            <w:gridSpan w:val="2"/>
            <w:vMerge/>
            <w:tcBorders>
              <w:top w:val="double" w:sz="4" w:space="0" w:color="auto"/>
              <w:bottom w:val="double" w:sz="4" w:space="0" w:color="auto"/>
              <w:right w:val="single" w:sz="4" w:space="0" w:color="auto"/>
            </w:tcBorders>
            <w:vAlign w:val="center"/>
          </w:tcPr>
          <w:p w14:paraId="34952B8D" w14:textId="77777777" w:rsidR="00035364" w:rsidRPr="00035364" w:rsidRDefault="00035364" w:rsidP="00035364">
            <w:pPr>
              <w:spacing w:line="240" w:lineRule="auto"/>
              <w:rPr>
                <w:rFonts w:eastAsiaTheme="minorEastAsia"/>
                <w:b/>
                <w:smallCaps/>
                <w:sz w:val="22"/>
                <w:szCs w:val="22"/>
              </w:rPr>
            </w:pPr>
          </w:p>
        </w:tc>
        <w:tc>
          <w:tcPr>
            <w:tcW w:w="1912" w:type="dxa"/>
            <w:vMerge/>
            <w:tcBorders>
              <w:top w:val="double" w:sz="4" w:space="0" w:color="auto"/>
              <w:bottom w:val="double" w:sz="4" w:space="0" w:color="auto"/>
              <w:right w:val="single" w:sz="4" w:space="0" w:color="auto"/>
            </w:tcBorders>
            <w:vAlign w:val="center"/>
          </w:tcPr>
          <w:p w14:paraId="59B4A05B" w14:textId="77777777" w:rsidR="00035364" w:rsidRPr="00035364" w:rsidRDefault="00035364" w:rsidP="00035364">
            <w:pPr>
              <w:spacing w:line="240" w:lineRule="auto"/>
              <w:rPr>
                <w:rFonts w:eastAsiaTheme="minorEastAsia"/>
                <w:b/>
                <w:smallCaps/>
                <w:sz w:val="22"/>
                <w:szCs w:val="22"/>
              </w:rPr>
            </w:pPr>
          </w:p>
        </w:tc>
        <w:tc>
          <w:tcPr>
            <w:tcW w:w="5387" w:type="dxa"/>
            <w:tcBorders>
              <w:top w:val="single" w:sz="4" w:space="0" w:color="auto"/>
              <w:left w:val="single" w:sz="4" w:space="0" w:color="auto"/>
              <w:bottom w:val="single" w:sz="4" w:space="0" w:color="auto"/>
              <w:right w:val="single" w:sz="4" w:space="0" w:color="auto"/>
            </w:tcBorders>
            <w:vAlign w:val="center"/>
          </w:tcPr>
          <w:p w14:paraId="01789EA0" w14:textId="77777777" w:rsidR="00035364" w:rsidRPr="00035364" w:rsidRDefault="00035364" w:rsidP="00035364">
            <w:pPr>
              <w:spacing w:line="240" w:lineRule="auto"/>
              <w:rPr>
                <w:rFonts w:eastAsiaTheme="minorEastAsia"/>
                <w:sz w:val="16"/>
                <w:szCs w:val="22"/>
              </w:rPr>
            </w:pPr>
          </w:p>
          <w:p w14:paraId="0B6A1241" w14:textId="77777777" w:rsidR="00035364" w:rsidRPr="00035364" w:rsidRDefault="00035364" w:rsidP="00035364">
            <w:pPr>
              <w:spacing w:line="240" w:lineRule="auto"/>
              <w:rPr>
                <w:rFonts w:eastAsiaTheme="minorEastAsia"/>
                <w:sz w:val="16"/>
                <w:szCs w:val="22"/>
              </w:rPr>
            </w:pPr>
            <w:r w:rsidRPr="00035364">
              <w:rPr>
                <w:rFonts w:eastAsiaTheme="minorEastAsia"/>
                <w:sz w:val="16"/>
                <w:szCs w:val="22"/>
              </w:rPr>
              <w:t>Errori numerosi e/o gravi di grammatica e punteggiatura – povertà di lessico e inadeguatezza di registro – espressione non sempre comprensibile</w:t>
            </w:r>
          </w:p>
          <w:p w14:paraId="7F4B0EF1" w14:textId="77777777" w:rsidR="00035364" w:rsidRPr="00035364" w:rsidRDefault="00035364" w:rsidP="00035364">
            <w:pPr>
              <w:spacing w:line="240" w:lineRule="auto"/>
              <w:rPr>
                <w:rFonts w:eastAsiaTheme="minorEastAsia"/>
                <w:sz w:val="16"/>
                <w:szCs w:val="22"/>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7D893C41" w14:textId="77777777" w:rsidR="00035364" w:rsidRPr="00035364" w:rsidRDefault="00035364" w:rsidP="00035364">
            <w:pPr>
              <w:spacing w:line="240" w:lineRule="auto"/>
              <w:jc w:val="center"/>
              <w:rPr>
                <w:rFonts w:eastAsiaTheme="minorEastAsia"/>
                <w:b/>
                <w:sz w:val="22"/>
                <w:szCs w:val="22"/>
              </w:rPr>
            </w:pPr>
            <w:r w:rsidRPr="00035364">
              <w:rPr>
                <w:rFonts w:eastAsiaTheme="minorEastAsia"/>
                <w:b/>
                <w:sz w:val="22"/>
                <w:szCs w:val="22"/>
              </w:rPr>
              <w:t>1</w:t>
            </w:r>
          </w:p>
        </w:tc>
        <w:tc>
          <w:tcPr>
            <w:tcW w:w="1273" w:type="dxa"/>
            <w:vMerge w:val="restart"/>
            <w:tcBorders>
              <w:top w:val="single" w:sz="4" w:space="0" w:color="auto"/>
              <w:left w:val="single" w:sz="4" w:space="0" w:color="auto"/>
            </w:tcBorders>
          </w:tcPr>
          <w:p w14:paraId="14D98639" w14:textId="77777777" w:rsidR="00035364" w:rsidRPr="00035364" w:rsidRDefault="00035364" w:rsidP="00035364">
            <w:pPr>
              <w:spacing w:line="240" w:lineRule="auto"/>
              <w:jc w:val="center"/>
              <w:rPr>
                <w:rFonts w:eastAsiaTheme="minorEastAsia"/>
                <w:b/>
                <w:sz w:val="22"/>
                <w:szCs w:val="22"/>
              </w:rPr>
            </w:pPr>
          </w:p>
          <w:p w14:paraId="77FEEEE1" w14:textId="77777777" w:rsidR="00035364" w:rsidRPr="00035364" w:rsidRDefault="00035364" w:rsidP="00035364">
            <w:pPr>
              <w:spacing w:line="240" w:lineRule="auto"/>
              <w:jc w:val="center"/>
              <w:rPr>
                <w:rFonts w:eastAsiaTheme="minorEastAsia"/>
                <w:b/>
                <w:sz w:val="22"/>
                <w:szCs w:val="22"/>
              </w:rPr>
            </w:pPr>
          </w:p>
          <w:p w14:paraId="0A1F1418" w14:textId="77777777" w:rsidR="00035364" w:rsidRPr="00035364" w:rsidRDefault="00035364" w:rsidP="00035364">
            <w:pPr>
              <w:spacing w:line="240" w:lineRule="auto"/>
              <w:jc w:val="center"/>
              <w:rPr>
                <w:rFonts w:eastAsiaTheme="minorEastAsia"/>
                <w:b/>
                <w:sz w:val="22"/>
                <w:szCs w:val="22"/>
              </w:rPr>
            </w:pPr>
          </w:p>
          <w:p w14:paraId="655294FD" w14:textId="77777777" w:rsidR="00035364" w:rsidRPr="00035364" w:rsidRDefault="00035364" w:rsidP="00035364">
            <w:pPr>
              <w:spacing w:line="240" w:lineRule="auto"/>
              <w:jc w:val="center"/>
              <w:rPr>
                <w:rFonts w:eastAsiaTheme="minorEastAsia"/>
                <w:b/>
                <w:sz w:val="22"/>
                <w:szCs w:val="22"/>
              </w:rPr>
            </w:pPr>
          </w:p>
          <w:p w14:paraId="2C2A9790" w14:textId="77777777" w:rsidR="00035364" w:rsidRPr="00035364" w:rsidRDefault="00035364" w:rsidP="00035364">
            <w:pPr>
              <w:spacing w:line="240" w:lineRule="auto"/>
              <w:jc w:val="center"/>
              <w:rPr>
                <w:rFonts w:eastAsiaTheme="minorEastAsia"/>
                <w:b/>
                <w:sz w:val="22"/>
                <w:szCs w:val="22"/>
              </w:rPr>
            </w:pPr>
          </w:p>
          <w:p w14:paraId="79052722" w14:textId="77777777" w:rsidR="00035364" w:rsidRPr="00035364" w:rsidRDefault="00035364" w:rsidP="00035364">
            <w:pPr>
              <w:spacing w:line="240" w:lineRule="auto"/>
              <w:jc w:val="center"/>
              <w:rPr>
                <w:rFonts w:eastAsiaTheme="minorEastAsia"/>
                <w:b/>
                <w:sz w:val="22"/>
                <w:szCs w:val="22"/>
              </w:rPr>
            </w:pPr>
          </w:p>
          <w:p w14:paraId="55BB298E" w14:textId="77777777" w:rsidR="00035364" w:rsidRPr="00035364" w:rsidRDefault="00035364" w:rsidP="00035364">
            <w:pPr>
              <w:spacing w:line="240" w:lineRule="auto"/>
              <w:jc w:val="center"/>
              <w:rPr>
                <w:rFonts w:eastAsiaTheme="minorEastAsia"/>
                <w:b/>
                <w:sz w:val="22"/>
                <w:szCs w:val="22"/>
              </w:rPr>
            </w:pPr>
          </w:p>
          <w:p w14:paraId="0835FD23" w14:textId="77777777" w:rsidR="00035364" w:rsidRPr="00035364" w:rsidRDefault="00035364" w:rsidP="00035364">
            <w:pPr>
              <w:spacing w:line="240" w:lineRule="auto"/>
              <w:jc w:val="center"/>
              <w:rPr>
                <w:rFonts w:eastAsiaTheme="minorEastAsia"/>
                <w:b/>
                <w:sz w:val="22"/>
                <w:szCs w:val="22"/>
              </w:rPr>
            </w:pPr>
          </w:p>
          <w:p w14:paraId="1A3CE54F" w14:textId="77777777" w:rsidR="00035364" w:rsidRPr="00035364" w:rsidRDefault="00035364" w:rsidP="00035364">
            <w:pPr>
              <w:spacing w:line="240" w:lineRule="auto"/>
              <w:jc w:val="center"/>
              <w:rPr>
                <w:rFonts w:eastAsiaTheme="minorEastAsia"/>
                <w:b/>
                <w:sz w:val="22"/>
                <w:szCs w:val="22"/>
              </w:rPr>
            </w:pPr>
            <w:r w:rsidRPr="00035364">
              <w:rPr>
                <w:rFonts w:eastAsiaTheme="minorEastAsia"/>
                <w:sz w:val="22"/>
                <w:szCs w:val="22"/>
              </w:rPr>
              <w:t>…….pt</w:t>
            </w:r>
          </w:p>
        </w:tc>
      </w:tr>
      <w:tr w:rsidR="00035364" w:rsidRPr="00035364" w14:paraId="22E6F7F5" w14:textId="77777777" w:rsidTr="00035364">
        <w:trPr>
          <w:gridAfter w:val="1"/>
          <w:wAfter w:w="75" w:type="dxa"/>
          <w:cantSplit/>
          <w:trHeight w:val="499"/>
        </w:trPr>
        <w:tc>
          <w:tcPr>
            <w:tcW w:w="568" w:type="dxa"/>
            <w:gridSpan w:val="2"/>
            <w:vMerge/>
            <w:tcBorders>
              <w:top w:val="double" w:sz="4" w:space="0" w:color="auto"/>
              <w:bottom w:val="double" w:sz="4" w:space="0" w:color="auto"/>
              <w:right w:val="single" w:sz="4" w:space="0" w:color="auto"/>
            </w:tcBorders>
            <w:vAlign w:val="center"/>
          </w:tcPr>
          <w:p w14:paraId="0320AA97" w14:textId="77777777" w:rsidR="00035364" w:rsidRPr="00035364" w:rsidRDefault="00035364" w:rsidP="00035364">
            <w:pPr>
              <w:spacing w:line="240" w:lineRule="auto"/>
              <w:rPr>
                <w:rFonts w:eastAsiaTheme="minorEastAsia"/>
                <w:b/>
                <w:smallCaps/>
                <w:sz w:val="22"/>
                <w:szCs w:val="22"/>
              </w:rPr>
            </w:pPr>
          </w:p>
        </w:tc>
        <w:tc>
          <w:tcPr>
            <w:tcW w:w="1912" w:type="dxa"/>
            <w:vMerge/>
            <w:tcBorders>
              <w:top w:val="double" w:sz="4" w:space="0" w:color="auto"/>
              <w:bottom w:val="double" w:sz="4" w:space="0" w:color="auto"/>
              <w:right w:val="single" w:sz="4" w:space="0" w:color="auto"/>
            </w:tcBorders>
            <w:vAlign w:val="center"/>
          </w:tcPr>
          <w:p w14:paraId="173D16EF" w14:textId="77777777" w:rsidR="00035364" w:rsidRPr="00035364" w:rsidRDefault="00035364" w:rsidP="00035364">
            <w:pPr>
              <w:spacing w:line="240" w:lineRule="auto"/>
              <w:rPr>
                <w:rFonts w:eastAsiaTheme="minorEastAsia"/>
                <w:b/>
                <w:smallCaps/>
                <w:sz w:val="22"/>
                <w:szCs w:val="22"/>
              </w:rPr>
            </w:pPr>
          </w:p>
        </w:tc>
        <w:tc>
          <w:tcPr>
            <w:tcW w:w="5387" w:type="dxa"/>
            <w:tcBorders>
              <w:top w:val="single" w:sz="4" w:space="0" w:color="auto"/>
              <w:left w:val="single" w:sz="4" w:space="0" w:color="auto"/>
              <w:bottom w:val="single" w:sz="4" w:space="0" w:color="auto"/>
              <w:right w:val="single" w:sz="4" w:space="0" w:color="auto"/>
            </w:tcBorders>
            <w:vAlign w:val="center"/>
          </w:tcPr>
          <w:p w14:paraId="1DA58B85" w14:textId="77777777" w:rsidR="00035364" w:rsidRPr="00035364" w:rsidRDefault="00035364" w:rsidP="00035364">
            <w:pPr>
              <w:spacing w:line="240" w:lineRule="auto"/>
              <w:rPr>
                <w:rFonts w:eastAsiaTheme="minorEastAsia"/>
                <w:sz w:val="16"/>
                <w:szCs w:val="22"/>
              </w:rPr>
            </w:pPr>
          </w:p>
          <w:p w14:paraId="72E63CBD" w14:textId="77777777" w:rsidR="00035364" w:rsidRPr="00035364" w:rsidRDefault="00035364" w:rsidP="00035364">
            <w:pPr>
              <w:spacing w:line="240" w:lineRule="auto"/>
              <w:rPr>
                <w:rFonts w:eastAsiaTheme="minorEastAsia"/>
                <w:sz w:val="16"/>
                <w:szCs w:val="22"/>
              </w:rPr>
            </w:pPr>
            <w:r w:rsidRPr="00035364">
              <w:rPr>
                <w:rFonts w:eastAsiaTheme="minorEastAsia"/>
                <w:sz w:val="16"/>
                <w:szCs w:val="22"/>
              </w:rPr>
              <w:t>Diverse scorrettezze e improprietà di grammatica e punteggiatura – lessico approssimativo e/o ripetitivo – registro spesso non appropriato, colloquiale o trascurato – espressione a tratti involuta</w:t>
            </w:r>
          </w:p>
          <w:p w14:paraId="05B50D2F" w14:textId="77777777" w:rsidR="00035364" w:rsidRPr="00035364" w:rsidRDefault="00035364" w:rsidP="00035364">
            <w:pPr>
              <w:spacing w:line="240" w:lineRule="auto"/>
              <w:rPr>
                <w:rFonts w:eastAsiaTheme="minorEastAsia"/>
                <w:sz w:val="16"/>
                <w:szCs w:val="22"/>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0DC7748E" w14:textId="77777777" w:rsidR="00035364" w:rsidRPr="00035364" w:rsidRDefault="00035364" w:rsidP="00035364">
            <w:pPr>
              <w:spacing w:line="240" w:lineRule="auto"/>
              <w:jc w:val="center"/>
              <w:rPr>
                <w:rFonts w:eastAsiaTheme="minorEastAsia"/>
                <w:b/>
                <w:sz w:val="22"/>
                <w:szCs w:val="22"/>
              </w:rPr>
            </w:pPr>
            <w:r w:rsidRPr="00035364">
              <w:rPr>
                <w:rFonts w:eastAsiaTheme="minorEastAsia"/>
                <w:b/>
                <w:sz w:val="22"/>
                <w:szCs w:val="22"/>
              </w:rPr>
              <w:t>2</w:t>
            </w:r>
          </w:p>
        </w:tc>
        <w:tc>
          <w:tcPr>
            <w:tcW w:w="1273" w:type="dxa"/>
            <w:vMerge/>
            <w:tcBorders>
              <w:left w:val="single" w:sz="4" w:space="0" w:color="auto"/>
            </w:tcBorders>
          </w:tcPr>
          <w:p w14:paraId="37CF3311" w14:textId="77777777" w:rsidR="00035364" w:rsidRPr="00035364" w:rsidRDefault="00035364" w:rsidP="00035364">
            <w:pPr>
              <w:spacing w:line="240" w:lineRule="auto"/>
              <w:jc w:val="center"/>
              <w:rPr>
                <w:rFonts w:eastAsiaTheme="minorEastAsia"/>
                <w:b/>
                <w:sz w:val="22"/>
                <w:szCs w:val="22"/>
              </w:rPr>
            </w:pPr>
          </w:p>
        </w:tc>
      </w:tr>
      <w:tr w:rsidR="00035364" w:rsidRPr="00035364" w14:paraId="00A0426D" w14:textId="77777777" w:rsidTr="00035364">
        <w:trPr>
          <w:gridAfter w:val="1"/>
          <w:wAfter w:w="75" w:type="dxa"/>
          <w:cantSplit/>
          <w:trHeight w:val="323"/>
        </w:trPr>
        <w:tc>
          <w:tcPr>
            <w:tcW w:w="568" w:type="dxa"/>
            <w:gridSpan w:val="2"/>
            <w:vMerge/>
            <w:tcBorders>
              <w:top w:val="double" w:sz="4" w:space="0" w:color="auto"/>
              <w:bottom w:val="double" w:sz="4" w:space="0" w:color="auto"/>
              <w:right w:val="single" w:sz="4" w:space="0" w:color="auto"/>
            </w:tcBorders>
            <w:vAlign w:val="center"/>
          </w:tcPr>
          <w:p w14:paraId="11C3313F" w14:textId="77777777" w:rsidR="00035364" w:rsidRPr="00035364" w:rsidRDefault="00035364" w:rsidP="00035364">
            <w:pPr>
              <w:spacing w:line="240" w:lineRule="auto"/>
              <w:rPr>
                <w:rFonts w:eastAsiaTheme="minorEastAsia"/>
                <w:b/>
                <w:smallCaps/>
                <w:sz w:val="22"/>
                <w:szCs w:val="22"/>
              </w:rPr>
            </w:pPr>
          </w:p>
        </w:tc>
        <w:tc>
          <w:tcPr>
            <w:tcW w:w="1912" w:type="dxa"/>
            <w:vMerge/>
            <w:tcBorders>
              <w:top w:val="double" w:sz="4" w:space="0" w:color="auto"/>
              <w:bottom w:val="double" w:sz="4" w:space="0" w:color="auto"/>
              <w:right w:val="single" w:sz="4" w:space="0" w:color="auto"/>
            </w:tcBorders>
            <w:vAlign w:val="center"/>
          </w:tcPr>
          <w:p w14:paraId="0844FD0E" w14:textId="77777777" w:rsidR="00035364" w:rsidRPr="00035364" w:rsidRDefault="00035364" w:rsidP="00035364">
            <w:pPr>
              <w:spacing w:line="240" w:lineRule="auto"/>
              <w:rPr>
                <w:rFonts w:eastAsiaTheme="minorEastAsia"/>
                <w:b/>
                <w:smallCaps/>
                <w:sz w:val="22"/>
                <w:szCs w:val="22"/>
              </w:rPr>
            </w:pPr>
          </w:p>
        </w:tc>
        <w:tc>
          <w:tcPr>
            <w:tcW w:w="5387" w:type="dxa"/>
            <w:tcBorders>
              <w:top w:val="single" w:sz="4" w:space="0" w:color="auto"/>
              <w:left w:val="single" w:sz="4" w:space="0" w:color="auto"/>
              <w:bottom w:val="single" w:sz="4" w:space="0" w:color="auto"/>
              <w:right w:val="single" w:sz="4" w:space="0" w:color="auto"/>
            </w:tcBorders>
            <w:vAlign w:val="center"/>
          </w:tcPr>
          <w:p w14:paraId="59ACBA48" w14:textId="77777777" w:rsidR="00035364" w:rsidRPr="00035364" w:rsidRDefault="00035364" w:rsidP="00035364">
            <w:pPr>
              <w:spacing w:line="240" w:lineRule="auto"/>
              <w:rPr>
                <w:rFonts w:eastAsiaTheme="minorEastAsia"/>
                <w:sz w:val="16"/>
                <w:szCs w:val="22"/>
              </w:rPr>
            </w:pPr>
          </w:p>
          <w:p w14:paraId="52733ED6" w14:textId="77777777" w:rsidR="00035364" w:rsidRPr="00035364" w:rsidRDefault="00035364" w:rsidP="00035364">
            <w:pPr>
              <w:spacing w:line="240" w:lineRule="auto"/>
              <w:rPr>
                <w:rFonts w:eastAsiaTheme="minorEastAsia"/>
                <w:sz w:val="16"/>
                <w:szCs w:val="22"/>
              </w:rPr>
            </w:pPr>
            <w:r w:rsidRPr="00035364">
              <w:rPr>
                <w:rFonts w:eastAsiaTheme="minorEastAsia"/>
                <w:sz w:val="16"/>
                <w:szCs w:val="22"/>
              </w:rPr>
              <w:t>Poche improprietà di grammatica e punteggiatura – lessico semplice e poco vario ma adeguato alla materia trattata – registro generalmente appropriato – espressione abbastanza chiara</w:t>
            </w:r>
          </w:p>
          <w:p w14:paraId="2A3E7A0D" w14:textId="77777777" w:rsidR="00035364" w:rsidRPr="00035364" w:rsidRDefault="00035364" w:rsidP="00035364">
            <w:pPr>
              <w:spacing w:line="240" w:lineRule="auto"/>
              <w:rPr>
                <w:rFonts w:eastAsiaTheme="minorEastAsia"/>
                <w:sz w:val="16"/>
                <w:szCs w:val="22"/>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39DD0430" w14:textId="77777777" w:rsidR="00035364" w:rsidRPr="00035364" w:rsidRDefault="00035364" w:rsidP="00035364">
            <w:pPr>
              <w:spacing w:line="240" w:lineRule="auto"/>
              <w:jc w:val="center"/>
              <w:rPr>
                <w:rFonts w:eastAsiaTheme="minorEastAsia"/>
                <w:b/>
                <w:sz w:val="22"/>
                <w:szCs w:val="22"/>
              </w:rPr>
            </w:pPr>
            <w:r w:rsidRPr="00035364">
              <w:rPr>
                <w:rFonts w:eastAsiaTheme="minorEastAsia"/>
                <w:b/>
                <w:sz w:val="22"/>
                <w:szCs w:val="22"/>
              </w:rPr>
              <w:t>3</w:t>
            </w:r>
          </w:p>
        </w:tc>
        <w:tc>
          <w:tcPr>
            <w:tcW w:w="1273" w:type="dxa"/>
            <w:vMerge/>
            <w:tcBorders>
              <w:left w:val="single" w:sz="4" w:space="0" w:color="auto"/>
            </w:tcBorders>
          </w:tcPr>
          <w:p w14:paraId="6EF67981" w14:textId="77777777" w:rsidR="00035364" w:rsidRPr="00035364" w:rsidRDefault="00035364" w:rsidP="00035364">
            <w:pPr>
              <w:spacing w:line="240" w:lineRule="auto"/>
              <w:jc w:val="center"/>
              <w:rPr>
                <w:rFonts w:eastAsiaTheme="minorEastAsia"/>
                <w:b/>
                <w:sz w:val="22"/>
                <w:szCs w:val="22"/>
              </w:rPr>
            </w:pPr>
          </w:p>
        </w:tc>
      </w:tr>
      <w:tr w:rsidR="00035364" w:rsidRPr="00035364" w14:paraId="62EE587B" w14:textId="77777777" w:rsidTr="00035364">
        <w:trPr>
          <w:gridAfter w:val="1"/>
          <w:wAfter w:w="75" w:type="dxa"/>
          <w:cantSplit/>
          <w:trHeight w:val="385"/>
        </w:trPr>
        <w:tc>
          <w:tcPr>
            <w:tcW w:w="568" w:type="dxa"/>
            <w:gridSpan w:val="2"/>
            <w:vMerge/>
            <w:tcBorders>
              <w:top w:val="double" w:sz="4" w:space="0" w:color="auto"/>
              <w:bottom w:val="double" w:sz="4" w:space="0" w:color="auto"/>
              <w:right w:val="single" w:sz="4" w:space="0" w:color="auto"/>
            </w:tcBorders>
            <w:vAlign w:val="center"/>
          </w:tcPr>
          <w:p w14:paraId="1F210D1E" w14:textId="77777777" w:rsidR="00035364" w:rsidRPr="00035364" w:rsidRDefault="00035364" w:rsidP="00035364">
            <w:pPr>
              <w:spacing w:line="240" w:lineRule="auto"/>
              <w:rPr>
                <w:rFonts w:eastAsiaTheme="minorEastAsia"/>
                <w:b/>
                <w:smallCaps/>
                <w:sz w:val="22"/>
                <w:szCs w:val="22"/>
              </w:rPr>
            </w:pPr>
          </w:p>
        </w:tc>
        <w:tc>
          <w:tcPr>
            <w:tcW w:w="1912" w:type="dxa"/>
            <w:vMerge/>
            <w:tcBorders>
              <w:top w:val="double" w:sz="4" w:space="0" w:color="auto"/>
              <w:bottom w:val="double" w:sz="4" w:space="0" w:color="auto"/>
              <w:right w:val="single" w:sz="4" w:space="0" w:color="auto"/>
            </w:tcBorders>
            <w:vAlign w:val="center"/>
          </w:tcPr>
          <w:p w14:paraId="5200F03F" w14:textId="77777777" w:rsidR="00035364" w:rsidRPr="00035364" w:rsidRDefault="00035364" w:rsidP="00035364">
            <w:pPr>
              <w:spacing w:line="240" w:lineRule="auto"/>
              <w:rPr>
                <w:rFonts w:eastAsiaTheme="minorEastAsia"/>
                <w:b/>
                <w:smallCaps/>
                <w:sz w:val="22"/>
                <w:szCs w:val="22"/>
              </w:rPr>
            </w:pPr>
          </w:p>
        </w:tc>
        <w:tc>
          <w:tcPr>
            <w:tcW w:w="5387" w:type="dxa"/>
            <w:tcBorders>
              <w:top w:val="single" w:sz="4" w:space="0" w:color="auto"/>
              <w:left w:val="single" w:sz="4" w:space="0" w:color="auto"/>
              <w:bottom w:val="single" w:sz="4" w:space="0" w:color="auto"/>
              <w:right w:val="single" w:sz="4" w:space="0" w:color="auto"/>
            </w:tcBorders>
            <w:vAlign w:val="center"/>
          </w:tcPr>
          <w:p w14:paraId="090D76A5" w14:textId="77777777" w:rsidR="00035364" w:rsidRPr="00035364" w:rsidRDefault="00035364" w:rsidP="00035364">
            <w:pPr>
              <w:spacing w:line="240" w:lineRule="auto"/>
              <w:rPr>
                <w:rFonts w:eastAsiaTheme="minorEastAsia"/>
                <w:sz w:val="16"/>
                <w:szCs w:val="22"/>
              </w:rPr>
            </w:pPr>
          </w:p>
          <w:p w14:paraId="648D5A53" w14:textId="77777777" w:rsidR="00035364" w:rsidRPr="00035364" w:rsidRDefault="00035364" w:rsidP="00035364">
            <w:pPr>
              <w:spacing w:line="240" w:lineRule="auto"/>
              <w:rPr>
                <w:rFonts w:eastAsiaTheme="minorEastAsia"/>
                <w:sz w:val="16"/>
                <w:szCs w:val="22"/>
              </w:rPr>
            </w:pPr>
            <w:r w:rsidRPr="00035364">
              <w:rPr>
                <w:rFonts w:eastAsiaTheme="minorEastAsia"/>
                <w:sz w:val="16"/>
                <w:szCs w:val="22"/>
              </w:rPr>
              <w:t>Occasionali imperfezioni di poco conto di grammatica e punteggiatura – buona padronanza del lessico e controllo abbastanza sicuro del registro – espressione chiara e scorrevole</w:t>
            </w:r>
          </w:p>
          <w:p w14:paraId="1DCF1FCF" w14:textId="77777777" w:rsidR="00035364" w:rsidRPr="00035364" w:rsidRDefault="00035364" w:rsidP="00035364">
            <w:pPr>
              <w:spacing w:line="240" w:lineRule="auto"/>
              <w:rPr>
                <w:rFonts w:eastAsiaTheme="minorEastAsia"/>
                <w:sz w:val="16"/>
                <w:szCs w:val="22"/>
              </w:rPr>
            </w:pPr>
          </w:p>
        </w:tc>
        <w:tc>
          <w:tcPr>
            <w:tcW w:w="850" w:type="dxa"/>
            <w:gridSpan w:val="2"/>
            <w:tcBorders>
              <w:top w:val="single" w:sz="4" w:space="0" w:color="auto"/>
              <w:left w:val="single" w:sz="4" w:space="0" w:color="auto"/>
              <w:bottom w:val="nil"/>
              <w:right w:val="single" w:sz="4" w:space="0" w:color="auto"/>
            </w:tcBorders>
            <w:vAlign w:val="center"/>
          </w:tcPr>
          <w:p w14:paraId="2E041321" w14:textId="77777777" w:rsidR="00035364" w:rsidRPr="00035364" w:rsidRDefault="00035364" w:rsidP="00035364">
            <w:pPr>
              <w:spacing w:line="240" w:lineRule="auto"/>
              <w:jc w:val="center"/>
              <w:rPr>
                <w:rFonts w:eastAsiaTheme="minorEastAsia"/>
                <w:b/>
                <w:sz w:val="22"/>
                <w:szCs w:val="22"/>
              </w:rPr>
            </w:pPr>
            <w:r w:rsidRPr="00035364">
              <w:rPr>
                <w:rFonts w:eastAsiaTheme="minorEastAsia"/>
                <w:b/>
                <w:sz w:val="22"/>
                <w:szCs w:val="22"/>
              </w:rPr>
              <w:t>4</w:t>
            </w:r>
          </w:p>
        </w:tc>
        <w:tc>
          <w:tcPr>
            <w:tcW w:w="1273" w:type="dxa"/>
            <w:vMerge/>
            <w:tcBorders>
              <w:left w:val="single" w:sz="4" w:space="0" w:color="auto"/>
            </w:tcBorders>
          </w:tcPr>
          <w:p w14:paraId="6D5EA50A" w14:textId="77777777" w:rsidR="00035364" w:rsidRPr="00035364" w:rsidRDefault="00035364" w:rsidP="00035364">
            <w:pPr>
              <w:spacing w:line="240" w:lineRule="auto"/>
              <w:jc w:val="center"/>
              <w:rPr>
                <w:rFonts w:eastAsiaTheme="minorEastAsia"/>
                <w:b/>
                <w:sz w:val="22"/>
                <w:szCs w:val="22"/>
              </w:rPr>
            </w:pPr>
          </w:p>
        </w:tc>
      </w:tr>
      <w:tr w:rsidR="00035364" w:rsidRPr="00035364" w14:paraId="32966E60" w14:textId="77777777" w:rsidTr="00035364">
        <w:trPr>
          <w:gridAfter w:val="1"/>
          <w:wAfter w:w="75" w:type="dxa"/>
          <w:cantSplit/>
          <w:trHeight w:val="264"/>
        </w:trPr>
        <w:tc>
          <w:tcPr>
            <w:tcW w:w="568" w:type="dxa"/>
            <w:gridSpan w:val="2"/>
            <w:vMerge/>
            <w:tcBorders>
              <w:top w:val="double" w:sz="4" w:space="0" w:color="auto"/>
              <w:bottom w:val="double" w:sz="4" w:space="0" w:color="auto"/>
              <w:right w:val="single" w:sz="4" w:space="0" w:color="auto"/>
            </w:tcBorders>
            <w:vAlign w:val="center"/>
          </w:tcPr>
          <w:p w14:paraId="6CC55D98" w14:textId="77777777" w:rsidR="00035364" w:rsidRPr="00035364" w:rsidRDefault="00035364" w:rsidP="00035364">
            <w:pPr>
              <w:spacing w:line="240" w:lineRule="auto"/>
              <w:rPr>
                <w:rFonts w:eastAsiaTheme="minorEastAsia"/>
                <w:b/>
                <w:smallCaps/>
                <w:sz w:val="22"/>
                <w:szCs w:val="22"/>
              </w:rPr>
            </w:pPr>
          </w:p>
        </w:tc>
        <w:tc>
          <w:tcPr>
            <w:tcW w:w="1912" w:type="dxa"/>
            <w:vMerge/>
            <w:tcBorders>
              <w:top w:val="double" w:sz="4" w:space="0" w:color="auto"/>
              <w:bottom w:val="double" w:sz="4" w:space="0" w:color="auto"/>
              <w:right w:val="single" w:sz="4" w:space="0" w:color="auto"/>
            </w:tcBorders>
            <w:vAlign w:val="center"/>
          </w:tcPr>
          <w:p w14:paraId="6AA4742C" w14:textId="77777777" w:rsidR="00035364" w:rsidRPr="00035364" w:rsidRDefault="00035364" w:rsidP="00035364">
            <w:pPr>
              <w:spacing w:line="240" w:lineRule="auto"/>
              <w:rPr>
                <w:rFonts w:eastAsiaTheme="minorEastAsia"/>
                <w:b/>
                <w:smallCaps/>
                <w:sz w:val="22"/>
                <w:szCs w:val="22"/>
              </w:rPr>
            </w:pPr>
          </w:p>
        </w:tc>
        <w:tc>
          <w:tcPr>
            <w:tcW w:w="5387" w:type="dxa"/>
            <w:tcBorders>
              <w:top w:val="single" w:sz="4" w:space="0" w:color="auto"/>
              <w:left w:val="single" w:sz="4" w:space="0" w:color="auto"/>
              <w:bottom w:val="single" w:sz="4" w:space="0" w:color="auto"/>
              <w:right w:val="single" w:sz="4" w:space="0" w:color="auto"/>
            </w:tcBorders>
            <w:vAlign w:val="center"/>
          </w:tcPr>
          <w:p w14:paraId="4209A1D0" w14:textId="77777777" w:rsidR="00035364" w:rsidRPr="00035364" w:rsidRDefault="00035364" w:rsidP="00035364">
            <w:pPr>
              <w:spacing w:line="240" w:lineRule="auto"/>
              <w:rPr>
                <w:rFonts w:eastAsiaTheme="minorEastAsia"/>
                <w:sz w:val="16"/>
                <w:szCs w:val="22"/>
              </w:rPr>
            </w:pPr>
          </w:p>
          <w:p w14:paraId="06917CA3" w14:textId="77777777" w:rsidR="00035364" w:rsidRPr="00035364" w:rsidRDefault="00035364" w:rsidP="00035364">
            <w:pPr>
              <w:spacing w:line="240" w:lineRule="auto"/>
              <w:rPr>
                <w:rFonts w:eastAsiaTheme="minorEastAsia"/>
                <w:sz w:val="16"/>
                <w:szCs w:val="22"/>
              </w:rPr>
            </w:pPr>
            <w:r w:rsidRPr="00035364">
              <w:rPr>
                <w:rFonts w:eastAsiaTheme="minorEastAsia"/>
                <w:sz w:val="16"/>
                <w:szCs w:val="22"/>
              </w:rPr>
              <w:t>Correttezza e precisione, punteggiatura accurata – lessico ricco e vario, sicuro con</w:t>
            </w:r>
            <w:r w:rsidRPr="00035364">
              <w:rPr>
                <w:rFonts w:eastAsiaTheme="minorEastAsia"/>
                <w:sz w:val="16"/>
                <w:szCs w:val="22"/>
              </w:rPr>
              <w:softHyphen/>
              <w:t xml:space="preserve">trollo del registro – espressione scorrevole, che denota una qualche ricerca stilistica </w:t>
            </w:r>
          </w:p>
          <w:p w14:paraId="1667250D" w14:textId="77777777" w:rsidR="00035364" w:rsidRPr="00035364" w:rsidRDefault="00035364" w:rsidP="00035364">
            <w:pPr>
              <w:spacing w:line="240" w:lineRule="auto"/>
              <w:rPr>
                <w:rFonts w:eastAsiaTheme="minorEastAsia"/>
                <w:sz w:val="16"/>
                <w:szCs w:val="22"/>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0E05212B" w14:textId="77777777" w:rsidR="00035364" w:rsidRPr="00035364" w:rsidRDefault="00035364" w:rsidP="00035364">
            <w:pPr>
              <w:spacing w:line="240" w:lineRule="auto"/>
              <w:jc w:val="center"/>
              <w:rPr>
                <w:rFonts w:eastAsiaTheme="minorEastAsia"/>
                <w:b/>
                <w:sz w:val="22"/>
                <w:szCs w:val="22"/>
              </w:rPr>
            </w:pPr>
            <w:r w:rsidRPr="00035364">
              <w:rPr>
                <w:rFonts w:eastAsiaTheme="minorEastAsia"/>
                <w:b/>
                <w:sz w:val="22"/>
                <w:szCs w:val="22"/>
              </w:rPr>
              <w:t>5</w:t>
            </w:r>
          </w:p>
        </w:tc>
        <w:tc>
          <w:tcPr>
            <w:tcW w:w="1273" w:type="dxa"/>
            <w:vMerge/>
            <w:tcBorders>
              <w:left w:val="single" w:sz="4" w:space="0" w:color="auto"/>
              <w:bottom w:val="single" w:sz="4" w:space="0" w:color="auto"/>
            </w:tcBorders>
          </w:tcPr>
          <w:p w14:paraId="75D61FFF" w14:textId="77777777" w:rsidR="00035364" w:rsidRPr="00035364" w:rsidRDefault="00035364" w:rsidP="00035364">
            <w:pPr>
              <w:spacing w:line="240" w:lineRule="auto"/>
              <w:jc w:val="center"/>
              <w:rPr>
                <w:rFonts w:eastAsiaTheme="minorEastAsia"/>
                <w:b/>
                <w:sz w:val="22"/>
                <w:szCs w:val="22"/>
              </w:rPr>
            </w:pPr>
          </w:p>
        </w:tc>
      </w:tr>
      <w:tr w:rsidR="00035364" w:rsidRPr="00035364" w14:paraId="373346F8" w14:textId="77777777" w:rsidTr="00035364">
        <w:trPr>
          <w:gridAfter w:val="1"/>
          <w:wAfter w:w="75" w:type="dxa"/>
          <w:cantSplit/>
          <w:trHeight w:val="239"/>
        </w:trPr>
        <w:tc>
          <w:tcPr>
            <w:tcW w:w="568" w:type="dxa"/>
            <w:gridSpan w:val="2"/>
            <w:vMerge w:val="restart"/>
            <w:tcBorders>
              <w:top w:val="double" w:sz="4" w:space="0" w:color="auto"/>
              <w:bottom w:val="double" w:sz="4" w:space="0" w:color="auto"/>
              <w:right w:val="single" w:sz="4" w:space="0" w:color="auto"/>
            </w:tcBorders>
            <w:textDirection w:val="btLr"/>
            <w:vAlign w:val="center"/>
          </w:tcPr>
          <w:p w14:paraId="501532B7" w14:textId="77777777" w:rsidR="00035364" w:rsidRPr="00035364" w:rsidRDefault="00035364" w:rsidP="00035364">
            <w:pPr>
              <w:spacing w:line="240" w:lineRule="auto"/>
              <w:ind w:left="113" w:right="113"/>
              <w:jc w:val="center"/>
              <w:rPr>
                <w:rFonts w:eastAsiaTheme="minorEastAsia"/>
                <w:b/>
                <w:smallCaps/>
                <w:szCs w:val="24"/>
                <w:u w:val="single"/>
              </w:rPr>
            </w:pPr>
            <w:r w:rsidRPr="00035364">
              <w:rPr>
                <w:rFonts w:eastAsiaTheme="minorEastAsia"/>
                <w:b/>
                <w:smallCaps/>
                <w:szCs w:val="24"/>
                <w:u w:val="single"/>
              </w:rPr>
              <w:t>Indicatore 3</w:t>
            </w:r>
            <w:r w:rsidRPr="00035364">
              <w:rPr>
                <w:rFonts w:eastAsiaTheme="minorEastAsia"/>
                <w:b/>
                <w:smallCaps/>
                <w:szCs w:val="24"/>
              </w:rPr>
              <w:t>(</w:t>
            </w:r>
            <w:r w:rsidRPr="00035364">
              <w:rPr>
                <w:rFonts w:eastAsiaTheme="minorEastAsia"/>
                <w:smallCaps/>
                <w:szCs w:val="24"/>
              </w:rPr>
              <w:t xml:space="preserve">20 </w:t>
            </w:r>
            <w:r w:rsidRPr="00035364">
              <w:rPr>
                <w:rFonts w:eastAsiaTheme="minorEastAsia"/>
                <w:szCs w:val="24"/>
              </w:rPr>
              <w:t>punti max)</w:t>
            </w:r>
          </w:p>
          <w:p w14:paraId="58476827" w14:textId="77777777" w:rsidR="00035364" w:rsidRPr="00035364" w:rsidRDefault="00035364" w:rsidP="00035364">
            <w:pPr>
              <w:spacing w:line="240" w:lineRule="auto"/>
              <w:ind w:left="113" w:right="170"/>
              <w:rPr>
                <w:rFonts w:eastAsiaTheme="minorEastAsia"/>
                <w:b/>
                <w:smallCaps/>
                <w:sz w:val="18"/>
                <w:szCs w:val="18"/>
              </w:rPr>
            </w:pPr>
          </w:p>
          <w:p w14:paraId="4673798F" w14:textId="77777777" w:rsidR="00035364" w:rsidRPr="00035364" w:rsidRDefault="00035364" w:rsidP="00035364">
            <w:pPr>
              <w:spacing w:line="240" w:lineRule="auto"/>
              <w:ind w:left="113" w:right="170"/>
              <w:rPr>
                <w:rFonts w:eastAsiaTheme="minorEastAsia"/>
                <w:b/>
                <w:smallCaps/>
                <w:sz w:val="18"/>
                <w:szCs w:val="18"/>
              </w:rPr>
            </w:pPr>
            <w:r w:rsidRPr="00035364">
              <w:rPr>
                <w:rFonts w:eastAsiaTheme="minorEastAsia"/>
                <w:b/>
                <w:smallCaps/>
                <w:sz w:val="18"/>
                <w:szCs w:val="18"/>
              </w:rPr>
              <w:t xml:space="preserve">   </w:t>
            </w:r>
          </w:p>
        </w:tc>
        <w:tc>
          <w:tcPr>
            <w:tcW w:w="1912" w:type="dxa"/>
            <w:vMerge w:val="restart"/>
            <w:tcBorders>
              <w:top w:val="double" w:sz="4" w:space="0" w:color="auto"/>
              <w:bottom w:val="double" w:sz="4" w:space="0" w:color="auto"/>
              <w:right w:val="single" w:sz="4" w:space="0" w:color="auto"/>
            </w:tcBorders>
            <w:vAlign w:val="center"/>
          </w:tcPr>
          <w:p w14:paraId="570B312C" w14:textId="77777777" w:rsidR="00035364" w:rsidRPr="00035364" w:rsidRDefault="00035364" w:rsidP="00035364">
            <w:pPr>
              <w:spacing w:line="240" w:lineRule="auto"/>
              <w:ind w:right="170"/>
              <w:rPr>
                <w:rFonts w:eastAsiaTheme="minorEastAsia"/>
                <w:b/>
                <w:smallCaps/>
                <w:sz w:val="18"/>
                <w:szCs w:val="18"/>
              </w:rPr>
            </w:pPr>
            <w:r w:rsidRPr="00035364">
              <w:rPr>
                <w:rFonts w:eastAsiaTheme="minorEastAsia"/>
                <w:b/>
                <w:smallCaps/>
                <w:sz w:val="18"/>
                <w:szCs w:val="18"/>
              </w:rPr>
              <w:t>ampiezza e precisione delle conoscenza e dei riferimenti culturali</w:t>
            </w:r>
          </w:p>
          <w:p w14:paraId="636A5719" w14:textId="77777777" w:rsidR="00035364" w:rsidRPr="00035364" w:rsidRDefault="00035364" w:rsidP="00035364">
            <w:pPr>
              <w:spacing w:line="240" w:lineRule="auto"/>
              <w:ind w:right="170"/>
              <w:rPr>
                <w:rFonts w:eastAsiaTheme="minorEastAsia"/>
                <w:b/>
                <w:smallCaps/>
                <w:sz w:val="18"/>
                <w:szCs w:val="18"/>
              </w:rPr>
            </w:pPr>
          </w:p>
          <w:p w14:paraId="019C4C6D" w14:textId="77777777" w:rsidR="00035364" w:rsidRPr="00035364" w:rsidRDefault="00035364" w:rsidP="00035364">
            <w:pPr>
              <w:spacing w:line="240" w:lineRule="auto"/>
              <w:rPr>
                <w:rFonts w:eastAsiaTheme="minorEastAsia"/>
                <w:b/>
                <w:smallCaps/>
                <w:sz w:val="22"/>
                <w:szCs w:val="22"/>
              </w:rPr>
            </w:pPr>
            <w:r w:rsidRPr="00035364">
              <w:rPr>
                <w:rFonts w:eastAsiaTheme="minorEastAsia"/>
                <w:b/>
                <w:smallCaps/>
                <w:sz w:val="18"/>
                <w:szCs w:val="18"/>
              </w:rPr>
              <w:t xml:space="preserve">espressione di giudizi </w:t>
            </w:r>
            <w:proofErr w:type="spellStart"/>
            <w:r w:rsidRPr="00035364">
              <w:rPr>
                <w:rFonts w:eastAsiaTheme="minorEastAsia"/>
                <w:b/>
                <w:smallCaps/>
                <w:sz w:val="18"/>
                <w:szCs w:val="18"/>
              </w:rPr>
              <w:t>criti</w:t>
            </w:r>
            <w:proofErr w:type="spellEnd"/>
            <w:r w:rsidRPr="00035364">
              <w:rPr>
                <w:rFonts w:eastAsiaTheme="minorEastAsia"/>
                <w:b/>
                <w:smallCaps/>
                <w:sz w:val="18"/>
                <w:szCs w:val="18"/>
              </w:rPr>
              <w:t xml:space="preserve">          ci e valutazioni personali</w:t>
            </w:r>
          </w:p>
        </w:tc>
        <w:tc>
          <w:tcPr>
            <w:tcW w:w="5387" w:type="dxa"/>
            <w:tcBorders>
              <w:top w:val="double" w:sz="4" w:space="0" w:color="auto"/>
              <w:left w:val="single" w:sz="4" w:space="0" w:color="auto"/>
              <w:bottom w:val="single" w:sz="4" w:space="0" w:color="auto"/>
              <w:right w:val="single" w:sz="4" w:space="0" w:color="auto"/>
            </w:tcBorders>
            <w:vAlign w:val="center"/>
          </w:tcPr>
          <w:p w14:paraId="642CAC1D" w14:textId="77777777" w:rsidR="00035364" w:rsidRPr="00035364" w:rsidRDefault="00035364" w:rsidP="00035364">
            <w:pPr>
              <w:spacing w:line="240" w:lineRule="auto"/>
              <w:rPr>
                <w:rFonts w:eastAsiaTheme="minorEastAsia"/>
                <w:sz w:val="16"/>
                <w:szCs w:val="22"/>
              </w:rPr>
            </w:pPr>
          </w:p>
        </w:tc>
        <w:tc>
          <w:tcPr>
            <w:tcW w:w="425" w:type="dxa"/>
            <w:tcBorders>
              <w:top w:val="double" w:sz="4" w:space="0" w:color="auto"/>
              <w:left w:val="single" w:sz="4" w:space="0" w:color="auto"/>
              <w:bottom w:val="single" w:sz="4" w:space="0" w:color="auto"/>
              <w:right w:val="single" w:sz="4" w:space="0" w:color="auto"/>
            </w:tcBorders>
            <w:vAlign w:val="center"/>
          </w:tcPr>
          <w:p w14:paraId="20D3CF6C" w14:textId="77777777" w:rsidR="00035364" w:rsidRPr="00035364" w:rsidRDefault="00035364" w:rsidP="00035364">
            <w:pPr>
              <w:spacing w:line="240" w:lineRule="auto"/>
              <w:jc w:val="center"/>
              <w:rPr>
                <w:rFonts w:eastAsiaTheme="minorEastAsia"/>
                <w:sz w:val="22"/>
                <w:szCs w:val="22"/>
              </w:rPr>
            </w:pPr>
            <w:r w:rsidRPr="00035364">
              <w:rPr>
                <w:rFonts w:eastAsiaTheme="minorEastAsia"/>
                <w:sz w:val="16"/>
                <w:szCs w:val="22"/>
              </w:rPr>
              <w:t>20%</w:t>
            </w:r>
          </w:p>
        </w:tc>
        <w:tc>
          <w:tcPr>
            <w:tcW w:w="425" w:type="dxa"/>
            <w:tcBorders>
              <w:top w:val="double" w:sz="4" w:space="0" w:color="auto"/>
              <w:left w:val="nil"/>
              <w:bottom w:val="single" w:sz="4" w:space="0" w:color="auto"/>
              <w:right w:val="single" w:sz="4" w:space="0" w:color="auto"/>
            </w:tcBorders>
            <w:vAlign w:val="center"/>
          </w:tcPr>
          <w:p w14:paraId="78C91CFA" w14:textId="77777777" w:rsidR="00035364" w:rsidRPr="00035364" w:rsidRDefault="00035364" w:rsidP="00035364">
            <w:pPr>
              <w:spacing w:line="240" w:lineRule="auto"/>
              <w:jc w:val="center"/>
              <w:rPr>
                <w:rFonts w:eastAsiaTheme="minorEastAsia"/>
                <w:b/>
                <w:sz w:val="14"/>
                <w:szCs w:val="14"/>
              </w:rPr>
            </w:pPr>
            <w:r w:rsidRPr="00035364">
              <w:rPr>
                <w:rFonts w:eastAsiaTheme="minorEastAsia"/>
                <w:b/>
                <w:sz w:val="14"/>
                <w:szCs w:val="14"/>
              </w:rPr>
              <w:t>Peso</w:t>
            </w:r>
          </w:p>
          <w:p w14:paraId="56698C3E" w14:textId="77777777" w:rsidR="00035364" w:rsidRPr="00035364" w:rsidRDefault="00035364" w:rsidP="00035364">
            <w:pPr>
              <w:spacing w:line="240" w:lineRule="auto"/>
              <w:jc w:val="center"/>
              <w:rPr>
                <w:rFonts w:eastAsiaTheme="minorEastAsia"/>
                <w:b/>
                <w:sz w:val="22"/>
                <w:szCs w:val="22"/>
              </w:rPr>
            </w:pPr>
            <w:r w:rsidRPr="00035364">
              <w:rPr>
                <w:rFonts w:eastAsiaTheme="minorEastAsia"/>
                <w:b/>
                <w:sz w:val="22"/>
                <w:szCs w:val="22"/>
              </w:rPr>
              <w:t>4</w:t>
            </w:r>
          </w:p>
        </w:tc>
        <w:tc>
          <w:tcPr>
            <w:tcW w:w="1273" w:type="dxa"/>
            <w:tcBorders>
              <w:top w:val="double" w:sz="4" w:space="0" w:color="auto"/>
              <w:left w:val="nil"/>
              <w:bottom w:val="single" w:sz="4" w:space="0" w:color="auto"/>
            </w:tcBorders>
            <w:shd w:val="clear" w:color="auto" w:fill="FFFFFF"/>
            <w:vAlign w:val="center"/>
          </w:tcPr>
          <w:p w14:paraId="2A36163E" w14:textId="77777777" w:rsidR="00035364" w:rsidRPr="00035364" w:rsidRDefault="00035364" w:rsidP="00035364">
            <w:pPr>
              <w:spacing w:line="240" w:lineRule="auto"/>
              <w:jc w:val="center"/>
              <w:rPr>
                <w:rFonts w:eastAsiaTheme="minorEastAsia"/>
                <w:b/>
                <w:bCs/>
                <w:sz w:val="16"/>
                <w:szCs w:val="22"/>
              </w:rPr>
            </w:pPr>
            <w:r w:rsidRPr="00035364">
              <w:rPr>
                <w:rFonts w:eastAsiaTheme="minorEastAsia"/>
                <w:b/>
                <w:bCs/>
                <w:sz w:val="16"/>
                <w:szCs w:val="22"/>
              </w:rPr>
              <w:t>Punti</w:t>
            </w:r>
          </w:p>
          <w:p w14:paraId="78001BB1" w14:textId="77777777" w:rsidR="00035364" w:rsidRPr="00035364" w:rsidRDefault="00035364" w:rsidP="00035364">
            <w:pPr>
              <w:spacing w:line="240" w:lineRule="auto"/>
              <w:jc w:val="center"/>
              <w:rPr>
                <w:rFonts w:eastAsiaTheme="minorEastAsia"/>
                <w:b/>
                <w:sz w:val="22"/>
                <w:szCs w:val="22"/>
              </w:rPr>
            </w:pPr>
            <w:r w:rsidRPr="00035364">
              <w:rPr>
                <w:rFonts w:eastAsiaTheme="minorEastAsia"/>
                <w:bCs/>
                <w:sz w:val="16"/>
                <w:szCs w:val="22"/>
              </w:rPr>
              <w:t>(Livello x Peso)</w:t>
            </w:r>
          </w:p>
        </w:tc>
      </w:tr>
      <w:tr w:rsidR="00035364" w:rsidRPr="00035364" w14:paraId="1795AA92" w14:textId="77777777" w:rsidTr="00035364">
        <w:trPr>
          <w:gridAfter w:val="1"/>
          <w:wAfter w:w="75" w:type="dxa"/>
          <w:cantSplit/>
          <w:trHeight w:val="436"/>
        </w:trPr>
        <w:tc>
          <w:tcPr>
            <w:tcW w:w="568" w:type="dxa"/>
            <w:gridSpan w:val="2"/>
            <w:vMerge/>
            <w:tcBorders>
              <w:top w:val="double" w:sz="4" w:space="0" w:color="auto"/>
              <w:bottom w:val="double" w:sz="4" w:space="0" w:color="auto"/>
              <w:right w:val="single" w:sz="4" w:space="0" w:color="auto"/>
            </w:tcBorders>
            <w:vAlign w:val="center"/>
          </w:tcPr>
          <w:p w14:paraId="453660B3" w14:textId="77777777" w:rsidR="00035364" w:rsidRPr="00035364" w:rsidRDefault="00035364" w:rsidP="00035364">
            <w:pPr>
              <w:spacing w:line="240" w:lineRule="auto"/>
              <w:rPr>
                <w:rFonts w:eastAsiaTheme="minorEastAsia"/>
                <w:b/>
                <w:smallCaps/>
                <w:sz w:val="18"/>
                <w:szCs w:val="18"/>
              </w:rPr>
            </w:pPr>
          </w:p>
        </w:tc>
        <w:tc>
          <w:tcPr>
            <w:tcW w:w="1912" w:type="dxa"/>
            <w:vMerge/>
            <w:tcBorders>
              <w:top w:val="double" w:sz="4" w:space="0" w:color="auto"/>
              <w:bottom w:val="double" w:sz="4" w:space="0" w:color="auto"/>
              <w:right w:val="single" w:sz="4" w:space="0" w:color="auto"/>
            </w:tcBorders>
            <w:vAlign w:val="center"/>
          </w:tcPr>
          <w:p w14:paraId="52288D3D" w14:textId="77777777" w:rsidR="00035364" w:rsidRPr="00035364" w:rsidRDefault="00035364" w:rsidP="00035364">
            <w:pPr>
              <w:spacing w:line="240" w:lineRule="auto"/>
              <w:rPr>
                <w:rFonts w:eastAsiaTheme="minorEastAsia"/>
                <w:b/>
                <w:smallCaps/>
                <w:sz w:val="18"/>
                <w:szCs w:val="18"/>
              </w:rPr>
            </w:pPr>
          </w:p>
        </w:tc>
        <w:tc>
          <w:tcPr>
            <w:tcW w:w="5387" w:type="dxa"/>
            <w:tcBorders>
              <w:top w:val="single" w:sz="4" w:space="0" w:color="auto"/>
              <w:left w:val="single" w:sz="4" w:space="0" w:color="auto"/>
              <w:bottom w:val="single" w:sz="4" w:space="0" w:color="auto"/>
              <w:right w:val="single" w:sz="4" w:space="0" w:color="auto"/>
            </w:tcBorders>
            <w:vAlign w:val="center"/>
          </w:tcPr>
          <w:p w14:paraId="78BF51AC" w14:textId="77777777" w:rsidR="00035364" w:rsidRPr="00035364" w:rsidRDefault="00035364" w:rsidP="00035364">
            <w:pPr>
              <w:spacing w:line="240" w:lineRule="auto"/>
              <w:rPr>
                <w:rFonts w:eastAsiaTheme="minorEastAsia"/>
                <w:sz w:val="16"/>
                <w:szCs w:val="22"/>
              </w:rPr>
            </w:pPr>
          </w:p>
          <w:p w14:paraId="5EAD1EA1" w14:textId="77777777" w:rsidR="00035364" w:rsidRPr="00035364" w:rsidRDefault="00035364" w:rsidP="00035364">
            <w:pPr>
              <w:spacing w:line="240" w:lineRule="auto"/>
              <w:rPr>
                <w:rFonts w:eastAsiaTheme="minorEastAsia"/>
                <w:sz w:val="16"/>
                <w:szCs w:val="22"/>
              </w:rPr>
            </w:pPr>
            <w:r w:rsidRPr="00035364">
              <w:rPr>
                <w:rFonts w:eastAsiaTheme="minorEastAsia"/>
                <w:sz w:val="16"/>
                <w:szCs w:val="22"/>
              </w:rPr>
              <w:t xml:space="preserve"> Conoscenze molto limitate, rudimentali e/o usate a sproposito, in modo non appropriato e non pertinente. Assente o inappropriata valutazione personale delle idee.</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327CFD1A" w14:textId="77777777" w:rsidR="00035364" w:rsidRPr="00035364" w:rsidRDefault="00035364" w:rsidP="00035364">
            <w:pPr>
              <w:spacing w:line="240" w:lineRule="auto"/>
              <w:jc w:val="center"/>
              <w:rPr>
                <w:rFonts w:eastAsiaTheme="minorEastAsia"/>
                <w:b/>
                <w:sz w:val="22"/>
                <w:szCs w:val="22"/>
              </w:rPr>
            </w:pPr>
            <w:r w:rsidRPr="00035364">
              <w:rPr>
                <w:rFonts w:eastAsiaTheme="minorEastAsia"/>
                <w:b/>
                <w:sz w:val="22"/>
                <w:szCs w:val="22"/>
              </w:rPr>
              <w:t>1</w:t>
            </w:r>
          </w:p>
        </w:tc>
        <w:tc>
          <w:tcPr>
            <w:tcW w:w="1273" w:type="dxa"/>
            <w:vMerge w:val="restart"/>
            <w:tcBorders>
              <w:top w:val="single" w:sz="4" w:space="0" w:color="auto"/>
              <w:left w:val="single" w:sz="4" w:space="0" w:color="auto"/>
            </w:tcBorders>
            <w:shd w:val="clear" w:color="auto" w:fill="FFFFFF"/>
          </w:tcPr>
          <w:p w14:paraId="00069688" w14:textId="77777777" w:rsidR="00035364" w:rsidRPr="00035364" w:rsidRDefault="00035364" w:rsidP="00035364">
            <w:pPr>
              <w:spacing w:line="240" w:lineRule="auto"/>
              <w:jc w:val="center"/>
              <w:rPr>
                <w:rFonts w:eastAsiaTheme="minorEastAsia"/>
                <w:b/>
                <w:sz w:val="22"/>
                <w:szCs w:val="22"/>
              </w:rPr>
            </w:pPr>
          </w:p>
          <w:p w14:paraId="17C988D8" w14:textId="77777777" w:rsidR="00035364" w:rsidRPr="00035364" w:rsidRDefault="00035364" w:rsidP="00035364">
            <w:pPr>
              <w:spacing w:line="240" w:lineRule="auto"/>
              <w:jc w:val="center"/>
              <w:rPr>
                <w:rFonts w:eastAsiaTheme="minorEastAsia"/>
                <w:b/>
                <w:sz w:val="22"/>
                <w:szCs w:val="22"/>
              </w:rPr>
            </w:pPr>
          </w:p>
          <w:p w14:paraId="29938B1B" w14:textId="77777777" w:rsidR="00035364" w:rsidRPr="00035364" w:rsidRDefault="00035364" w:rsidP="00035364">
            <w:pPr>
              <w:spacing w:line="240" w:lineRule="auto"/>
              <w:jc w:val="center"/>
              <w:rPr>
                <w:rFonts w:eastAsiaTheme="minorEastAsia"/>
                <w:b/>
                <w:sz w:val="22"/>
                <w:szCs w:val="22"/>
              </w:rPr>
            </w:pPr>
          </w:p>
          <w:p w14:paraId="1C4C5AA1" w14:textId="77777777" w:rsidR="00035364" w:rsidRPr="00035364" w:rsidRDefault="00035364" w:rsidP="00035364">
            <w:pPr>
              <w:spacing w:line="240" w:lineRule="auto"/>
              <w:jc w:val="center"/>
              <w:rPr>
                <w:rFonts w:eastAsiaTheme="minorEastAsia"/>
                <w:b/>
                <w:sz w:val="22"/>
                <w:szCs w:val="22"/>
              </w:rPr>
            </w:pPr>
          </w:p>
          <w:p w14:paraId="383D8F42" w14:textId="77777777" w:rsidR="00035364" w:rsidRPr="00035364" w:rsidRDefault="00035364" w:rsidP="00035364">
            <w:pPr>
              <w:spacing w:line="240" w:lineRule="auto"/>
              <w:jc w:val="center"/>
              <w:rPr>
                <w:rFonts w:eastAsiaTheme="minorEastAsia"/>
                <w:b/>
                <w:sz w:val="22"/>
                <w:szCs w:val="22"/>
              </w:rPr>
            </w:pPr>
          </w:p>
          <w:p w14:paraId="2CAD965E" w14:textId="77777777" w:rsidR="00035364" w:rsidRPr="00035364" w:rsidRDefault="00035364" w:rsidP="00035364">
            <w:pPr>
              <w:spacing w:line="240" w:lineRule="auto"/>
              <w:jc w:val="center"/>
              <w:rPr>
                <w:rFonts w:eastAsiaTheme="minorEastAsia"/>
                <w:b/>
                <w:sz w:val="22"/>
                <w:szCs w:val="22"/>
              </w:rPr>
            </w:pPr>
          </w:p>
          <w:p w14:paraId="1A6E6141" w14:textId="77777777" w:rsidR="00035364" w:rsidRPr="00035364" w:rsidRDefault="00035364" w:rsidP="00035364">
            <w:pPr>
              <w:spacing w:line="240" w:lineRule="auto"/>
              <w:jc w:val="center"/>
              <w:rPr>
                <w:rFonts w:eastAsiaTheme="minorEastAsia"/>
                <w:b/>
                <w:sz w:val="22"/>
                <w:szCs w:val="22"/>
              </w:rPr>
            </w:pPr>
            <w:r w:rsidRPr="00035364">
              <w:rPr>
                <w:rFonts w:eastAsiaTheme="minorEastAsia"/>
                <w:sz w:val="22"/>
                <w:szCs w:val="22"/>
              </w:rPr>
              <w:t>…....</w:t>
            </w:r>
            <w:proofErr w:type="spellStart"/>
            <w:r w:rsidRPr="00035364">
              <w:rPr>
                <w:rFonts w:eastAsiaTheme="minorEastAsia"/>
                <w:sz w:val="22"/>
                <w:szCs w:val="22"/>
              </w:rPr>
              <w:t>pt</w:t>
            </w:r>
            <w:proofErr w:type="spellEnd"/>
          </w:p>
        </w:tc>
      </w:tr>
      <w:tr w:rsidR="00035364" w:rsidRPr="00035364" w14:paraId="6AA52FA1" w14:textId="77777777" w:rsidTr="00035364">
        <w:trPr>
          <w:gridAfter w:val="1"/>
          <w:wAfter w:w="75" w:type="dxa"/>
          <w:cantSplit/>
          <w:trHeight w:val="414"/>
        </w:trPr>
        <w:tc>
          <w:tcPr>
            <w:tcW w:w="568" w:type="dxa"/>
            <w:gridSpan w:val="2"/>
            <w:vMerge/>
            <w:tcBorders>
              <w:top w:val="double" w:sz="4" w:space="0" w:color="auto"/>
              <w:bottom w:val="double" w:sz="4" w:space="0" w:color="auto"/>
              <w:right w:val="single" w:sz="4" w:space="0" w:color="auto"/>
            </w:tcBorders>
            <w:vAlign w:val="center"/>
          </w:tcPr>
          <w:p w14:paraId="63BD601B" w14:textId="77777777" w:rsidR="00035364" w:rsidRPr="00035364" w:rsidRDefault="00035364" w:rsidP="00035364">
            <w:pPr>
              <w:spacing w:line="240" w:lineRule="auto"/>
              <w:rPr>
                <w:rFonts w:eastAsiaTheme="minorEastAsia"/>
                <w:b/>
                <w:smallCaps/>
                <w:sz w:val="18"/>
                <w:szCs w:val="18"/>
              </w:rPr>
            </w:pPr>
          </w:p>
        </w:tc>
        <w:tc>
          <w:tcPr>
            <w:tcW w:w="1912" w:type="dxa"/>
            <w:vMerge/>
            <w:tcBorders>
              <w:top w:val="double" w:sz="4" w:space="0" w:color="auto"/>
              <w:bottom w:val="double" w:sz="4" w:space="0" w:color="auto"/>
              <w:right w:val="single" w:sz="4" w:space="0" w:color="auto"/>
            </w:tcBorders>
            <w:vAlign w:val="center"/>
          </w:tcPr>
          <w:p w14:paraId="731CC712" w14:textId="77777777" w:rsidR="00035364" w:rsidRPr="00035364" w:rsidRDefault="00035364" w:rsidP="00035364">
            <w:pPr>
              <w:spacing w:line="240" w:lineRule="auto"/>
              <w:rPr>
                <w:rFonts w:eastAsiaTheme="minorEastAsia"/>
                <w:b/>
                <w:smallCaps/>
                <w:sz w:val="18"/>
                <w:szCs w:val="18"/>
              </w:rPr>
            </w:pPr>
          </w:p>
        </w:tc>
        <w:tc>
          <w:tcPr>
            <w:tcW w:w="5387" w:type="dxa"/>
            <w:tcBorders>
              <w:top w:val="single" w:sz="4" w:space="0" w:color="auto"/>
              <w:left w:val="single" w:sz="4" w:space="0" w:color="auto"/>
              <w:bottom w:val="single" w:sz="4" w:space="0" w:color="auto"/>
              <w:right w:val="single" w:sz="4" w:space="0" w:color="auto"/>
            </w:tcBorders>
            <w:vAlign w:val="center"/>
          </w:tcPr>
          <w:p w14:paraId="320DE085" w14:textId="77777777" w:rsidR="00035364" w:rsidRPr="00035364" w:rsidRDefault="00035364" w:rsidP="00035364">
            <w:pPr>
              <w:spacing w:line="240" w:lineRule="auto"/>
              <w:rPr>
                <w:rFonts w:eastAsiaTheme="minorEastAsia"/>
                <w:sz w:val="16"/>
                <w:szCs w:val="22"/>
              </w:rPr>
            </w:pPr>
          </w:p>
          <w:p w14:paraId="596B2635" w14:textId="77777777" w:rsidR="00035364" w:rsidRPr="00035364" w:rsidRDefault="00035364" w:rsidP="00035364">
            <w:pPr>
              <w:spacing w:line="240" w:lineRule="auto"/>
              <w:rPr>
                <w:rFonts w:eastAsiaTheme="minorEastAsia"/>
                <w:sz w:val="16"/>
                <w:szCs w:val="22"/>
              </w:rPr>
            </w:pPr>
            <w:r w:rsidRPr="00035364">
              <w:rPr>
                <w:rFonts w:eastAsiaTheme="minorEastAsia"/>
                <w:sz w:val="16"/>
                <w:szCs w:val="22"/>
              </w:rPr>
              <w:t>Conoscenze limitate, approssimative e/o usate in modo spesso schematico, poco appropriato e poco pertinente. Valutazioni critiche superficiali.</w:t>
            </w:r>
          </w:p>
          <w:p w14:paraId="7EA59B90" w14:textId="77777777" w:rsidR="00035364" w:rsidRPr="00035364" w:rsidRDefault="00035364" w:rsidP="00035364">
            <w:pPr>
              <w:spacing w:line="240" w:lineRule="auto"/>
              <w:rPr>
                <w:rFonts w:eastAsiaTheme="minorEastAsia"/>
                <w:sz w:val="16"/>
                <w:szCs w:val="22"/>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324DDB20" w14:textId="77777777" w:rsidR="00035364" w:rsidRPr="00035364" w:rsidRDefault="00035364" w:rsidP="00035364">
            <w:pPr>
              <w:spacing w:line="240" w:lineRule="auto"/>
              <w:jc w:val="center"/>
              <w:rPr>
                <w:rFonts w:eastAsiaTheme="minorEastAsia"/>
                <w:b/>
                <w:sz w:val="22"/>
                <w:szCs w:val="22"/>
              </w:rPr>
            </w:pPr>
            <w:r w:rsidRPr="00035364">
              <w:rPr>
                <w:rFonts w:eastAsiaTheme="minorEastAsia"/>
                <w:b/>
                <w:sz w:val="22"/>
                <w:szCs w:val="22"/>
              </w:rPr>
              <w:t>2</w:t>
            </w:r>
          </w:p>
        </w:tc>
        <w:tc>
          <w:tcPr>
            <w:tcW w:w="1273" w:type="dxa"/>
            <w:vMerge/>
            <w:tcBorders>
              <w:left w:val="single" w:sz="4" w:space="0" w:color="auto"/>
            </w:tcBorders>
            <w:shd w:val="clear" w:color="auto" w:fill="FFFFFF"/>
          </w:tcPr>
          <w:p w14:paraId="6FDC1F2F" w14:textId="77777777" w:rsidR="00035364" w:rsidRPr="00035364" w:rsidRDefault="00035364" w:rsidP="00035364">
            <w:pPr>
              <w:spacing w:line="240" w:lineRule="auto"/>
              <w:jc w:val="center"/>
              <w:rPr>
                <w:rFonts w:eastAsiaTheme="minorEastAsia"/>
                <w:b/>
                <w:sz w:val="22"/>
                <w:szCs w:val="22"/>
              </w:rPr>
            </w:pPr>
          </w:p>
        </w:tc>
      </w:tr>
      <w:tr w:rsidR="00035364" w:rsidRPr="00035364" w14:paraId="5B8566E2" w14:textId="77777777" w:rsidTr="00035364">
        <w:trPr>
          <w:gridAfter w:val="1"/>
          <w:wAfter w:w="75" w:type="dxa"/>
          <w:cantSplit/>
          <w:trHeight w:val="405"/>
        </w:trPr>
        <w:tc>
          <w:tcPr>
            <w:tcW w:w="568" w:type="dxa"/>
            <w:gridSpan w:val="2"/>
            <w:vMerge/>
            <w:tcBorders>
              <w:top w:val="double" w:sz="4" w:space="0" w:color="auto"/>
              <w:bottom w:val="double" w:sz="4" w:space="0" w:color="auto"/>
              <w:right w:val="single" w:sz="4" w:space="0" w:color="auto"/>
            </w:tcBorders>
            <w:vAlign w:val="center"/>
          </w:tcPr>
          <w:p w14:paraId="5E212082" w14:textId="77777777" w:rsidR="00035364" w:rsidRPr="00035364" w:rsidRDefault="00035364" w:rsidP="00035364">
            <w:pPr>
              <w:spacing w:line="240" w:lineRule="auto"/>
              <w:rPr>
                <w:rFonts w:eastAsiaTheme="minorEastAsia"/>
                <w:b/>
                <w:smallCaps/>
                <w:sz w:val="18"/>
                <w:szCs w:val="18"/>
              </w:rPr>
            </w:pPr>
          </w:p>
        </w:tc>
        <w:tc>
          <w:tcPr>
            <w:tcW w:w="1912" w:type="dxa"/>
            <w:vMerge/>
            <w:tcBorders>
              <w:top w:val="double" w:sz="4" w:space="0" w:color="auto"/>
              <w:bottom w:val="double" w:sz="4" w:space="0" w:color="auto"/>
              <w:right w:val="single" w:sz="4" w:space="0" w:color="auto"/>
            </w:tcBorders>
            <w:vAlign w:val="center"/>
          </w:tcPr>
          <w:p w14:paraId="37E90015" w14:textId="77777777" w:rsidR="00035364" w:rsidRPr="00035364" w:rsidRDefault="00035364" w:rsidP="00035364">
            <w:pPr>
              <w:spacing w:line="240" w:lineRule="auto"/>
              <w:rPr>
                <w:rFonts w:eastAsiaTheme="minorEastAsia"/>
                <w:b/>
                <w:smallCaps/>
                <w:sz w:val="18"/>
                <w:szCs w:val="18"/>
              </w:rPr>
            </w:pPr>
          </w:p>
        </w:tc>
        <w:tc>
          <w:tcPr>
            <w:tcW w:w="5387" w:type="dxa"/>
            <w:tcBorders>
              <w:top w:val="single" w:sz="4" w:space="0" w:color="auto"/>
              <w:left w:val="single" w:sz="4" w:space="0" w:color="auto"/>
              <w:bottom w:val="single" w:sz="4" w:space="0" w:color="auto"/>
              <w:right w:val="single" w:sz="4" w:space="0" w:color="auto"/>
            </w:tcBorders>
            <w:vAlign w:val="center"/>
          </w:tcPr>
          <w:p w14:paraId="00B4EBD7" w14:textId="77777777" w:rsidR="00035364" w:rsidRPr="00035364" w:rsidRDefault="00035364" w:rsidP="00035364">
            <w:pPr>
              <w:spacing w:line="240" w:lineRule="auto"/>
              <w:rPr>
                <w:rFonts w:eastAsiaTheme="minorEastAsia"/>
                <w:sz w:val="16"/>
                <w:szCs w:val="22"/>
              </w:rPr>
            </w:pPr>
          </w:p>
          <w:p w14:paraId="37C85226" w14:textId="77777777" w:rsidR="00035364" w:rsidRPr="00035364" w:rsidRDefault="00035364" w:rsidP="00035364">
            <w:pPr>
              <w:spacing w:line="240" w:lineRule="auto"/>
              <w:rPr>
                <w:rFonts w:eastAsiaTheme="minorEastAsia"/>
                <w:sz w:val="16"/>
                <w:szCs w:val="22"/>
              </w:rPr>
            </w:pPr>
            <w:r w:rsidRPr="00035364">
              <w:rPr>
                <w:rFonts w:eastAsiaTheme="minorEastAsia"/>
                <w:sz w:val="16"/>
                <w:szCs w:val="22"/>
              </w:rPr>
              <w:t>Conoscenze adeguate ma non molto approfondite – uso in genere appropriato benché talora schematico. Valutazioni critiche sufficienti.</w:t>
            </w:r>
          </w:p>
          <w:p w14:paraId="1B045ABE" w14:textId="77777777" w:rsidR="00035364" w:rsidRPr="00035364" w:rsidRDefault="00035364" w:rsidP="00035364">
            <w:pPr>
              <w:spacing w:line="240" w:lineRule="auto"/>
              <w:rPr>
                <w:rFonts w:eastAsiaTheme="minorEastAsia"/>
                <w:sz w:val="16"/>
                <w:szCs w:val="22"/>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1119EF49" w14:textId="77777777" w:rsidR="00035364" w:rsidRPr="00035364" w:rsidRDefault="00035364" w:rsidP="00035364">
            <w:pPr>
              <w:spacing w:line="240" w:lineRule="auto"/>
              <w:jc w:val="center"/>
              <w:rPr>
                <w:rFonts w:eastAsiaTheme="minorEastAsia"/>
                <w:b/>
                <w:sz w:val="22"/>
                <w:szCs w:val="22"/>
              </w:rPr>
            </w:pPr>
            <w:r w:rsidRPr="00035364">
              <w:rPr>
                <w:rFonts w:eastAsiaTheme="minorEastAsia"/>
                <w:b/>
                <w:sz w:val="22"/>
                <w:szCs w:val="22"/>
              </w:rPr>
              <w:t>3</w:t>
            </w:r>
          </w:p>
        </w:tc>
        <w:tc>
          <w:tcPr>
            <w:tcW w:w="1273" w:type="dxa"/>
            <w:vMerge/>
            <w:tcBorders>
              <w:left w:val="single" w:sz="4" w:space="0" w:color="auto"/>
            </w:tcBorders>
            <w:shd w:val="clear" w:color="auto" w:fill="FFFFFF"/>
          </w:tcPr>
          <w:p w14:paraId="2AFD8934" w14:textId="77777777" w:rsidR="00035364" w:rsidRPr="00035364" w:rsidRDefault="00035364" w:rsidP="00035364">
            <w:pPr>
              <w:spacing w:line="240" w:lineRule="auto"/>
              <w:jc w:val="center"/>
              <w:rPr>
                <w:rFonts w:eastAsiaTheme="minorEastAsia"/>
                <w:b/>
                <w:sz w:val="22"/>
                <w:szCs w:val="22"/>
              </w:rPr>
            </w:pPr>
          </w:p>
        </w:tc>
      </w:tr>
      <w:tr w:rsidR="00035364" w:rsidRPr="00035364" w14:paraId="5760EEB6" w14:textId="77777777" w:rsidTr="00035364">
        <w:trPr>
          <w:gridAfter w:val="1"/>
          <w:wAfter w:w="75" w:type="dxa"/>
          <w:cantSplit/>
          <w:trHeight w:val="425"/>
        </w:trPr>
        <w:tc>
          <w:tcPr>
            <w:tcW w:w="568" w:type="dxa"/>
            <w:gridSpan w:val="2"/>
            <w:vMerge/>
            <w:tcBorders>
              <w:top w:val="double" w:sz="4" w:space="0" w:color="auto"/>
              <w:bottom w:val="double" w:sz="4" w:space="0" w:color="auto"/>
              <w:right w:val="single" w:sz="4" w:space="0" w:color="auto"/>
            </w:tcBorders>
            <w:vAlign w:val="center"/>
          </w:tcPr>
          <w:p w14:paraId="27C8C186" w14:textId="77777777" w:rsidR="00035364" w:rsidRPr="00035364" w:rsidRDefault="00035364" w:rsidP="00035364">
            <w:pPr>
              <w:spacing w:line="240" w:lineRule="auto"/>
              <w:rPr>
                <w:rFonts w:eastAsiaTheme="minorEastAsia"/>
                <w:b/>
                <w:smallCaps/>
                <w:sz w:val="18"/>
                <w:szCs w:val="18"/>
              </w:rPr>
            </w:pPr>
          </w:p>
        </w:tc>
        <w:tc>
          <w:tcPr>
            <w:tcW w:w="1912" w:type="dxa"/>
            <w:vMerge/>
            <w:tcBorders>
              <w:top w:val="double" w:sz="4" w:space="0" w:color="auto"/>
              <w:bottom w:val="double" w:sz="4" w:space="0" w:color="auto"/>
              <w:right w:val="single" w:sz="4" w:space="0" w:color="auto"/>
            </w:tcBorders>
            <w:vAlign w:val="center"/>
          </w:tcPr>
          <w:p w14:paraId="5BB4E7DA" w14:textId="77777777" w:rsidR="00035364" w:rsidRPr="00035364" w:rsidRDefault="00035364" w:rsidP="00035364">
            <w:pPr>
              <w:spacing w:line="240" w:lineRule="auto"/>
              <w:rPr>
                <w:rFonts w:eastAsiaTheme="minorEastAsia"/>
                <w:b/>
                <w:smallCaps/>
                <w:sz w:val="18"/>
                <w:szCs w:val="18"/>
              </w:rPr>
            </w:pPr>
          </w:p>
        </w:tc>
        <w:tc>
          <w:tcPr>
            <w:tcW w:w="5387" w:type="dxa"/>
            <w:tcBorders>
              <w:top w:val="single" w:sz="4" w:space="0" w:color="auto"/>
              <w:left w:val="single" w:sz="4" w:space="0" w:color="auto"/>
              <w:bottom w:val="single" w:sz="4" w:space="0" w:color="auto"/>
              <w:right w:val="single" w:sz="4" w:space="0" w:color="auto"/>
            </w:tcBorders>
            <w:vAlign w:val="center"/>
          </w:tcPr>
          <w:p w14:paraId="462F7C8C" w14:textId="77777777" w:rsidR="00035364" w:rsidRPr="00035364" w:rsidRDefault="00035364" w:rsidP="00035364">
            <w:pPr>
              <w:spacing w:line="240" w:lineRule="auto"/>
              <w:rPr>
                <w:rFonts w:eastAsiaTheme="minorEastAsia"/>
                <w:sz w:val="16"/>
                <w:szCs w:val="22"/>
              </w:rPr>
            </w:pPr>
          </w:p>
          <w:p w14:paraId="26C9E559" w14:textId="77777777" w:rsidR="00035364" w:rsidRPr="00035364" w:rsidRDefault="00035364" w:rsidP="00035364">
            <w:pPr>
              <w:spacing w:line="240" w:lineRule="auto"/>
              <w:rPr>
                <w:rFonts w:eastAsiaTheme="minorEastAsia"/>
                <w:sz w:val="16"/>
                <w:szCs w:val="22"/>
              </w:rPr>
            </w:pPr>
            <w:r w:rsidRPr="00035364">
              <w:rPr>
                <w:rFonts w:eastAsiaTheme="minorEastAsia"/>
                <w:sz w:val="16"/>
                <w:szCs w:val="22"/>
              </w:rPr>
              <w:t>Conoscenze abbastanza approfondite e/o sicure, usate in modo appropriato e pertinente – positiva rielaborazione critica delle idee</w:t>
            </w:r>
          </w:p>
          <w:p w14:paraId="2A703CAF" w14:textId="77777777" w:rsidR="00035364" w:rsidRPr="00035364" w:rsidRDefault="00035364" w:rsidP="00035364">
            <w:pPr>
              <w:spacing w:line="240" w:lineRule="auto"/>
              <w:rPr>
                <w:rFonts w:eastAsiaTheme="minorEastAsia"/>
                <w:sz w:val="16"/>
                <w:szCs w:val="22"/>
              </w:rPr>
            </w:pPr>
          </w:p>
        </w:tc>
        <w:tc>
          <w:tcPr>
            <w:tcW w:w="850" w:type="dxa"/>
            <w:gridSpan w:val="2"/>
            <w:tcBorders>
              <w:top w:val="single" w:sz="4" w:space="0" w:color="auto"/>
              <w:left w:val="single" w:sz="4" w:space="0" w:color="auto"/>
              <w:bottom w:val="nil"/>
              <w:right w:val="single" w:sz="4" w:space="0" w:color="auto"/>
            </w:tcBorders>
            <w:vAlign w:val="center"/>
          </w:tcPr>
          <w:p w14:paraId="2ED4C5A4" w14:textId="77777777" w:rsidR="00035364" w:rsidRPr="00035364" w:rsidRDefault="00035364" w:rsidP="00035364">
            <w:pPr>
              <w:spacing w:line="240" w:lineRule="auto"/>
              <w:jc w:val="center"/>
              <w:rPr>
                <w:rFonts w:eastAsiaTheme="minorEastAsia"/>
                <w:b/>
                <w:sz w:val="22"/>
                <w:szCs w:val="22"/>
              </w:rPr>
            </w:pPr>
            <w:r w:rsidRPr="00035364">
              <w:rPr>
                <w:rFonts w:eastAsiaTheme="minorEastAsia"/>
                <w:b/>
                <w:sz w:val="22"/>
                <w:szCs w:val="22"/>
              </w:rPr>
              <w:t>4</w:t>
            </w:r>
          </w:p>
        </w:tc>
        <w:tc>
          <w:tcPr>
            <w:tcW w:w="1273" w:type="dxa"/>
            <w:vMerge/>
            <w:tcBorders>
              <w:left w:val="single" w:sz="4" w:space="0" w:color="auto"/>
            </w:tcBorders>
            <w:shd w:val="clear" w:color="auto" w:fill="FFFFFF"/>
          </w:tcPr>
          <w:p w14:paraId="33AEE3AB" w14:textId="77777777" w:rsidR="00035364" w:rsidRPr="00035364" w:rsidRDefault="00035364" w:rsidP="00035364">
            <w:pPr>
              <w:spacing w:line="240" w:lineRule="auto"/>
              <w:jc w:val="center"/>
              <w:rPr>
                <w:rFonts w:eastAsiaTheme="minorEastAsia"/>
                <w:b/>
                <w:sz w:val="22"/>
                <w:szCs w:val="22"/>
              </w:rPr>
            </w:pPr>
          </w:p>
        </w:tc>
      </w:tr>
      <w:tr w:rsidR="00035364" w:rsidRPr="00035364" w14:paraId="61F4F133" w14:textId="77777777" w:rsidTr="00035364">
        <w:trPr>
          <w:gridAfter w:val="1"/>
          <w:wAfter w:w="75" w:type="dxa"/>
          <w:cantSplit/>
          <w:trHeight w:val="276"/>
        </w:trPr>
        <w:tc>
          <w:tcPr>
            <w:tcW w:w="568" w:type="dxa"/>
            <w:gridSpan w:val="2"/>
            <w:vMerge/>
            <w:tcBorders>
              <w:top w:val="double" w:sz="4" w:space="0" w:color="auto"/>
              <w:bottom w:val="double" w:sz="4" w:space="0" w:color="auto"/>
              <w:right w:val="single" w:sz="4" w:space="0" w:color="auto"/>
            </w:tcBorders>
            <w:vAlign w:val="center"/>
          </w:tcPr>
          <w:p w14:paraId="3CB2A2EB" w14:textId="77777777" w:rsidR="00035364" w:rsidRPr="00035364" w:rsidRDefault="00035364" w:rsidP="00035364">
            <w:pPr>
              <w:spacing w:line="240" w:lineRule="auto"/>
              <w:rPr>
                <w:rFonts w:eastAsiaTheme="minorEastAsia"/>
                <w:b/>
                <w:smallCaps/>
                <w:sz w:val="18"/>
                <w:szCs w:val="18"/>
              </w:rPr>
            </w:pPr>
          </w:p>
        </w:tc>
        <w:tc>
          <w:tcPr>
            <w:tcW w:w="1912" w:type="dxa"/>
            <w:vMerge/>
            <w:tcBorders>
              <w:top w:val="double" w:sz="4" w:space="0" w:color="auto"/>
              <w:bottom w:val="double" w:sz="4" w:space="0" w:color="auto"/>
              <w:right w:val="single" w:sz="4" w:space="0" w:color="auto"/>
            </w:tcBorders>
            <w:vAlign w:val="center"/>
          </w:tcPr>
          <w:p w14:paraId="2C20F34E" w14:textId="77777777" w:rsidR="00035364" w:rsidRPr="00035364" w:rsidRDefault="00035364" w:rsidP="00035364">
            <w:pPr>
              <w:spacing w:line="240" w:lineRule="auto"/>
              <w:rPr>
                <w:rFonts w:eastAsiaTheme="minorEastAsia"/>
                <w:b/>
                <w:smallCaps/>
                <w:sz w:val="18"/>
                <w:szCs w:val="18"/>
              </w:rPr>
            </w:pPr>
          </w:p>
        </w:tc>
        <w:tc>
          <w:tcPr>
            <w:tcW w:w="5387" w:type="dxa"/>
            <w:tcBorders>
              <w:top w:val="single" w:sz="4" w:space="0" w:color="auto"/>
              <w:left w:val="single" w:sz="4" w:space="0" w:color="auto"/>
              <w:bottom w:val="single" w:sz="4" w:space="0" w:color="auto"/>
              <w:right w:val="single" w:sz="4" w:space="0" w:color="auto"/>
            </w:tcBorders>
            <w:vAlign w:val="center"/>
          </w:tcPr>
          <w:p w14:paraId="0722BA53" w14:textId="77777777" w:rsidR="00035364" w:rsidRPr="00035364" w:rsidRDefault="00035364" w:rsidP="00035364">
            <w:pPr>
              <w:spacing w:line="240" w:lineRule="auto"/>
              <w:rPr>
                <w:rFonts w:eastAsiaTheme="minorEastAsia"/>
                <w:sz w:val="16"/>
                <w:szCs w:val="22"/>
              </w:rPr>
            </w:pPr>
            <w:r w:rsidRPr="00035364">
              <w:rPr>
                <w:rFonts w:eastAsiaTheme="minorEastAsia"/>
                <w:sz w:val="16"/>
                <w:szCs w:val="22"/>
              </w:rPr>
              <w:t xml:space="preserve">      O</w:t>
            </w:r>
          </w:p>
          <w:p w14:paraId="5A52C476" w14:textId="77777777" w:rsidR="00035364" w:rsidRPr="00035364" w:rsidRDefault="00035364" w:rsidP="00035364">
            <w:pPr>
              <w:spacing w:line="240" w:lineRule="auto"/>
              <w:rPr>
                <w:rFonts w:eastAsiaTheme="minorEastAsia"/>
                <w:sz w:val="16"/>
                <w:szCs w:val="22"/>
              </w:rPr>
            </w:pPr>
            <w:r w:rsidRPr="00035364">
              <w:rPr>
                <w:rFonts w:eastAsiaTheme="minorEastAsia"/>
                <w:sz w:val="16"/>
                <w:szCs w:val="22"/>
              </w:rPr>
              <w:t>Conoscenze ampie e approfondite, sicure anche nei dettagli, usate in modo pertinente ed efficace– spiccata rielaborazione critica e personale delle idee</w:t>
            </w:r>
          </w:p>
          <w:p w14:paraId="3447D98E" w14:textId="77777777" w:rsidR="00035364" w:rsidRPr="00035364" w:rsidRDefault="00035364" w:rsidP="00035364">
            <w:pPr>
              <w:spacing w:line="240" w:lineRule="auto"/>
              <w:rPr>
                <w:rFonts w:eastAsiaTheme="minorEastAsia"/>
                <w:sz w:val="16"/>
                <w:szCs w:val="22"/>
              </w:rPr>
            </w:pPr>
            <w:r w:rsidRPr="00035364">
              <w:rPr>
                <w:rFonts w:eastAsiaTheme="minorEastAsia"/>
                <w:sz w:val="16"/>
                <w:szCs w:val="22"/>
              </w:rPr>
              <w:t xml:space="preserve">    </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4371EBA3" w14:textId="77777777" w:rsidR="00035364" w:rsidRPr="00035364" w:rsidRDefault="00035364" w:rsidP="00035364">
            <w:pPr>
              <w:spacing w:line="240" w:lineRule="auto"/>
              <w:jc w:val="center"/>
              <w:rPr>
                <w:rFonts w:eastAsiaTheme="minorEastAsia"/>
                <w:b/>
                <w:sz w:val="22"/>
                <w:szCs w:val="22"/>
              </w:rPr>
            </w:pPr>
            <w:r w:rsidRPr="00035364">
              <w:rPr>
                <w:rFonts w:eastAsiaTheme="minorEastAsia"/>
                <w:b/>
                <w:sz w:val="22"/>
                <w:szCs w:val="22"/>
              </w:rPr>
              <w:t>5</w:t>
            </w:r>
          </w:p>
        </w:tc>
        <w:tc>
          <w:tcPr>
            <w:tcW w:w="1273" w:type="dxa"/>
            <w:vMerge/>
            <w:tcBorders>
              <w:left w:val="single" w:sz="4" w:space="0" w:color="auto"/>
              <w:bottom w:val="single" w:sz="4" w:space="0" w:color="auto"/>
            </w:tcBorders>
            <w:shd w:val="clear" w:color="auto" w:fill="FFFFFF"/>
          </w:tcPr>
          <w:p w14:paraId="046997E5" w14:textId="77777777" w:rsidR="00035364" w:rsidRPr="00035364" w:rsidRDefault="00035364" w:rsidP="00035364">
            <w:pPr>
              <w:spacing w:line="240" w:lineRule="auto"/>
              <w:jc w:val="center"/>
              <w:rPr>
                <w:rFonts w:eastAsiaTheme="minorEastAsia"/>
                <w:b/>
                <w:sz w:val="22"/>
                <w:szCs w:val="22"/>
              </w:rPr>
            </w:pPr>
          </w:p>
        </w:tc>
      </w:tr>
      <w:tr w:rsidR="00035364" w:rsidRPr="00035364" w14:paraId="06A380E1" w14:textId="77777777" w:rsidTr="00035364">
        <w:trPr>
          <w:gridAfter w:val="1"/>
          <w:wAfter w:w="75" w:type="dxa"/>
          <w:cantSplit/>
          <w:trHeight w:val="340"/>
        </w:trPr>
        <w:tc>
          <w:tcPr>
            <w:tcW w:w="568" w:type="dxa"/>
            <w:gridSpan w:val="2"/>
            <w:vMerge w:val="restart"/>
            <w:tcBorders>
              <w:top w:val="double" w:sz="4" w:space="0" w:color="auto"/>
              <w:right w:val="single" w:sz="4" w:space="0" w:color="auto"/>
            </w:tcBorders>
            <w:textDirection w:val="btLr"/>
            <w:vAlign w:val="center"/>
          </w:tcPr>
          <w:p w14:paraId="0CD61689" w14:textId="77777777" w:rsidR="00035364" w:rsidRPr="00035364" w:rsidRDefault="00035364" w:rsidP="00035364">
            <w:pPr>
              <w:spacing w:line="240" w:lineRule="auto"/>
              <w:ind w:left="113" w:right="113"/>
              <w:jc w:val="center"/>
              <w:rPr>
                <w:rFonts w:eastAsiaTheme="minorEastAsia"/>
                <w:b/>
                <w:smallCaps/>
                <w:szCs w:val="24"/>
              </w:rPr>
            </w:pPr>
            <w:r w:rsidRPr="00035364">
              <w:rPr>
                <w:rFonts w:eastAsiaTheme="minorEastAsia"/>
                <w:b/>
                <w:smallCaps/>
                <w:szCs w:val="24"/>
                <w:u w:val="single"/>
              </w:rPr>
              <w:t>Indicatore specifico per la tipologia  a</w:t>
            </w:r>
            <w:r w:rsidRPr="00035364">
              <w:rPr>
                <w:rFonts w:eastAsiaTheme="minorEastAsia"/>
                <w:b/>
                <w:smallCaps/>
                <w:szCs w:val="24"/>
              </w:rPr>
              <w:t>(</w:t>
            </w:r>
            <w:r w:rsidRPr="00035364">
              <w:rPr>
                <w:rFonts w:eastAsiaTheme="minorEastAsia"/>
                <w:smallCaps/>
                <w:szCs w:val="24"/>
              </w:rPr>
              <w:t>40</w:t>
            </w:r>
            <w:r w:rsidRPr="00035364">
              <w:rPr>
                <w:rFonts w:eastAsiaTheme="minorEastAsia"/>
                <w:szCs w:val="24"/>
              </w:rPr>
              <w:t>punti max)</w:t>
            </w:r>
          </w:p>
          <w:p w14:paraId="0C2B338E" w14:textId="77777777" w:rsidR="00035364" w:rsidRPr="00035364" w:rsidRDefault="00035364" w:rsidP="00035364">
            <w:pPr>
              <w:spacing w:line="240" w:lineRule="auto"/>
              <w:ind w:left="113" w:right="113"/>
              <w:jc w:val="center"/>
              <w:rPr>
                <w:rFonts w:eastAsiaTheme="minorEastAsia"/>
                <w:b/>
                <w:smallCaps/>
                <w:szCs w:val="24"/>
                <w:u w:val="single"/>
              </w:rPr>
            </w:pPr>
          </w:p>
          <w:p w14:paraId="70658162" w14:textId="77777777" w:rsidR="00035364" w:rsidRPr="00035364" w:rsidRDefault="00035364" w:rsidP="00035364">
            <w:pPr>
              <w:spacing w:line="240" w:lineRule="auto"/>
              <w:ind w:left="113" w:right="113"/>
              <w:rPr>
                <w:rFonts w:eastAsiaTheme="minorEastAsia"/>
                <w:b/>
                <w:smallCaps/>
                <w:sz w:val="16"/>
                <w:szCs w:val="16"/>
              </w:rPr>
            </w:pPr>
          </w:p>
          <w:p w14:paraId="012192A7" w14:textId="77777777" w:rsidR="00035364" w:rsidRPr="00035364" w:rsidRDefault="00035364" w:rsidP="00035364">
            <w:pPr>
              <w:spacing w:line="240" w:lineRule="auto"/>
              <w:ind w:left="113" w:right="113"/>
              <w:rPr>
                <w:rFonts w:eastAsiaTheme="minorEastAsia"/>
                <w:b/>
                <w:smallCaps/>
                <w:sz w:val="18"/>
                <w:szCs w:val="18"/>
              </w:rPr>
            </w:pPr>
          </w:p>
        </w:tc>
        <w:tc>
          <w:tcPr>
            <w:tcW w:w="1912" w:type="dxa"/>
            <w:vMerge w:val="restart"/>
            <w:tcBorders>
              <w:top w:val="double" w:sz="4" w:space="0" w:color="auto"/>
              <w:right w:val="single" w:sz="4" w:space="0" w:color="auto"/>
            </w:tcBorders>
            <w:vAlign w:val="center"/>
          </w:tcPr>
          <w:p w14:paraId="0003C280" w14:textId="77777777" w:rsidR="00035364" w:rsidRPr="00035364" w:rsidRDefault="00035364" w:rsidP="00035364">
            <w:pPr>
              <w:spacing w:line="240" w:lineRule="auto"/>
              <w:rPr>
                <w:rFonts w:eastAsiaTheme="minorEastAsia"/>
                <w:b/>
                <w:smallCaps/>
                <w:sz w:val="18"/>
                <w:szCs w:val="18"/>
              </w:rPr>
            </w:pPr>
          </w:p>
          <w:p w14:paraId="2B4953F6" w14:textId="77777777" w:rsidR="00035364" w:rsidRPr="00035364" w:rsidRDefault="00035364" w:rsidP="00035364">
            <w:pPr>
              <w:spacing w:line="240" w:lineRule="auto"/>
              <w:rPr>
                <w:rFonts w:eastAsiaTheme="minorEastAsia"/>
                <w:b/>
                <w:smallCaps/>
                <w:sz w:val="18"/>
                <w:szCs w:val="18"/>
              </w:rPr>
            </w:pPr>
          </w:p>
          <w:p w14:paraId="3726D0D5" w14:textId="77777777" w:rsidR="00035364" w:rsidRPr="00035364" w:rsidRDefault="00035364" w:rsidP="00035364">
            <w:pPr>
              <w:spacing w:line="240" w:lineRule="auto"/>
              <w:rPr>
                <w:rFonts w:eastAsiaTheme="minorEastAsia"/>
                <w:b/>
                <w:smallCaps/>
                <w:sz w:val="16"/>
                <w:szCs w:val="16"/>
              </w:rPr>
            </w:pPr>
            <w:r w:rsidRPr="00035364">
              <w:rPr>
                <w:rFonts w:eastAsiaTheme="minorEastAsia"/>
                <w:b/>
                <w:smallCaps/>
                <w:sz w:val="18"/>
                <w:szCs w:val="18"/>
              </w:rPr>
              <w:t xml:space="preserve">rispetto dei vincoli posti nella consegna </w:t>
            </w:r>
            <w:r w:rsidRPr="00035364">
              <w:rPr>
                <w:rFonts w:eastAsiaTheme="minorEastAsia"/>
                <w:smallCaps/>
                <w:sz w:val="18"/>
                <w:szCs w:val="18"/>
              </w:rPr>
              <w:t>(</w:t>
            </w:r>
            <w:r w:rsidRPr="00035364">
              <w:rPr>
                <w:rFonts w:eastAsiaTheme="minorEastAsia"/>
                <w:sz w:val="18"/>
                <w:szCs w:val="18"/>
              </w:rPr>
              <w:t>ad esempio, indicazioni di massima circa la lunghezza del testo- o  circa la forma parafrasata o sintetica della rielaborazione)</w:t>
            </w:r>
          </w:p>
          <w:p w14:paraId="67263B5E" w14:textId="77777777" w:rsidR="00035364" w:rsidRPr="00035364" w:rsidRDefault="00035364" w:rsidP="00035364">
            <w:pPr>
              <w:spacing w:line="240" w:lineRule="auto"/>
              <w:rPr>
                <w:rFonts w:eastAsiaTheme="minorEastAsia"/>
                <w:b/>
                <w:smallCaps/>
                <w:sz w:val="16"/>
                <w:szCs w:val="16"/>
              </w:rPr>
            </w:pPr>
          </w:p>
          <w:p w14:paraId="40C063A2" w14:textId="77777777" w:rsidR="00035364" w:rsidRPr="00035364" w:rsidRDefault="00035364" w:rsidP="00035364">
            <w:pPr>
              <w:spacing w:line="240" w:lineRule="auto"/>
              <w:rPr>
                <w:rFonts w:eastAsiaTheme="minorEastAsia"/>
                <w:b/>
                <w:smallCaps/>
                <w:sz w:val="16"/>
                <w:szCs w:val="16"/>
              </w:rPr>
            </w:pPr>
          </w:p>
          <w:p w14:paraId="2FBB1991" w14:textId="77777777" w:rsidR="00035364" w:rsidRPr="00035364" w:rsidRDefault="00035364" w:rsidP="00035364">
            <w:pPr>
              <w:spacing w:line="240" w:lineRule="auto"/>
              <w:rPr>
                <w:rFonts w:eastAsiaTheme="minorEastAsia"/>
                <w:b/>
                <w:smallCaps/>
                <w:sz w:val="18"/>
                <w:szCs w:val="18"/>
              </w:rPr>
            </w:pPr>
          </w:p>
        </w:tc>
        <w:tc>
          <w:tcPr>
            <w:tcW w:w="5387" w:type="dxa"/>
            <w:tcBorders>
              <w:top w:val="double" w:sz="4" w:space="0" w:color="auto"/>
              <w:left w:val="single" w:sz="4" w:space="0" w:color="auto"/>
              <w:bottom w:val="single" w:sz="4" w:space="0" w:color="auto"/>
              <w:right w:val="single" w:sz="4" w:space="0" w:color="auto"/>
            </w:tcBorders>
            <w:vAlign w:val="center"/>
          </w:tcPr>
          <w:p w14:paraId="37D08FBE" w14:textId="77777777" w:rsidR="00035364" w:rsidRPr="00035364" w:rsidRDefault="00035364" w:rsidP="00035364">
            <w:pPr>
              <w:spacing w:line="240" w:lineRule="auto"/>
              <w:rPr>
                <w:rFonts w:eastAsiaTheme="minorEastAsia"/>
                <w:sz w:val="16"/>
                <w:szCs w:val="22"/>
              </w:rPr>
            </w:pPr>
          </w:p>
        </w:tc>
        <w:tc>
          <w:tcPr>
            <w:tcW w:w="425" w:type="dxa"/>
            <w:tcBorders>
              <w:top w:val="double" w:sz="4" w:space="0" w:color="auto"/>
              <w:left w:val="single" w:sz="4" w:space="0" w:color="auto"/>
              <w:bottom w:val="single" w:sz="4" w:space="0" w:color="auto"/>
              <w:right w:val="single" w:sz="4" w:space="0" w:color="auto"/>
            </w:tcBorders>
            <w:vAlign w:val="center"/>
          </w:tcPr>
          <w:p w14:paraId="57272B1D" w14:textId="77777777" w:rsidR="00035364" w:rsidRPr="00035364" w:rsidRDefault="00035364" w:rsidP="00035364">
            <w:pPr>
              <w:spacing w:line="240" w:lineRule="auto"/>
              <w:jc w:val="center"/>
              <w:rPr>
                <w:rFonts w:eastAsiaTheme="minorEastAsia"/>
                <w:b/>
                <w:sz w:val="22"/>
                <w:szCs w:val="22"/>
              </w:rPr>
            </w:pPr>
            <w:r w:rsidRPr="00035364">
              <w:rPr>
                <w:rFonts w:eastAsiaTheme="minorEastAsia"/>
                <w:sz w:val="16"/>
                <w:szCs w:val="22"/>
              </w:rPr>
              <w:t>10%</w:t>
            </w:r>
          </w:p>
        </w:tc>
        <w:tc>
          <w:tcPr>
            <w:tcW w:w="425" w:type="dxa"/>
            <w:tcBorders>
              <w:top w:val="double" w:sz="4" w:space="0" w:color="auto"/>
              <w:left w:val="single" w:sz="4" w:space="0" w:color="auto"/>
              <w:bottom w:val="single" w:sz="4" w:space="0" w:color="auto"/>
              <w:right w:val="single" w:sz="4" w:space="0" w:color="auto"/>
            </w:tcBorders>
            <w:vAlign w:val="center"/>
          </w:tcPr>
          <w:p w14:paraId="14ADCF21" w14:textId="77777777" w:rsidR="00035364" w:rsidRPr="00035364" w:rsidRDefault="00035364" w:rsidP="00035364">
            <w:pPr>
              <w:spacing w:line="240" w:lineRule="auto"/>
              <w:jc w:val="center"/>
              <w:rPr>
                <w:rFonts w:eastAsiaTheme="minorEastAsia"/>
                <w:b/>
                <w:sz w:val="14"/>
                <w:szCs w:val="14"/>
              </w:rPr>
            </w:pPr>
            <w:r w:rsidRPr="00035364">
              <w:rPr>
                <w:rFonts w:eastAsiaTheme="minorEastAsia"/>
                <w:b/>
                <w:sz w:val="14"/>
                <w:szCs w:val="14"/>
              </w:rPr>
              <w:t>Peso</w:t>
            </w:r>
          </w:p>
          <w:p w14:paraId="6AEFE56D" w14:textId="77777777" w:rsidR="00035364" w:rsidRPr="00035364" w:rsidRDefault="00035364" w:rsidP="00035364">
            <w:pPr>
              <w:spacing w:line="240" w:lineRule="auto"/>
              <w:jc w:val="center"/>
              <w:rPr>
                <w:rFonts w:eastAsiaTheme="minorEastAsia"/>
                <w:b/>
                <w:sz w:val="22"/>
                <w:szCs w:val="22"/>
              </w:rPr>
            </w:pPr>
            <w:r w:rsidRPr="00035364">
              <w:rPr>
                <w:rFonts w:eastAsiaTheme="minorEastAsia"/>
                <w:b/>
                <w:sz w:val="22"/>
                <w:szCs w:val="22"/>
              </w:rPr>
              <w:t>2</w:t>
            </w:r>
          </w:p>
        </w:tc>
        <w:tc>
          <w:tcPr>
            <w:tcW w:w="1273" w:type="dxa"/>
            <w:tcBorders>
              <w:top w:val="double" w:sz="4" w:space="0" w:color="auto"/>
              <w:left w:val="single" w:sz="4" w:space="0" w:color="auto"/>
              <w:bottom w:val="single" w:sz="4" w:space="0" w:color="auto"/>
            </w:tcBorders>
            <w:shd w:val="clear" w:color="auto" w:fill="FFFFFF"/>
            <w:vAlign w:val="center"/>
          </w:tcPr>
          <w:p w14:paraId="10416888" w14:textId="77777777" w:rsidR="00035364" w:rsidRPr="00035364" w:rsidRDefault="00035364" w:rsidP="00035364">
            <w:pPr>
              <w:spacing w:line="240" w:lineRule="auto"/>
              <w:jc w:val="center"/>
              <w:rPr>
                <w:rFonts w:eastAsiaTheme="minorEastAsia"/>
                <w:b/>
                <w:bCs/>
                <w:sz w:val="16"/>
                <w:szCs w:val="22"/>
              </w:rPr>
            </w:pPr>
            <w:r w:rsidRPr="00035364">
              <w:rPr>
                <w:rFonts w:eastAsiaTheme="minorEastAsia"/>
                <w:b/>
                <w:bCs/>
                <w:sz w:val="16"/>
                <w:szCs w:val="22"/>
              </w:rPr>
              <w:t>Punti</w:t>
            </w:r>
          </w:p>
          <w:p w14:paraId="3853EC78" w14:textId="77777777" w:rsidR="00035364" w:rsidRPr="00035364" w:rsidRDefault="00035364" w:rsidP="00035364">
            <w:pPr>
              <w:spacing w:line="240" w:lineRule="auto"/>
              <w:jc w:val="center"/>
              <w:rPr>
                <w:rFonts w:eastAsiaTheme="minorEastAsia"/>
                <w:b/>
                <w:sz w:val="22"/>
                <w:szCs w:val="22"/>
              </w:rPr>
            </w:pPr>
            <w:r w:rsidRPr="00035364">
              <w:rPr>
                <w:rFonts w:eastAsiaTheme="minorEastAsia"/>
                <w:bCs/>
                <w:sz w:val="16"/>
                <w:szCs w:val="22"/>
              </w:rPr>
              <w:t>(Livello x Peso)</w:t>
            </w:r>
          </w:p>
        </w:tc>
      </w:tr>
      <w:tr w:rsidR="00035364" w:rsidRPr="00035364" w14:paraId="0AE28C5D" w14:textId="77777777" w:rsidTr="00035364">
        <w:trPr>
          <w:gridAfter w:val="1"/>
          <w:wAfter w:w="75" w:type="dxa"/>
          <w:cantSplit/>
          <w:trHeight w:val="373"/>
        </w:trPr>
        <w:tc>
          <w:tcPr>
            <w:tcW w:w="568" w:type="dxa"/>
            <w:gridSpan w:val="2"/>
            <w:vMerge/>
            <w:tcBorders>
              <w:right w:val="single" w:sz="4" w:space="0" w:color="auto"/>
            </w:tcBorders>
            <w:vAlign w:val="center"/>
          </w:tcPr>
          <w:p w14:paraId="4993DD94" w14:textId="77777777" w:rsidR="00035364" w:rsidRPr="00035364" w:rsidRDefault="00035364" w:rsidP="00035364">
            <w:pPr>
              <w:spacing w:line="240" w:lineRule="auto"/>
              <w:ind w:left="113" w:right="113"/>
              <w:rPr>
                <w:rFonts w:eastAsiaTheme="minorEastAsia"/>
                <w:b/>
                <w:smallCaps/>
                <w:sz w:val="16"/>
                <w:szCs w:val="16"/>
              </w:rPr>
            </w:pPr>
          </w:p>
        </w:tc>
        <w:tc>
          <w:tcPr>
            <w:tcW w:w="1912" w:type="dxa"/>
            <w:vMerge/>
            <w:tcBorders>
              <w:right w:val="single" w:sz="4" w:space="0" w:color="auto"/>
            </w:tcBorders>
            <w:vAlign w:val="center"/>
          </w:tcPr>
          <w:p w14:paraId="48A84630" w14:textId="77777777" w:rsidR="00035364" w:rsidRPr="00035364" w:rsidRDefault="00035364" w:rsidP="00035364">
            <w:pPr>
              <w:spacing w:line="240" w:lineRule="auto"/>
              <w:rPr>
                <w:rFonts w:eastAsiaTheme="minorEastAsia"/>
                <w:b/>
                <w:smallCaps/>
                <w:sz w:val="16"/>
                <w:szCs w:val="16"/>
              </w:rPr>
            </w:pPr>
          </w:p>
        </w:tc>
        <w:tc>
          <w:tcPr>
            <w:tcW w:w="5387" w:type="dxa"/>
            <w:tcBorders>
              <w:top w:val="double" w:sz="4" w:space="0" w:color="auto"/>
              <w:left w:val="single" w:sz="4" w:space="0" w:color="auto"/>
              <w:bottom w:val="single" w:sz="4" w:space="0" w:color="auto"/>
              <w:right w:val="single" w:sz="4" w:space="0" w:color="auto"/>
            </w:tcBorders>
            <w:vAlign w:val="center"/>
          </w:tcPr>
          <w:p w14:paraId="7A998DF4" w14:textId="77777777" w:rsidR="00035364" w:rsidRPr="00035364" w:rsidRDefault="00035364" w:rsidP="00035364">
            <w:pPr>
              <w:spacing w:line="240" w:lineRule="auto"/>
              <w:rPr>
                <w:rFonts w:eastAsiaTheme="minorEastAsia"/>
                <w:sz w:val="16"/>
                <w:szCs w:val="22"/>
              </w:rPr>
            </w:pPr>
          </w:p>
          <w:p w14:paraId="6FE7C6C5" w14:textId="77777777" w:rsidR="00035364" w:rsidRPr="00035364" w:rsidRDefault="00035364" w:rsidP="00035364">
            <w:pPr>
              <w:spacing w:line="240" w:lineRule="auto"/>
              <w:rPr>
                <w:rFonts w:eastAsiaTheme="minorEastAsia"/>
                <w:sz w:val="16"/>
                <w:szCs w:val="22"/>
              </w:rPr>
            </w:pPr>
            <w:r w:rsidRPr="00035364">
              <w:rPr>
                <w:rFonts w:eastAsiaTheme="minorEastAsia"/>
                <w:sz w:val="16"/>
                <w:szCs w:val="22"/>
              </w:rPr>
              <w:t>Rispetto quasi del tutto assente  dei vincoli posti nella consegna.</w:t>
            </w:r>
          </w:p>
          <w:p w14:paraId="29C15A98" w14:textId="77777777" w:rsidR="00035364" w:rsidRPr="00035364" w:rsidRDefault="00035364" w:rsidP="00035364">
            <w:pPr>
              <w:spacing w:line="240" w:lineRule="auto"/>
              <w:rPr>
                <w:rFonts w:eastAsiaTheme="minorEastAsia"/>
                <w:sz w:val="16"/>
                <w:szCs w:val="22"/>
              </w:rPr>
            </w:pPr>
          </w:p>
        </w:tc>
        <w:tc>
          <w:tcPr>
            <w:tcW w:w="850" w:type="dxa"/>
            <w:gridSpan w:val="2"/>
            <w:tcBorders>
              <w:top w:val="double" w:sz="4" w:space="0" w:color="auto"/>
              <w:left w:val="single" w:sz="4" w:space="0" w:color="auto"/>
              <w:bottom w:val="single" w:sz="4" w:space="0" w:color="auto"/>
              <w:right w:val="single" w:sz="4" w:space="0" w:color="auto"/>
            </w:tcBorders>
            <w:vAlign w:val="center"/>
          </w:tcPr>
          <w:p w14:paraId="79BD49C3" w14:textId="77777777" w:rsidR="00035364" w:rsidRPr="00035364" w:rsidRDefault="00035364" w:rsidP="00035364">
            <w:pPr>
              <w:spacing w:line="240" w:lineRule="auto"/>
              <w:jc w:val="center"/>
              <w:rPr>
                <w:rFonts w:eastAsiaTheme="minorEastAsia"/>
                <w:b/>
                <w:sz w:val="22"/>
                <w:szCs w:val="22"/>
              </w:rPr>
            </w:pPr>
            <w:r w:rsidRPr="00035364">
              <w:rPr>
                <w:rFonts w:eastAsiaTheme="minorEastAsia"/>
                <w:b/>
                <w:sz w:val="22"/>
                <w:szCs w:val="22"/>
              </w:rPr>
              <w:t>1</w:t>
            </w:r>
          </w:p>
        </w:tc>
        <w:tc>
          <w:tcPr>
            <w:tcW w:w="1273" w:type="dxa"/>
            <w:vMerge w:val="restart"/>
            <w:tcBorders>
              <w:top w:val="double" w:sz="4" w:space="0" w:color="auto"/>
              <w:left w:val="single" w:sz="4" w:space="0" w:color="auto"/>
            </w:tcBorders>
            <w:shd w:val="clear" w:color="auto" w:fill="FFFFFF"/>
            <w:vAlign w:val="center"/>
          </w:tcPr>
          <w:p w14:paraId="6DC3C828" w14:textId="77777777" w:rsidR="00035364" w:rsidRPr="00035364" w:rsidRDefault="00035364" w:rsidP="00035364">
            <w:pPr>
              <w:spacing w:line="240" w:lineRule="auto"/>
              <w:jc w:val="center"/>
              <w:rPr>
                <w:rFonts w:eastAsiaTheme="minorEastAsia"/>
                <w:b/>
                <w:bCs/>
                <w:sz w:val="16"/>
                <w:szCs w:val="22"/>
              </w:rPr>
            </w:pPr>
            <w:r w:rsidRPr="00035364">
              <w:rPr>
                <w:rFonts w:eastAsiaTheme="minorEastAsia"/>
                <w:sz w:val="22"/>
                <w:szCs w:val="22"/>
              </w:rPr>
              <w:t>..…..</w:t>
            </w:r>
            <w:proofErr w:type="spellStart"/>
            <w:r w:rsidRPr="00035364">
              <w:rPr>
                <w:rFonts w:eastAsiaTheme="minorEastAsia"/>
                <w:sz w:val="22"/>
                <w:szCs w:val="22"/>
              </w:rPr>
              <w:t>pt</w:t>
            </w:r>
            <w:proofErr w:type="spellEnd"/>
          </w:p>
        </w:tc>
      </w:tr>
      <w:tr w:rsidR="00035364" w:rsidRPr="00035364" w14:paraId="783D3E81" w14:textId="77777777" w:rsidTr="00035364">
        <w:trPr>
          <w:gridAfter w:val="1"/>
          <w:wAfter w:w="75" w:type="dxa"/>
          <w:cantSplit/>
          <w:trHeight w:val="393"/>
        </w:trPr>
        <w:tc>
          <w:tcPr>
            <w:tcW w:w="568" w:type="dxa"/>
            <w:gridSpan w:val="2"/>
            <w:vMerge/>
            <w:tcBorders>
              <w:right w:val="single" w:sz="4" w:space="0" w:color="auto"/>
            </w:tcBorders>
            <w:vAlign w:val="center"/>
          </w:tcPr>
          <w:p w14:paraId="302F7991" w14:textId="77777777" w:rsidR="00035364" w:rsidRPr="00035364" w:rsidRDefault="00035364" w:rsidP="00035364">
            <w:pPr>
              <w:spacing w:line="240" w:lineRule="auto"/>
              <w:ind w:left="113" w:right="113"/>
              <w:rPr>
                <w:rFonts w:eastAsiaTheme="minorEastAsia"/>
                <w:b/>
                <w:smallCaps/>
                <w:sz w:val="16"/>
                <w:szCs w:val="16"/>
              </w:rPr>
            </w:pPr>
          </w:p>
        </w:tc>
        <w:tc>
          <w:tcPr>
            <w:tcW w:w="1912" w:type="dxa"/>
            <w:vMerge/>
            <w:tcBorders>
              <w:right w:val="single" w:sz="4" w:space="0" w:color="auto"/>
            </w:tcBorders>
            <w:vAlign w:val="center"/>
          </w:tcPr>
          <w:p w14:paraId="285788D8" w14:textId="77777777" w:rsidR="00035364" w:rsidRPr="00035364" w:rsidRDefault="00035364" w:rsidP="00035364">
            <w:pPr>
              <w:spacing w:line="240" w:lineRule="auto"/>
              <w:rPr>
                <w:rFonts w:eastAsiaTheme="minorEastAsia"/>
                <w:b/>
                <w:smallCaps/>
                <w:sz w:val="16"/>
                <w:szCs w:val="16"/>
              </w:rPr>
            </w:pPr>
          </w:p>
        </w:tc>
        <w:tc>
          <w:tcPr>
            <w:tcW w:w="5387" w:type="dxa"/>
            <w:tcBorders>
              <w:top w:val="double" w:sz="4" w:space="0" w:color="auto"/>
              <w:left w:val="single" w:sz="4" w:space="0" w:color="auto"/>
              <w:bottom w:val="single" w:sz="4" w:space="0" w:color="auto"/>
              <w:right w:val="single" w:sz="4" w:space="0" w:color="auto"/>
            </w:tcBorders>
            <w:vAlign w:val="center"/>
          </w:tcPr>
          <w:p w14:paraId="41297FCA" w14:textId="77777777" w:rsidR="00035364" w:rsidRPr="00035364" w:rsidRDefault="00035364" w:rsidP="00035364">
            <w:pPr>
              <w:spacing w:line="240" w:lineRule="auto"/>
              <w:rPr>
                <w:rFonts w:eastAsiaTheme="minorEastAsia"/>
                <w:sz w:val="16"/>
                <w:szCs w:val="22"/>
              </w:rPr>
            </w:pPr>
          </w:p>
          <w:p w14:paraId="7018407F" w14:textId="77777777" w:rsidR="00035364" w:rsidRPr="00035364" w:rsidRDefault="00035364" w:rsidP="00035364">
            <w:pPr>
              <w:spacing w:line="240" w:lineRule="auto"/>
              <w:rPr>
                <w:rFonts w:eastAsiaTheme="minorEastAsia"/>
                <w:sz w:val="16"/>
                <w:szCs w:val="22"/>
              </w:rPr>
            </w:pPr>
            <w:r w:rsidRPr="00035364">
              <w:rPr>
                <w:rFonts w:eastAsiaTheme="minorEastAsia"/>
                <w:sz w:val="16"/>
                <w:szCs w:val="22"/>
              </w:rPr>
              <w:t>Scarso rispetto complessivo dei vincoli posti nella consegna.</w:t>
            </w:r>
          </w:p>
          <w:p w14:paraId="6D6F395A" w14:textId="77777777" w:rsidR="00035364" w:rsidRPr="00035364" w:rsidRDefault="00035364" w:rsidP="00035364">
            <w:pPr>
              <w:spacing w:line="240" w:lineRule="auto"/>
              <w:rPr>
                <w:rFonts w:eastAsiaTheme="minorEastAsia"/>
                <w:sz w:val="16"/>
                <w:szCs w:val="22"/>
              </w:rPr>
            </w:pPr>
          </w:p>
        </w:tc>
        <w:tc>
          <w:tcPr>
            <w:tcW w:w="850" w:type="dxa"/>
            <w:gridSpan w:val="2"/>
            <w:tcBorders>
              <w:top w:val="double" w:sz="4" w:space="0" w:color="auto"/>
              <w:left w:val="single" w:sz="4" w:space="0" w:color="auto"/>
              <w:bottom w:val="single" w:sz="4" w:space="0" w:color="auto"/>
              <w:right w:val="single" w:sz="4" w:space="0" w:color="auto"/>
            </w:tcBorders>
            <w:vAlign w:val="center"/>
          </w:tcPr>
          <w:p w14:paraId="5EF81D37" w14:textId="77777777" w:rsidR="00035364" w:rsidRPr="00035364" w:rsidRDefault="00035364" w:rsidP="00035364">
            <w:pPr>
              <w:spacing w:line="240" w:lineRule="auto"/>
              <w:jc w:val="center"/>
              <w:rPr>
                <w:rFonts w:eastAsiaTheme="minorEastAsia"/>
                <w:b/>
                <w:sz w:val="22"/>
                <w:szCs w:val="22"/>
              </w:rPr>
            </w:pPr>
            <w:r w:rsidRPr="00035364">
              <w:rPr>
                <w:rFonts w:eastAsiaTheme="minorEastAsia"/>
                <w:b/>
                <w:sz w:val="22"/>
                <w:szCs w:val="22"/>
              </w:rPr>
              <w:t>2</w:t>
            </w:r>
          </w:p>
        </w:tc>
        <w:tc>
          <w:tcPr>
            <w:tcW w:w="1273" w:type="dxa"/>
            <w:vMerge/>
            <w:tcBorders>
              <w:left w:val="single" w:sz="4" w:space="0" w:color="auto"/>
            </w:tcBorders>
            <w:shd w:val="clear" w:color="auto" w:fill="FFFFFF"/>
            <w:vAlign w:val="center"/>
          </w:tcPr>
          <w:p w14:paraId="6F85B9FE" w14:textId="77777777" w:rsidR="00035364" w:rsidRPr="00035364" w:rsidRDefault="00035364" w:rsidP="00035364">
            <w:pPr>
              <w:spacing w:line="240" w:lineRule="auto"/>
              <w:jc w:val="center"/>
              <w:rPr>
                <w:rFonts w:eastAsiaTheme="minorEastAsia"/>
                <w:b/>
                <w:bCs/>
                <w:sz w:val="16"/>
                <w:szCs w:val="22"/>
              </w:rPr>
            </w:pPr>
          </w:p>
        </w:tc>
      </w:tr>
      <w:tr w:rsidR="00035364" w:rsidRPr="00035364" w14:paraId="641104F4" w14:textId="77777777" w:rsidTr="00035364">
        <w:trPr>
          <w:gridAfter w:val="1"/>
          <w:wAfter w:w="75" w:type="dxa"/>
          <w:cantSplit/>
          <w:trHeight w:val="399"/>
        </w:trPr>
        <w:tc>
          <w:tcPr>
            <w:tcW w:w="568" w:type="dxa"/>
            <w:gridSpan w:val="2"/>
            <w:vMerge/>
            <w:tcBorders>
              <w:right w:val="single" w:sz="4" w:space="0" w:color="auto"/>
            </w:tcBorders>
            <w:vAlign w:val="center"/>
          </w:tcPr>
          <w:p w14:paraId="6093D72B" w14:textId="77777777" w:rsidR="00035364" w:rsidRPr="00035364" w:rsidRDefault="00035364" w:rsidP="00035364">
            <w:pPr>
              <w:spacing w:line="240" w:lineRule="auto"/>
              <w:ind w:left="113" w:right="113"/>
              <w:rPr>
                <w:rFonts w:eastAsiaTheme="minorEastAsia"/>
                <w:b/>
                <w:smallCaps/>
                <w:sz w:val="16"/>
                <w:szCs w:val="16"/>
              </w:rPr>
            </w:pPr>
          </w:p>
        </w:tc>
        <w:tc>
          <w:tcPr>
            <w:tcW w:w="1912" w:type="dxa"/>
            <w:vMerge/>
            <w:tcBorders>
              <w:right w:val="single" w:sz="4" w:space="0" w:color="auto"/>
            </w:tcBorders>
            <w:vAlign w:val="center"/>
          </w:tcPr>
          <w:p w14:paraId="22B273A6" w14:textId="77777777" w:rsidR="00035364" w:rsidRPr="00035364" w:rsidRDefault="00035364" w:rsidP="00035364">
            <w:pPr>
              <w:spacing w:line="240" w:lineRule="auto"/>
              <w:rPr>
                <w:rFonts w:eastAsiaTheme="minorEastAsia"/>
                <w:b/>
                <w:smallCaps/>
                <w:sz w:val="16"/>
                <w:szCs w:val="16"/>
              </w:rPr>
            </w:pPr>
          </w:p>
        </w:tc>
        <w:tc>
          <w:tcPr>
            <w:tcW w:w="5387" w:type="dxa"/>
            <w:tcBorders>
              <w:top w:val="double" w:sz="4" w:space="0" w:color="auto"/>
              <w:left w:val="single" w:sz="4" w:space="0" w:color="auto"/>
              <w:bottom w:val="single" w:sz="4" w:space="0" w:color="auto"/>
              <w:right w:val="single" w:sz="4" w:space="0" w:color="auto"/>
            </w:tcBorders>
            <w:vAlign w:val="center"/>
          </w:tcPr>
          <w:p w14:paraId="330B77C7" w14:textId="77777777" w:rsidR="00035364" w:rsidRPr="00035364" w:rsidRDefault="00035364" w:rsidP="00035364">
            <w:pPr>
              <w:spacing w:line="240" w:lineRule="auto"/>
              <w:rPr>
                <w:rFonts w:eastAsiaTheme="minorEastAsia"/>
                <w:sz w:val="16"/>
                <w:szCs w:val="22"/>
              </w:rPr>
            </w:pPr>
          </w:p>
          <w:p w14:paraId="59FEEA47" w14:textId="77777777" w:rsidR="00035364" w:rsidRPr="00035364" w:rsidRDefault="00035364" w:rsidP="00035364">
            <w:pPr>
              <w:spacing w:line="240" w:lineRule="auto"/>
              <w:rPr>
                <w:rFonts w:eastAsiaTheme="minorEastAsia"/>
                <w:sz w:val="16"/>
                <w:szCs w:val="22"/>
              </w:rPr>
            </w:pPr>
            <w:r w:rsidRPr="00035364">
              <w:rPr>
                <w:rFonts w:eastAsiaTheme="minorEastAsia"/>
                <w:sz w:val="16"/>
                <w:szCs w:val="22"/>
              </w:rPr>
              <w:t>Sostanziale rispetto dei vincoli posti nella consegna.</w:t>
            </w:r>
          </w:p>
          <w:p w14:paraId="236E8F98" w14:textId="77777777" w:rsidR="00035364" w:rsidRPr="00035364" w:rsidRDefault="00035364" w:rsidP="00035364">
            <w:pPr>
              <w:spacing w:line="240" w:lineRule="auto"/>
              <w:rPr>
                <w:rFonts w:eastAsiaTheme="minorEastAsia"/>
                <w:sz w:val="16"/>
                <w:szCs w:val="22"/>
              </w:rPr>
            </w:pPr>
          </w:p>
        </w:tc>
        <w:tc>
          <w:tcPr>
            <w:tcW w:w="850" w:type="dxa"/>
            <w:gridSpan w:val="2"/>
            <w:tcBorders>
              <w:top w:val="double" w:sz="4" w:space="0" w:color="auto"/>
              <w:left w:val="single" w:sz="4" w:space="0" w:color="auto"/>
              <w:bottom w:val="single" w:sz="4" w:space="0" w:color="auto"/>
              <w:right w:val="single" w:sz="4" w:space="0" w:color="auto"/>
            </w:tcBorders>
            <w:vAlign w:val="center"/>
          </w:tcPr>
          <w:p w14:paraId="63877FFA" w14:textId="77777777" w:rsidR="00035364" w:rsidRPr="00035364" w:rsidRDefault="00035364" w:rsidP="00035364">
            <w:pPr>
              <w:spacing w:line="240" w:lineRule="auto"/>
              <w:jc w:val="center"/>
              <w:rPr>
                <w:rFonts w:eastAsiaTheme="minorEastAsia"/>
                <w:b/>
                <w:sz w:val="22"/>
                <w:szCs w:val="22"/>
              </w:rPr>
            </w:pPr>
            <w:r w:rsidRPr="00035364">
              <w:rPr>
                <w:rFonts w:eastAsiaTheme="minorEastAsia"/>
                <w:b/>
                <w:sz w:val="22"/>
                <w:szCs w:val="22"/>
              </w:rPr>
              <w:t>3</w:t>
            </w:r>
          </w:p>
        </w:tc>
        <w:tc>
          <w:tcPr>
            <w:tcW w:w="1273" w:type="dxa"/>
            <w:vMerge/>
            <w:tcBorders>
              <w:left w:val="single" w:sz="4" w:space="0" w:color="auto"/>
            </w:tcBorders>
            <w:shd w:val="clear" w:color="auto" w:fill="FFFFFF"/>
            <w:vAlign w:val="center"/>
          </w:tcPr>
          <w:p w14:paraId="604577C7" w14:textId="77777777" w:rsidR="00035364" w:rsidRPr="00035364" w:rsidRDefault="00035364" w:rsidP="00035364">
            <w:pPr>
              <w:spacing w:line="240" w:lineRule="auto"/>
              <w:jc w:val="center"/>
              <w:rPr>
                <w:rFonts w:eastAsiaTheme="minorEastAsia"/>
                <w:b/>
                <w:bCs/>
                <w:sz w:val="16"/>
                <w:szCs w:val="22"/>
              </w:rPr>
            </w:pPr>
          </w:p>
        </w:tc>
      </w:tr>
      <w:tr w:rsidR="00035364" w:rsidRPr="00035364" w14:paraId="47F72E9E" w14:textId="77777777" w:rsidTr="00035364">
        <w:trPr>
          <w:gridAfter w:val="1"/>
          <w:wAfter w:w="75" w:type="dxa"/>
          <w:cantSplit/>
          <w:trHeight w:val="376"/>
        </w:trPr>
        <w:tc>
          <w:tcPr>
            <w:tcW w:w="568" w:type="dxa"/>
            <w:gridSpan w:val="2"/>
            <w:vMerge/>
            <w:tcBorders>
              <w:right w:val="single" w:sz="4" w:space="0" w:color="auto"/>
            </w:tcBorders>
            <w:vAlign w:val="center"/>
          </w:tcPr>
          <w:p w14:paraId="7BF7E18C" w14:textId="77777777" w:rsidR="00035364" w:rsidRPr="00035364" w:rsidRDefault="00035364" w:rsidP="00035364">
            <w:pPr>
              <w:spacing w:line="240" w:lineRule="auto"/>
              <w:ind w:left="113" w:right="113"/>
              <w:rPr>
                <w:rFonts w:eastAsiaTheme="minorEastAsia"/>
                <w:b/>
                <w:smallCaps/>
                <w:sz w:val="16"/>
                <w:szCs w:val="16"/>
              </w:rPr>
            </w:pPr>
          </w:p>
        </w:tc>
        <w:tc>
          <w:tcPr>
            <w:tcW w:w="1912" w:type="dxa"/>
            <w:vMerge/>
            <w:tcBorders>
              <w:right w:val="single" w:sz="4" w:space="0" w:color="auto"/>
            </w:tcBorders>
            <w:vAlign w:val="center"/>
          </w:tcPr>
          <w:p w14:paraId="6F94C10D" w14:textId="77777777" w:rsidR="00035364" w:rsidRPr="00035364" w:rsidRDefault="00035364" w:rsidP="00035364">
            <w:pPr>
              <w:spacing w:line="240" w:lineRule="auto"/>
              <w:rPr>
                <w:rFonts w:eastAsiaTheme="minorEastAsia"/>
                <w:b/>
                <w:smallCaps/>
                <w:sz w:val="16"/>
                <w:szCs w:val="16"/>
              </w:rPr>
            </w:pPr>
          </w:p>
        </w:tc>
        <w:tc>
          <w:tcPr>
            <w:tcW w:w="5387" w:type="dxa"/>
            <w:tcBorders>
              <w:top w:val="double" w:sz="4" w:space="0" w:color="auto"/>
              <w:left w:val="single" w:sz="4" w:space="0" w:color="auto"/>
              <w:bottom w:val="single" w:sz="4" w:space="0" w:color="auto"/>
              <w:right w:val="single" w:sz="4" w:space="0" w:color="auto"/>
            </w:tcBorders>
            <w:vAlign w:val="center"/>
          </w:tcPr>
          <w:p w14:paraId="38BF000A" w14:textId="77777777" w:rsidR="00035364" w:rsidRPr="00035364" w:rsidRDefault="00035364" w:rsidP="00035364">
            <w:pPr>
              <w:spacing w:line="240" w:lineRule="auto"/>
              <w:rPr>
                <w:rFonts w:eastAsiaTheme="minorEastAsia"/>
                <w:sz w:val="16"/>
                <w:szCs w:val="22"/>
              </w:rPr>
            </w:pPr>
            <w:r w:rsidRPr="00035364">
              <w:rPr>
                <w:rFonts w:eastAsiaTheme="minorEastAsia"/>
                <w:sz w:val="16"/>
                <w:szCs w:val="22"/>
              </w:rPr>
              <w:t xml:space="preserve"> </w:t>
            </w:r>
          </w:p>
          <w:p w14:paraId="12716444" w14:textId="77777777" w:rsidR="00035364" w:rsidRPr="00035364" w:rsidRDefault="00035364" w:rsidP="00035364">
            <w:pPr>
              <w:spacing w:line="240" w:lineRule="auto"/>
              <w:rPr>
                <w:rFonts w:eastAsiaTheme="minorEastAsia"/>
                <w:sz w:val="16"/>
                <w:szCs w:val="22"/>
              </w:rPr>
            </w:pPr>
            <w:r w:rsidRPr="00035364">
              <w:rPr>
                <w:rFonts w:eastAsiaTheme="minorEastAsia"/>
                <w:sz w:val="16"/>
                <w:szCs w:val="22"/>
              </w:rPr>
              <w:t>Accurato rispetto  dei vincoli posti nella+ consegna.</w:t>
            </w:r>
          </w:p>
          <w:p w14:paraId="23203602" w14:textId="77777777" w:rsidR="00035364" w:rsidRPr="00035364" w:rsidRDefault="00035364" w:rsidP="00035364">
            <w:pPr>
              <w:spacing w:line="240" w:lineRule="auto"/>
              <w:rPr>
                <w:rFonts w:eastAsiaTheme="minorEastAsia"/>
                <w:sz w:val="16"/>
                <w:szCs w:val="22"/>
              </w:rPr>
            </w:pPr>
          </w:p>
        </w:tc>
        <w:tc>
          <w:tcPr>
            <w:tcW w:w="850" w:type="dxa"/>
            <w:gridSpan w:val="2"/>
            <w:tcBorders>
              <w:top w:val="double" w:sz="4" w:space="0" w:color="auto"/>
              <w:left w:val="single" w:sz="4" w:space="0" w:color="auto"/>
              <w:bottom w:val="single" w:sz="4" w:space="0" w:color="auto"/>
              <w:right w:val="single" w:sz="4" w:space="0" w:color="auto"/>
            </w:tcBorders>
            <w:vAlign w:val="center"/>
          </w:tcPr>
          <w:p w14:paraId="25C4B223" w14:textId="77777777" w:rsidR="00035364" w:rsidRPr="00035364" w:rsidRDefault="00035364" w:rsidP="00035364">
            <w:pPr>
              <w:spacing w:line="240" w:lineRule="auto"/>
              <w:jc w:val="center"/>
              <w:rPr>
                <w:rFonts w:eastAsiaTheme="minorEastAsia"/>
                <w:b/>
                <w:sz w:val="22"/>
                <w:szCs w:val="22"/>
              </w:rPr>
            </w:pPr>
            <w:r w:rsidRPr="00035364">
              <w:rPr>
                <w:rFonts w:eastAsiaTheme="minorEastAsia"/>
                <w:b/>
                <w:sz w:val="22"/>
                <w:szCs w:val="22"/>
              </w:rPr>
              <w:t>4</w:t>
            </w:r>
          </w:p>
        </w:tc>
        <w:tc>
          <w:tcPr>
            <w:tcW w:w="1273" w:type="dxa"/>
            <w:vMerge/>
            <w:tcBorders>
              <w:left w:val="single" w:sz="4" w:space="0" w:color="auto"/>
            </w:tcBorders>
            <w:shd w:val="clear" w:color="auto" w:fill="FFFFFF"/>
            <w:vAlign w:val="center"/>
          </w:tcPr>
          <w:p w14:paraId="05F2A02A" w14:textId="77777777" w:rsidR="00035364" w:rsidRPr="00035364" w:rsidRDefault="00035364" w:rsidP="00035364">
            <w:pPr>
              <w:spacing w:line="240" w:lineRule="auto"/>
              <w:jc w:val="center"/>
              <w:rPr>
                <w:rFonts w:eastAsiaTheme="minorEastAsia"/>
                <w:b/>
                <w:bCs/>
                <w:sz w:val="16"/>
                <w:szCs w:val="22"/>
              </w:rPr>
            </w:pPr>
          </w:p>
        </w:tc>
      </w:tr>
      <w:tr w:rsidR="00035364" w:rsidRPr="00035364" w14:paraId="1B1A0873" w14:textId="77777777" w:rsidTr="00035364">
        <w:trPr>
          <w:gridAfter w:val="1"/>
          <w:wAfter w:w="75" w:type="dxa"/>
          <w:cantSplit/>
          <w:trHeight w:val="395"/>
        </w:trPr>
        <w:tc>
          <w:tcPr>
            <w:tcW w:w="568" w:type="dxa"/>
            <w:gridSpan w:val="2"/>
            <w:vMerge/>
            <w:tcBorders>
              <w:right w:val="single" w:sz="4" w:space="0" w:color="auto"/>
            </w:tcBorders>
            <w:vAlign w:val="center"/>
          </w:tcPr>
          <w:p w14:paraId="70C4488D" w14:textId="77777777" w:rsidR="00035364" w:rsidRPr="00035364" w:rsidRDefault="00035364" w:rsidP="00035364">
            <w:pPr>
              <w:spacing w:line="240" w:lineRule="auto"/>
              <w:ind w:left="113" w:right="113"/>
              <w:rPr>
                <w:rFonts w:eastAsiaTheme="minorEastAsia"/>
                <w:b/>
                <w:smallCaps/>
                <w:sz w:val="16"/>
                <w:szCs w:val="16"/>
              </w:rPr>
            </w:pPr>
          </w:p>
        </w:tc>
        <w:tc>
          <w:tcPr>
            <w:tcW w:w="1912" w:type="dxa"/>
            <w:vMerge/>
            <w:tcBorders>
              <w:bottom w:val="single" w:sz="4" w:space="0" w:color="auto"/>
              <w:right w:val="single" w:sz="4" w:space="0" w:color="auto"/>
            </w:tcBorders>
            <w:vAlign w:val="center"/>
          </w:tcPr>
          <w:p w14:paraId="35202B4E" w14:textId="77777777" w:rsidR="00035364" w:rsidRPr="00035364" w:rsidRDefault="00035364" w:rsidP="00035364">
            <w:pPr>
              <w:spacing w:line="240" w:lineRule="auto"/>
              <w:rPr>
                <w:rFonts w:eastAsiaTheme="minorEastAsia"/>
                <w:b/>
                <w:smallCaps/>
                <w:sz w:val="16"/>
                <w:szCs w:val="16"/>
              </w:rPr>
            </w:pPr>
          </w:p>
        </w:tc>
        <w:tc>
          <w:tcPr>
            <w:tcW w:w="5387" w:type="dxa"/>
            <w:tcBorders>
              <w:top w:val="double" w:sz="4" w:space="0" w:color="auto"/>
              <w:left w:val="single" w:sz="4" w:space="0" w:color="auto"/>
              <w:bottom w:val="single" w:sz="4" w:space="0" w:color="auto"/>
              <w:right w:val="single" w:sz="4" w:space="0" w:color="auto"/>
            </w:tcBorders>
            <w:vAlign w:val="center"/>
          </w:tcPr>
          <w:p w14:paraId="2E2A2056" w14:textId="77777777" w:rsidR="00035364" w:rsidRPr="00035364" w:rsidRDefault="00035364" w:rsidP="00035364">
            <w:pPr>
              <w:spacing w:line="240" w:lineRule="auto"/>
              <w:rPr>
                <w:rFonts w:eastAsiaTheme="minorEastAsia"/>
                <w:sz w:val="16"/>
                <w:szCs w:val="22"/>
              </w:rPr>
            </w:pPr>
          </w:p>
          <w:p w14:paraId="21274448" w14:textId="77777777" w:rsidR="00035364" w:rsidRPr="00035364" w:rsidRDefault="00035364" w:rsidP="00035364">
            <w:pPr>
              <w:spacing w:line="240" w:lineRule="auto"/>
              <w:rPr>
                <w:rFonts w:eastAsiaTheme="minorEastAsia"/>
                <w:sz w:val="16"/>
                <w:szCs w:val="22"/>
              </w:rPr>
            </w:pPr>
            <w:proofErr w:type="spellStart"/>
            <w:r w:rsidRPr="00035364">
              <w:rPr>
                <w:rFonts w:eastAsiaTheme="minorEastAsia"/>
                <w:sz w:val="16"/>
                <w:szCs w:val="22"/>
              </w:rPr>
              <w:t>Pien</w:t>
            </w:r>
            <w:proofErr w:type="spellEnd"/>
            <w:r w:rsidRPr="00035364">
              <w:rPr>
                <w:rFonts w:eastAsiaTheme="minorEastAsia"/>
                <w:sz w:val="16"/>
                <w:szCs w:val="22"/>
              </w:rPr>
              <w:t xml:space="preserve">   o rispetto dei vincoli posti nella consegna.</w:t>
            </w:r>
          </w:p>
          <w:p w14:paraId="7A734B1B" w14:textId="77777777" w:rsidR="00035364" w:rsidRPr="00035364" w:rsidRDefault="00035364" w:rsidP="00035364">
            <w:pPr>
              <w:spacing w:line="240" w:lineRule="auto"/>
              <w:rPr>
                <w:rFonts w:eastAsiaTheme="minorEastAsia"/>
                <w:sz w:val="16"/>
                <w:szCs w:val="22"/>
              </w:rPr>
            </w:pPr>
          </w:p>
        </w:tc>
        <w:tc>
          <w:tcPr>
            <w:tcW w:w="850" w:type="dxa"/>
            <w:gridSpan w:val="2"/>
            <w:tcBorders>
              <w:top w:val="double" w:sz="4" w:space="0" w:color="auto"/>
              <w:left w:val="single" w:sz="4" w:space="0" w:color="auto"/>
              <w:bottom w:val="single" w:sz="4" w:space="0" w:color="auto"/>
              <w:right w:val="single" w:sz="4" w:space="0" w:color="auto"/>
            </w:tcBorders>
            <w:vAlign w:val="center"/>
          </w:tcPr>
          <w:p w14:paraId="3415398E" w14:textId="77777777" w:rsidR="00035364" w:rsidRPr="00035364" w:rsidRDefault="00035364" w:rsidP="00035364">
            <w:pPr>
              <w:spacing w:line="240" w:lineRule="auto"/>
              <w:jc w:val="center"/>
              <w:rPr>
                <w:rFonts w:eastAsiaTheme="minorEastAsia"/>
                <w:b/>
                <w:sz w:val="22"/>
                <w:szCs w:val="22"/>
              </w:rPr>
            </w:pPr>
            <w:r w:rsidRPr="00035364">
              <w:rPr>
                <w:rFonts w:eastAsiaTheme="minorEastAsia"/>
                <w:b/>
                <w:sz w:val="22"/>
                <w:szCs w:val="22"/>
              </w:rPr>
              <w:t>5</w:t>
            </w:r>
          </w:p>
        </w:tc>
        <w:tc>
          <w:tcPr>
            <w:tcW w:w="1273" w:type="dxa"/>
            <w:vMerge/>
            <w:tcBorders>
              <w:left w:val="single" w:sz="4" w:space="0" w:color="auto"/>
              <w:bottom w:val="single" w:sz="4" w:space="0" w:color="auto"/>
            </w:tcBorders>
            <w:shd w:val="clear" w:color="auto" w:fill="FFFFFF"/>
            <w:vAlign w:val="center"/>
          </w:tcPr>
          <w:p w14:paraId="2D4DC20C" w14:textId="77777777" w:rsidR="00035364" w:rsidRPr="00035364" w:rsidRDefault="00035364" w:rsidP="00035364">
            <w:pPr>
              <w:spacing w:line="240" w:lineRule="auto"/>
              <w:jc w:val="center"/>
              <w:rPr>
                <w:rFonts w:eastAsiaTheme="minorEastAsia"/>
                <w:b/>
                <w:bCs/>
                <w:sz w:val="16"/>
                <w:szCs w:val="22"/>
              </w:rPr>
            </w:pPr>
          </w:p>
        </w:tc>
      </w:tr>
      <w:tr w:rsidR="00035364" w:rsidRPr="00035364" w14:paraId="57FC1521" w14:textId="77777777" w:rsidTr="00035364">
        <w:trPr>
          <w:gridAfter w:val="1"/>
          <w:wAfter w:w="75" w:type="dxa"/>
          <w:cantSplit/>
          <w:trHeight w:val="447"/>
        </w:trPr>
        <w:tc>
          <w:tcPr>
            <w:tcW w:w="568" w:type="dxa"/>
            <w:gridSpan w:val="2"/>
            <w:vMerge/>
            <w:tcBorders>
              <w:right w:val="single" w:sz="4" w:space="0" w:color="auto"/>
            </w:tcBorders>
            <w:textDirection w:val="btLr"/>
            <w:vAlign w:val="center"/>
          </w:tcPr>
          <w:p w14:paraId="50C2DF32" w14:textId="77777777" w:rsidR="00035364" w:rsidRPr="00035364" w:rsidRDefault="00035364" w:rsidP="00035364">
            <w:pPr>
              <w:spacing w:line="240" w:lineRule="auto"/>
              <w:ind w:left="113" w:right="113"/>
              <w:rPr>
                <w:rFonts w:eastAsiaTheme="minorEastAsia"/>
                <w:b/>
                <w:smallCaps/>
                <w:sz w:val="16"/>
                <w:szCs w:val="16"/>
              </w:rPr>
            </w:pPr>
          </w:p>
        </w:tc>
        <w:tc>
          <w:tcPr>
            <w:tcW w:w="1912" w:type="dxa"/>
            <w:vMerge w:val="restart"/>
            <w:tcBorders>
              <w:top w:val="double" w:sz="4" w:space="0" w:color="auto"/>
              <w:right w:val="single" w:sz="4" w:space="0" w:color="auto"/>
            </w:tcBorders>
            <w:vAlign w:val="center"/>
          </w:tcPr>
          <w:p w14:paraId="5EF95C93" w14:textId="77777777" w:rsidR="00035364" w:rsidRPr="00035364" w:rsidRDefault="00035364" w:rsidP="00035364">
            <w:pPr>
              <w:spacing w:line="240" w:lineRule="auto"/>
              <w:rPr>
                <w:rFonts w:eastAsiaTheme="minorEastAsia"/>
                <w:b/>
                <w:smallCaps/>
                <w:sz w:val="16"/>
                <w:szCs w:val="16"/>
              </w:rPr>
            </w:pPr>
            <w:proofErr w:type="spellStart"/>
            <w:r w:rsidRPr="00035364">
              <w:rPr>
                <w:rFonts w:eastAsiaTheme="minorEastAsia"/>
                <w:b/>
                <w:smallCaps/>
                <w:sz w:val="16"/>
                <w:szCs w:val="16"/>
              </w:rPr>
              <w:t>capacita’</w:t>
            </w:r>
            <w:proofErr w:type="spellEnd"/>
            <w:r w:rsidRPr="00035364">
              <w:rPr>
                <w:rFonts w:eastAsiaTheme="minorEastAsia"/>
                <w:b/>
                <w:smallCaps/>
                <w:sz w:val="16"/>
                <w:szCs w:val="16"/>
              </w:rPr>
              <w:t xml:space="preserve"> di comprendere il testo nel suo senso complessivo e nei suoi snodi tematici e stilistici</w:t>
            </w:r>
          </w:p>
          <w:p w14:paraId="1F616452" w14:textId="77777777" w:rsidR="00035364" w:rsidRPr="00035364" w:rsidRDefault="00035364" w:rsidP="00035364">
            <w:pPr>
              <w:spacing w:line="240" w:lineRule="auto"/>
              <w:rPr>
                <w:rFonts w:eastAsiaTheme="minorEastAsia"/>
                <w:b/>
                <w:smallCaps/>
                <w:sz w:val="16"/>
                <w:szCs w:val="16"/>
              </w:rPr>
            </w:pPr>
          </w:p>
        </w:tc>
        <w:tc>
          <w:tcPr>
            <w:tcW w:w="5387" w:type="dxa"/>
            <w:tcBorders>
              <w:top w:val="double" w:sz="4" w:space="0" w:color="auto"/>
              <w:left w:val="single" w:sz="4" w:space="0" w:color="auto"/>
              <w:bottom w:val="single" w:sz="4" w:space="0" w:color="auto"/>
              <w:right w:val="single" w:sz="4" w:space="0" w:color="auto"/>
            </w:tcBorders>
            <w:vAlign w:val="center"/>
          </w:tcPr>
          <w:p w14:paraId="76526D5C" w14:textId="77777777" w:rsidR="00035364" w:rsidRPr="00035364" w:rsidRDefault="00035364" w:rsidP="00035364">
            <w:pPr>
              <w:spacing w:line="240" w:lineRule="auto"/>
              <w:rPr>
                <w:rFonts w:eastAsiaTheme="minorEastAsia"/>
                <w:sz w:val="16"/>
                <w:szCs w:val="22"/>
              </w:rPr>
            </w:pPr>
          </w:p>
        </w:tc>
        <w:tc>
          <w:tcPr>
            <w:tcW w:w="425" w:type="dxa"/>
            <w:tcBorders>
              <w:top w:val="double" w:sz="4" w:space="0" w:color="auto"/>
              <w:left w:val="single" w:sz="4" w:space="0" w:color="auto"/>
              <w:bottom w:val="single" w:sz="4" w:space="0" w:color="auto"/>
              <w:right w:val="single" w:sz="4" w:space="0" w:color="auto"/>
            </w:tcBorders>
            <w:vAlign w:val="center"/>
          </w:tcPr>
          <w:p w14:paraId="533A5EE0" w14:textId="77777777" w:rsidR="00035364" w:rsidRPr="00035364" w:rsidRDefault="00035364" w:rsidP="00035364">
            <w:pPr>
              <w:spacing w:line="240" w:lineRule="auto"/>
              <w:jc w:val="center"/>
              <w:rPr>
                <w:rFonts w:eastAsiaTheme="minorEastAsia"/>
                <w:sz w:val="16"/>
                <w:szCs w:val="22"/>
              </w:rPr>
            </w:pPr>
            <w:r w:rsidRPr="00035364">
              <w:rPr>
                <w:rFonts w:eastAsiaTheme="minorEastAsia"/>
                <w:sz w:val="16"/>
                <w:szCs w:val="22"/>
              </w:rPr>
              <w:t>15%</w:t>
            </w:r>
          </w:p>
        </w:tc>
        <w:tc>
          <w:tcPr>
            <w:tcW w:w="425" w:type="dxa"/>
            <w:tcBorders>
              <w:top w:val="double" w:sz="4" w:space="0" w:color="auto"/>
              <w:left w:val="single" w:sz="4" w:space="0" w:color="auto"/>
              <w:bottom w:val="single" w:sz="4" w:space="0" w:color="auto"/>
              <w:right w:val="single" w:sz="4" w:space="0" w:color="auto"/>
            </w:tcBorders>
            <w:vAlign w:val="center"/>
          </w:tcPr>
          <w:p w14:paraId="0156AC58" w14:textId="77777777" w:rsidR="00035364" w:rsidRPr="00035364" w:rsidRDefault="00035364" w:rsidP="00035364">
            <w:pPr>
              <w:spacing w:line="240" w:lineRule="auto"/>
              <w:jc w:val="center"/>
              <w:rPr>
                <w:rFonts w:eastAsiaTheme="minorEastAsia"/>
                <w:b/>
                <w:sz w:val="14"/>
                <w:szCs w:val="14"/>
              </w:rPr>
            </w:pPr>
            <w:r w:rsidRPr="00035364">
              <w:rPr>
                <w:rFonts w:eastAsiaTheme="minorEastAsia"/>
                <w:b/>
                <w:sz w:val="14"/>
                <w:szCs w:val="14"/>
              </w:rPr>
              <w:t>Peso</w:t>
            </w:r>
          </w:p>
          <w:p w14:paraId="751E4DD5" w14:textId="77777777" w:rsidR="00035364" w:rsidRPr="00035364" w:rsidRDefault="00035364" w:rsidP="00035364">
            <w:pPr>
              <w:spacing w:line="240" w:lineRule="auto"/>
              <w:jc w:val="center"/>
              <w:rPr>
                <w:rFonts w:eastAsiaTheme="minorEastAsia"/>
                <w:b/>
                <w:sz w:val="22"/>
                <w:szCs w:val="22"/>
              </w:rPr>
            </w:pPr>
            <w:r w:rsidRPr="00035364">
              <w:rPr>
                <w:rFonts w:eastAsiaTheme="minorEastAsia"/>
                <w:b/>
                <w:sz w:val="22"/>
                <w:szCs w:val="22"/>
              </w:rPr>
              <w:t>3</w:t>
            </w:r>
          </w:p>
        </w:tc>
        <w:tc>
          <w:tcPr>
            <w:tcW w:w="1273" w:type="dxa"/>
            <w:tcBorders>
              <w:top w:val="double" w:sz="4" w:space="0" w:color="auto"/>
              <w:left w:val="single" w:sz="4" w:space="0" w:color="auto"/>
              <w:bottom w:val="single" w:sz="4" w:space="0" w:color="auto"/>
            </w:tcBorders>
            <w:shd w:val="clear" w:color="auto" w:fill="FFFFFF"/>
            <w:vAlign w:val="center"/>
          </w:tcPr>
          <w:p w14:paraId="269CE87B" w14:textId="77777777" w:rsidR="00035364" w:rsidRPr="00035364" w:rsidRDefault="00035364" w:rsidP="00035364">
            <w:pPr>
              <w:spacing w:line="240" w:lineRule="auto"/>
              <w:jc w:val="center"/>
              <w:rPr>
                <w:rFonts w:eastAsiaTheme="minorEastAsia"/>
                <w:b/>
                <w:bCs/>
                <w:sz w:val="16"/>
                <w:szCs w:val="22"/>
              </w:rPr>
            </w:pPr>
            <w:r w:rsidRPr="00035364">
              <w:rPr>
                <w:rFonts w:eastAsiaTheme="minorEastAsia"/>
                <w:b/>
                <w:bCs/>
                <w:sz w:val="16"/>
                <w:szCs w:val="22"/>
              </w:rPr>
              <w:t>Punti</w:t>
            </w:r>
          </w:p>
          <w:p w14:paraId="6C8F7EB0" w14:textId="77777777" w:rsidR="00035364" w:rsidRPr="00035364" w:rsidRDefault="00035364" w:rsidP="00035364">
            <w:pPr>
              <w:spacing w:line="240" w:lineRule="auto"/>
              <w:jc w:val="center"/>
              <w:rPr>
                <w:rFonts w:eastAsiaTheme="minorEastAsia"/>
                <w:b/>
                <w:bCs/>
                <w:sz w:val="16"/>
                <w:szCs w:val="22"/>
              </w:rPr>
            </w:pPr>
            <w:r w:rsidRPr="00035364">
              <w:rPr>
                <w:rFonts w:eastAsiaTheme="minorEastAsia"/>
                <w:bCs/>
                <w:sz w:val="16"/>
                <w:szCs w:val="22"/>
              </w:rPr>
              <w:t>(Livello x Peso)</w:t>
            </w:r>
          </w:p>
        </w:tc>
      </w:tr>
      <w:tr w:rsidR="00035364" w:rsidRPr="00035364" w14:paraId="11A04743" w14:textId="77777777" w:rsidTr="00035364">
        <w:trPr>
          <w:gridAfter w:val="1"/>
          <w:wAfter w:w="75" w:type="dxa"/>
          <w:cantSplit/>
          <w:trHeight w:val="417"/>
        </w:trPr>
        <w:tc>
          <w:tcPr>
            <w:tcW w:w="568" w:type="dxa"/>
            <w:gridSpan w:val="2"/>
            <w:vMerge/>
            <w:tcBorders>
              <w:right w:val="single" w:sz="4" w:space="0" w:color="auto"/>
            </w:tcBorders>
            <w:vAlign w:val="center"/>
          </w:tcPr>
          <w:p w14:paraId="7CC3821B" w14:textId="77777777" w:rsidR="00035364" w:rsidRPr="00035364" w:rsidRDefault="00035364" w:rsidP="00035364">
            <w:pPr>
              <w:spacing w:line="240" w:lineRule="auto"/>
              <w:ind w:left="113" w:right="113"/>
              <w:rPr>
                <w:rFonts w:eastAsiaTheme="minorEastAsia"/>
                <w:b/>
                <w:smallCaps/>
                <w:sz w:val="22"/>
                <w:szCs w:val="22"/>
              </w:rPr>
            </w:pPr>
          </w:p>
        </w:tc>
        <w:tc>
          <w:tcPr>
            <w:tcW w:w="1912" w:type="dxa"/>
            <w:vMerge/>
            <w:tcBorders>
              <w:right w:val="single" w:sz="4" w:space="0" w:color="auto"/>
            </w:tcBorders>
            <w:vAlign w:val="center"/>
          </w:tcPr>
          <w:p w14:paraId="73632DF5" w14:textId="77777777" w:rsidR="00035364" w:rsidRPr="00035364" w:rsidRDefault="00035364" w:rsidP="00035364">
            <w:pPr>
              <w:spacing w:line="240" w:lineRule="auto"/>
              <w:rPr>
                <w:rFonts w:eastAsiaTheme="minorEastAsia"/>
                <w:b/>
                <w:smallCaps/>
                <w:sz w:val="22"/>
                <w:szCs w:val="22"/>
              </w:rPr>
            </w:pPr>
          </w:p>
        </w:tc>
        <w:tc>
          <w:tcPr>
            <w:tcW w:w="5387" w:type="dxa"/>
            <w:tcBorders>
              <w:top w:val="nil"/>
              <w:left w:val="single" w:sz="4" w:space="0" w:color="auto"/>
              <w:bottom w:val="single" w:sz="4" w:space="0" w:color="auto"/>
              <w:right w:val="single" w:sz="4" w:space="0" w:color="auto"/>
            </w:tcBorders>
            <w:vAlign w:val="center"/>
          </w:tcPr>
          <w:p w14:paraId="3EE6FC6D" w14:textId="77777777" w:rsidR="00035364" w:rsidRPr="00035364" w:rsidRDefault="00035364" w:rsidP="00035364">
            <w:pPr>
              <w:spacing w:line="240" w:lineRule="auto"/>
              <w:rPr>
                <w:rFonts w:eastAsiaTheme="minorEastAsia"/>
                <w:sz w:val="16"/>
                <w:szCs w:val="22"/>
              </w:rPr>
            </w:pPr>
          </w:p>
          <w:p w14:paraId="3E6EB525" w14:textId="77777777" w:rsidR="00035364" w:rsidRPr="00035364" w:rsidRDefault="00035364" w:rsidP="00035364">
            <w:pPr>
              <w:spacing w:line="240" w:lineRule="auto"/>
              <w:rPr>
                <w:rFonts w:eastAsiaTheme="minorEastAsia"/>
                <w:sz w:val="16"/>
                <w:szCs w:val="22"/>
              </w:rPr>
            </w:pPr>
            <w:r w:rsidRPr="00035364">
              <w:rPr>
                <w:rFonts w:eastAsiaTheme="minorEastAsia"/>
                <w:sz w:val="16"/>
                <w:szCs w:val="22"/>
              </w:rPr>
              <w:t>Assai limitata e poco articolata comprensione  del testo nel suo senso complessivo e nei suoi snodi tematici e stilistici</w:t>
            </w:r>
          </w:p>
          <w:p w14:paraId="38281439" w14:textId="77777777" w:rsidR="00035364" w:rsidRPr="00035364" w:rsidRDefault="00035364" w:rsidP="00035364">
            <w:pPr>
              <w:spacing w:line="240" w:lineRule="auto"/>
              <w:rPr>
                <w:rFonts w:eastAsiaTheme="minorEastAsia"/>
                <w:sz w:val="16"/>
                <w:szCs w:val="22"/>
              </w:rPr>
            </w:pPr>
          </w:p>
        </w:tc>
        <w:tc>
          <w:tcPr>
            <w:tcW w:w="850" w:type="dxa"/>
            <w:gridSpan w:val="2"/>
            <w:tcBorders>
              <w:top w:val="nil"/>
              <w:left w:val="single" w:sz="4" w:space="0" w:color="auto"/>
              <w:bottom w:val="single" w:sz="4" w:space="0" w:color="auto"/>
              <w:right w:val="single" w:sz="4" w:space="0" w:color="auto"/>
            </w:tcBorders>
            <w:vAlign w:val="center"/>
          </w:tcPr>
          <w:p w14:paraId="749CA8FE" w14:textId="77777777" w:rsidR="00035364" w:rsidRPr="00035364" w:rsidRDefault="00035364" w:rsidP="00035364">
            <w:pPr>
              <w:spacing w:line="240" w:lineRule="auto"/>
              <w:jc w:val="center"/>
              <w:rPr>
                <w:rFonts w:eastAsiaTheme="minorEastAsia"/>
                <w:b/>
                <w:sz w:val="22"/>
                <w:szCs w:val="22"/>
              </w:rPr>
            </w:pPr>
            <w:r w:rsidRPr="00035364">
              <w:rPr>
                <w:rFonts w:eastAsiaTheme="minorEastAsia"/>
                <w:b/>
                <w:sz w:val="22"/>
                <w:szCs w:val="22"/>
              </w:rPr>
              <w:t>1</w:t>
            </w:r>
          </w:p>
        </w:tc>
        <w:tc>
          <w:tcPr>
            <w:tcW w:w="1273" w:type="dxa"/>
            <w:vMerge w:val="restart"/>
            <w:tcBorders>
              <w:top w:val="nil"/>
              <w:left w:val="single" w:sz="4" w:space="0" w:color="auto"/>
            </w:tcBorders>
            <w:shd w:val="clear" w:color="auto" w:fill="FFFFFF"/>
          </w:tcPr>
          <w:p w14:paraId="390C13C2" w14:textId="77777777" w:rsidR="00035364" w:rsidRPr="00035364" w:rsidRDefault="00035364" w:rsidP="00035364">
            <w:pPr>
              <w:spacing w:line="240" w:lineRule="auto"/>
              <w:jc w:val="center"/>
              <w:rPr>
                <w:rFonts w:eastAsiaTheme="minorEastAsia"/>
                <w:b/>
                <w:sz w:val="22"/>
                <w:szCs w:val="22"/>
              </w:rPr>
            </w:pPr>
          </w:p>
          <w:p w14:paraId="1F5EBA24" w14:textId="77777777" w:rsidR="00035364" w:rsidRPr="00035364" w:rsidRDefault="00035364" w:rsidP="00035364">
            <w:pPr>
              <w:spacing w:line="240" w:lineRule="auto"/>
              <w:jc w:val="center"/>
              <w:rPr>
                <w:rFonts w:eastAsiaTheme="minorEastAsia"/>
                <w:b/>
                <w:sz w:val="22"/>
                <w:szCs w:val="22"/>
              </w:rPr>
            </w:pPr>
          </w:p>
          <w:p w14:paraId="1017C78E" w14:textId="77777777" w:rsidR="00035364" w:rsidRPr="00035364" w:rsidRDefault="00035364" w:rsidP="00035364">
            <w:pPr>
              <w:spacing w:line="240" w:lineRule="auto"/>
              <w:jc w:val="center"/>
              <w:rPr>
                <w:rFonts w:eastAsiaTheme="minorEastAsia"/>
                <w:b/>
                <w:sz w:val="22"/>
                <w:szCs w:val="22"/>
              </w:rPr>
            </w:pPr>
          </w:p>
          <w:p w14:paraId="7B4F4935" w14:textId="77777777" w:rsidR="00035364" w:rsidRPr="00035364" w:rsidRDefault="00035364" w:rsidP="00035364">
            <w:pPr>
              <w:spacing w:line="240" w:lineRule="auto"/>
              <w:jc w:val="center"/>
              <w:rPr>
                <w:rFonts w:eastAsiaTheme="minorEastAsia"/>
                <w:b/>
                <w:sz w:val="22"/>
                <w:szCs w:val="22"/>
              </w:rPr>
            </w:pPr>
          </w:p>
          <w:p w14:paraId="2BB8600E" w14:textId="77777777" w:rsidR="00035364" w:rsidRPr="00035364" w:rsidRDefault="00035364" w:rsidP="00035364">
            <w:pPr>
              <w:spacing w:line="240" w:lineRule="auto"/>
              <w:jc w:val="center"/>
              <w:rPr>
                <w:rFonts w:eastAsiaTheme="minorEastAsia"/>
                <w:b/>
                <w:sz w:val="22"/>
                <w:szCs w:val="22"/>
              </w:rPr>
            </w:pPr>
          </w:p>
          <w:p w14:paraId="5B49BED8" w14:textId="77777777" w:rsidR="00035364" w:rsidRPr="00035364" w:rsidRDefault="00035364" w:rsidP="00035364">
            <w:pPr>
              <w:spacing w:line="240" w:lineRule="auto"/>
              <w:jc w:val="center"/>
              <w:rPr>
                <w:rFonts w:eastAsiaTheme="minorEastAsia"/>
                <w:b/>
                <w:sz w:val="22"/>
                <w:szCs w:val="22"/>
              </w:rPr>
            </w:pPr>
          </w:p>
          <w:p w14:paraId="372B426E" w14:textId="77777777" w:rsidR="00035364" w:rsidRPr="00035364" w:rsidRDefault="00035364" w:rsidP="00035364">
            <w:pPr>
              <w:spacing w:line="240" w:lineRule="auto"/>
              <w:jc w:val="center"/>
              <w:rPr>
                <w:rFonts w:eastAsiaTheme="minorEastAsia"/>
                <w:b/>
                <w:sz w:val="22"/>
                <w:szCs w:val="22"/>
              </w:rPr>
            </w:pPr>
            <w:r w:rsidRPr="00035364">
              <w:rPr>
                <w:rFonts w:eastAsiaTheme="minorEastAsia"/>
                <w:sz w:val="22"/>
                <w:szCs w:val="22"/>
              </w:rPr>
              <w:t>…....</w:t>
            </w:r>
            <w:proofErr w:type="spellStart"/>
            <w:r w:rsidRPr="00035364">
              <w:rPr>
                <w:rFonts w:eastAsiaTheme="minorEastAsia"/>
                <w:sz w:val="22"/>
                <w:szCs w:val="22"/>
              </w:rPr>
              <w:t>pt</w:t>
            </w:r>
            <w:proofErr w:type="spellEnd"/>
          </w:p>
        </w:tc>
      </w:tr>
      <w:tr w:rsidR="00035364" w:rsidRPr="00035364" w14:paraId="0C5D2602" w14:textId="77777777" w:rsidTr="00035364">
        <w:trPr>
          <w:gridAfter w:val="1"/>
          <w:wAfter w:w="75" w:type="dxa"/>
          <w:cantSplit/>
          <w:trHeight w:val="397"/>
        </w:trPr>
        <w:tc>
          <w:tcPr>
            <w:tcW w:w="568" w:type="dxa"/>
            <w:gridSpan w:val="2"/>
            <w:vMerge/>
            <w:tcBorders>
              <w:right w:val="single" w:sz="4" w:space="0" w:color="auto"/>
            </w:tcBorders>
            <w:vAlign w:val="center"/>
          </w:tcPr>
          <w:p w14:paraId="4CDA8BE3" w14:textId="77777777" w:rsidR="00035364" w:rsidRPr="00035364" w:rsidRDefault="00035364" w:rsidP="00035364">
            <w:pPr>
              <w:spacing w:line="240" w:lineRule="auto"/>
              <w:ind w:left="113" w:right="113"/>
              <w:rPr>
                <w:rFonts w:eastAsiaTheme="minorEastAsia"/>
                <w:b/>
                <w:smallCaps/>
                <w:sz w:val="22"/>
                <w:szCs w:val="22"/>
              </w:rPr>
            </w:pPr>
          </w:p>
        </w:tc>
        <w:tc>
          <w:tcPr>
            <w:tcW w:w="1912" w:type="dxa"/>
            <w:vMerge/>
            <w:tcBorders>
              <w:right w:val="single" w:sz="4" w:space="0" w:color="auto"/>
            </w:tcBorders>
            <w:vAlign w:val="center"/>
          </w:tcPr>
          <w:p w14:paraId="7735664B" w14:textId="77777777" w:rsidR="00035364" w:rsidRPr="00035364" w:rsidRDefault="00035364" w:rsidP="00035364">
            <w:pPr>
              <w:spacing w:line="240" w:lineRule="auto"/>
              <w:rPr>
                <w:rFonts w:eastAsiaTheme="minorEastAsia"/>
                <w:b/>
                <w:smallCaps/>
                <w:sz w:val="22"/>
                <w:szCs w:val="22"/>
              </w:rPr>
            </w:pPr>
          </w:p>
        </w:tc>
        <w:tc>
          <w:tcPr>
            <w:tcW w:w="5387" w:type="dxa"/>
            <w:tcBorders>
              <w:top w:val="single" w:sz="4" w:space="0" w:color="auto"/>
              <w:left w:val="single" w:sz="4" w:space="0" w:color="auto"/>
              <w:bottom w:val="single" w:sz="4" w:space="0" w:color="auto"/>
              <w:right w:val="single" w:sz="4" w:space="0" w:color="auto"/>
            </w:tcBorders>
            <w:vAlign w:val="center"/>
          </w:tcPr>
          <w:p w14:paraId="56A23B7D" w14:textId="77777777" w:rsidR="00035364" w:rsidRPr="00035364" w:rsidRDefault="00035364" w:rsidP="00035364">
            <w:pPr>
              <w:spacing w:line="240" w:lineRule="auto"/>
              <w:rPr>
                <w:rFonts w:eastAsiaTheme="minorEastAsia"/>
                <w:sz w:val="16"/>
                <w:szCs w:val="22"/>
              </w:rPr>
            </w:pPr>
          </w:p>
          <w:p w14:paraId="28D10826" w14:textId="77777777" w:rsidR="00035364" w:rsidRPr="00035364" w:rsidRDefault="00035364" w:rsidP="00035364">
            <w:pPr>
              <w:spacing w:line="240" w:lineRule="auto"/>
              <w:rPr>
                <w:rFonts w:eastAsiaTheme="minorEastAsia"/>
                <w:sz w:val="16"/>
                <w:szCs w:val="22"/>
              </w:rPr>
            </w:pPr>
            <w:r w:rsidRPr="00035364">
              <w:rPr>
                <w:rFonts w:eastAsiaTheme="minorEastAsia"/>
                <w:sz w:val="16"/>
                <w:szCs w:val="22"/>
              </w:rPr>
              <w:t>Parziale comprensione  del testo nel suo senso complessivo e nei suoi snodi tematici e stilistici</w:t>
            </w:r>
          </w:p>
          <w:p w14:paraId="76325632" w14:textId="77777777" w:rsidR="00035364" w:rsidRPr="00035364" w:rsidRDefault="00035364" w:rsidP="00035364">
            <w:pPr>
              <w:spacing w:line="240" w:lineRule="auto"/>
              <w:rPr>
                <w:rFonts w:eastAsiaTheme="minorEastAsia"/>
                <w:sz w:val="16"/>
                <w:szCs w:val="22"/>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0421A571" w14:textId="77777777" w:rsidR="00035364" w:rsidRPr="00035364" w:rsidRDefault="00035364" w:rsidP="00035364">
            <w:pPr>
              <w:spacing w:line="240" w:lineRule="auto"/>
              <w:jc w:val="center"/>
              <w:rPr>
                <w:rFonts w:eastAsiaTheme="minorEastAsia"/>
                <w:b/>
                <w:sz w:val="22"/>
                <w:szCs w:val="22"/>
              </w:rPr>
            </w:pPr>
            <w:r w:rsidRPr="00035364">
              <w:rPr>
                <w:rFonts w:eastAsiaTheme="minorEastAsia"/>
                <w:b/>
                <w:sz w:val="22"/>
                <w:szCs w:val="22"/>
              </w:rPr>
              <w:t>2</w:t>
            </w:r>
          </w:p>
        </w:tc>
        <w:tc>
          <w:tcPr>
            <w:tcW w:w="1273" w:type="dxa"/>
            <w:vMerge/>
            <w:tcBorders>
              <w:left w:val="single" w:sz="4" w:space="0" w:color="auto"/>
            </w:tcBorders>
            <w:shd w:val="clear" w:color="auto" w:fill="FFFFFF"/>
          </w:tcPr>
          <w:p w14:paraId="19D49B79" w14:textId="77777777" w:rsidR="00035364" w:rsidRPr="00035364" w:rsidRDefault="00035364" w:rsidP="00035364">
            <w:pPr>
              <w:spacing w:line="240" w:lineRule="auto"/>
              <w:jc w:val="center"/>
              <w:rPr>
                <w:rFonts w:eastAsiaTheme="minorEastAsia"/>
                <w:b/>
                <w:sz w:val="22"/>
                <w:szCs w:val="22"/>
              </w:rPr>
            </w:pPr>
          </w:p>
        </w:tc>
      </w:tr>
      <w:tr w:rsidR="00035364" w:rsidRPr="00035364" w14:paraId="775EB5CC" w14:textId="77777777" w:rsidTr="00035364">
        <w:trPr>
          <w:gridAfter w:val="1"/>
          <w:wAfter w:w="75" w:type="dxa"/>
          <w:cantSplit/>
          <w:trHeight w:val="397"/>
        </w:trPr>
        <w:tc>
          <w:tcPr>
            <w:tcW w:w="568" w:type="dxa"/>
            <w:gridSpan w:val="2"/>
            <w:vMerge/>
            <w:tcBorders>
              <w:right w:val="single" w:sz="4" w:space="0" w:color="auto"/>
            </w:tcBorders>
            <w:vAlign w:val="center"/>
          </w:tcPr>
          <w:p w14:paraId="6C87E547" w14:textId="77777777" w:rsidR="00035364" w:rsidRPr="00035364" w:rsidRDefault="00035364" w:rsidP="00035364">
            <w:pPr>
              <w:spacing w:line="240" w:lineRule="auto"/>
              <w:ind w:left="113" w:right="113"/>
              <w:rPr>
                <w:rFonts w:eastAsiaTheme="minorEastAsia"/>
                <w:b/>
                <w:smallCaps/>
                <w:sz w:val="22"/>
                <w:szCs w:val="22"/>
              </w:rPr>
            </w:pPr>
          </w:p>
        </w:tc>
        <w:tc>
          <w:tcPr>
            <w:tcW w:w="1912" w:type="dxa"/>
            <w:vMerge/>
            <w:tcBorders>
              <w:right w:val="single" w:sz="4" w:space="0" w:color="auto"/>
            </w:tcBorders>
            <w:vAlign w:val="center"/>
          </w:tcPr>
          <w:p w14:paraId="3473CABB" w14:textId="77777777" w:rsidR="00035364" w:rsidRPr="00035364" w:rsidRDefault="00035364" w:rsidP="00035364">
            <w:pPr>
              <w:spacing w:line="240" w:lineRule="auto"/>
              <w:rPr>
                <w:rFonts w:eastAsiaTheme="minorEastAsia"/>
                <w:b/>
                <w:smallCaps/>
                <w:sz w:val="22"/>
                <w:szCs w:val="22"/>
              </w:rPr>
            </w:pPr>
          </w:p>
        </w:tc>
        <w:tc>
          <w:tcPr>
            <w:tcW w:w="5387" w:type="dxa"/>
            <w:tcBorders>
              <w:top w:val="single" w:sz="4" w:space="0" w:color="auto"/>
              <w:left w:val="single" w:sz="4" w:space="0" w:color="auto"/>
              <w:bottom w:val="single" w:sz="4" w:space="0" w:color="auto"/>
              <w:right w:val="single" w:sz="4" w:space="0" w:color="auto"/>
            </w:tcBorders>
            <w:vAlign w:val="center"/>
          </w:tcPr>
          <w:p w14:paraId="59353E2D" w14:textId="77777777" w:rsidR="00035364" w:rsidRPr="00035364" w:rsidRDefault="00035364" w:rsidP="00035364">
            <w:pPr>
              <w:spacing w:line="240" w:lineRule="auto"/>
              <w:rPr>
                <w:rFonts w:eastAsiaTheme="minorEastAsia"/>
                <w:sz w:val="16"/>
                <w:szCs w:val="22"/>
              </w:rPr>
            </w:pPr>
          </w:p>
          <w:p w14:paraId="6A9F20CF" w14:textId="77777777" w:rsidR="00035364" w:rsidRPr="00035364" w:rsidRDefault="00035364" w:rsidP="00035364">
            <w:pPr>
              <w:spacing w:line="240" w:lineRule="auto"/>
              <w:rPr>
                <w:rFonts w:eastAsiaTheme="minorEastAsia"/>
                <w:sz w:val="16"/>
                <w:szCs w:val="22"/>
              </w:rPr>
            </w:pPr>
            <w:r w:rsidRPr="00035364">
              <w:rPr>
                <w:rFonts w:eastAsiaTheme="minorEastAsia"/>
                <w:sz w:val="16"/>
                <w:szCs w:val="22"/>
              </w:rPr>
              <w:t>Comprensione  del testo nel suo senso e nei suoi snodi tematici e stilistici limitata agli aspetti essenziali</w:t>
            </w:r>
          </w:p>
          <w:p w14:paraId="75BA8494" w14:textId="77777777" w:rsidR="00035364" w:rsidRPr="00035364" w:rsidRDefault="00035364" w:rsidP="00035364">
            <w:pPr>
              <w:spacing w:line="240" w:lineRule="auto"/>
              <w:rPr>
                <w:rFonts w:eastAsiaTheme="minorEastAsia"/>
                <w:sz w:val="16"/>
                <w:szCs w:val="22"/>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0F7D2ABD" w14:textId="77777777" w:rsidR="00035364" w:rsidRPr="00035364" w:rsidRDefault="00035364" w:rsidP="00035364">
            <w:pPr>
              <w:spacing w:line="240" w:lineRule="auto"/>
              <w:jc w:val="center"/>
              <w:rPr>
                <w:rFonts w:eastAsiaTheme="minorEastAsia"/>
                <w:b/>
                <w:sz w:val="22"/>
                <w:szCs w:val="22"/>
              </w:rPr>
            </w:pPr>
            <w:r w:rsidRPr="00035364">
              <w:rPr>
                <w:rFonts w:eastAsiaTheme="minorEastAsia"/>
                <w:b/>
                <w:sz w:val="22"/>
                <w:szCs w:val="22"/>
              </w:rPr>
              <w:t>3</w:t>
            </w:r>
          </w:p>
        </w:tc>
        <w:tc>
          <w:tcPr>
            <w:tcW w:w="1273" w:type="dxa"/>
            <w:vMerge/>
            <w:tcBorders>
              <w:left w:val="single" w:sz="4" w:space="0" w:color="auto"/>
            </w:tcBorders>
            <w:shd w:val="clear" w:color="auto" w:fill="FFFFFF"/>
          </w:tcPr>
          <w:p w14:paraId="4FDD49A2" w14:textId="77777777" w:rsidR="00035364" w:rsidRPr="00035364" w:rsidRDefault="00035364" w:rsidP="00035364">
            <w:pPr>
              <w:spacing w:line="240" w:lineRule="auto"/>
              <w:jc w:val="center"/>
              <w:rPr>
                <w:rFonts w:eastAsiaTheme="minorEastAsia"/>
                <w:b/>
                <w:sz w:val="22"/>
                <w:szCs w:val="22"/>
              </w:rPr>
            </w:pPr>
          </w:p>
        </w:tc>
      </w:tr>
      <w:tr w:rsidR="00035364" w:rsidRPr="00035364" w14:paraId="57010F6D" w14:textId="77777777" w:rsidTr="00035364">
        <w:trPr>
          <w:gridAfter w:val="1"/>
          <w:wAfter w:w="75" w:type="dxa"/>
          <w:cantSplit/>
          <w:trHeight w:val="397"/>
        </w:trPr>
        <w:tc>
          <w:tcPr>
            <w:tcW w:w="568" w:type="dxa"/>
            <w:gridSpan w:val="2"/>
            <w:vMerge/>
            <w:tcBorders>
              <w:right w:val="single" w:sz="4" w:space="0" w:color="auto"/>
            </w:tcBorders>
            <w:vAlign w:val="center"/>
          </w:tcPr>
          <w:p w14:paraId="07714D2C" w14:textId="77777777" w:rsidR="00035364" w:rsidRPr="00035364" w:rsidRDefault="00035364" w:rsidP="00035364">
            <w:pPr>
              <w:spacing w:line="240" w:lineRule="auto"/>
              <w:ind w:left="113" w:right="113"/>
              <w:rPr>
                <w:rFonts w:eastAsiaTheme="minorEastAsia"/>
                <w:b/>
                <w:smallCaps/>
                <w:sz w:val="22"/>
                <w:szCs w:val="22"/>
              </w:rPr>
            </w:pPr>
          </w:p>
        </w:tc>
        <w:tc>
          <w:tcPr>
            <w:tcW w:w="1912" w:type="dxa"/>
            <w:vMerge/>
            <w:tcBorders>
              <w:right w:val="single" w:sz="4" w:space="0" w:color="auto"/>
            </w:tcBorders>
            <w:vAlign w:val="center"/>
          </w:tcPr>
          <w:p w14:paraId="20AA406B" w14:textId="77777777" w:rsidR="00035364" w:rsidRPr="00035364" w:rsidRDefault="00035364" w:rsidP="00035364">
            <w:pPr>
              <w:spacing w:line="240" w:lineRule="auto"/>
              <w:rPr>
                <w:rFonts w:eastAsiaTheme="minorEastAsia"/>
                <w:b/>
                <w:smallCaps/>
                <w:sz w:val="22"/>
                <w:szCs w:val="22"/>
              </w:rPr>
            </w:pPr>
          </w:p>
        </w:tc>
        <w:tc>
          <w:tcPr>
            <w:tcW w:w="5387" w:type="dxa"/>
            <w:tcBorders>
              <w:top w:val="single" w:sz="4" w:space="0" w:color="auto"/>
              <w:left w:val="single" w:sz="4" w:space="0" w:color="auto"/>
              <w:bottom w:val="single" w:sz="4" w:space="0" w:color="auto"/>
              <w:right w:val="single" w:sz="4" w:space="0" w:color="auto"/>
            </w:tcBorders>
            <w:vAlign w:val="center"/>
          </w:tcPr>
          <w:p w14:paraId="3E75FB86" w14:textId="77777777" w:rsidR="00035364" w:rsidRPr="00035364" w:rsidRDefault="00035364" w:rsidP="00035364">
            <w:pPr>
              <w:spacing w:line="240" w:lineRule="auto"/>
              <w:rPr>
                <w:rFonts w:eastAsiaTheme="minorEastAsia"/>
                <w:sz w:val="16"/>
                <w:szCs w:val="22"/>
              </w:rPr>
            </w:pPr>
          </w:p>
          <w:p w14:paraId="4F3F156D" w14:textId="77777777" w:rsidR="00035364" w:rsidRPr="00035364" w:rsidRDefault="00035364" w:rsidP="00035364">
            <w:pPr>
              <w:spacing w:line="240" w:lineRule="auto"/>
              <w:rPr>
                <w:rFonts w:eastAsiaTheme="minorEastAsia"/>
                <w:sz w:val="16"/>
                <w:szCs w:val="22"/>
              </w:rPr>
            </w:pPr>
            <w:r w:rsidRPr="00035364">
              <w:rPr>
                <w:rFonts w:eastAsiaTheme="minorEastAsia"/>
                <w:sz w:val="16"/>
                <w:szCs w:val="22"/>
              </w:rPr>
              <w:t>Buona comprensione  del testo nel suo senso e nei suoi snodi tematici e stilistici</w:t>
            </w:r>
          </w:p>
          <w:p w14:paraId="4225D6F5" w14:textId="77777777" w:rsidR="00035364" w:rsidRPr="00035364" w:rsidRDefault="00035364" w:rsidP="00035364">
            <w:pPr>
              <w:spacing w:line="240" w:lineRule="auto"/>
              <w:rPr>
                <w:rFonts w:eastAsiaTheme="minorEastAsia"/>
                <w:sz w:val="16"/>
                <w:szCs w:val="22"/>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40B43F1C" w14:textId="77777777" w:rsidR="00035364" w:rsidRPr="00035364" w:rsidRDefault="00035364" w:rsidP="00035364">
            <w:pPr>
              <w:spacing w:line="240" w:lineRule="auto"/>
              <w:jc w:val="center"/>
              <w:rPr>
                <w:rFonts w:eastAsiaTheme="minorEastAsia"/>
                <w:b/>
                <w:sz w:val="22"/>
                <w:szCs w:val="22"/>
              </w:rPr>
            </w:pPr>
            <w:r w:rsidRPr="00035364">
              <w:rPr>
                <w:rFonts w:eastAsiaTheme="minorEastAsia"/>
                <w:b/>
                <w:sz w:val="22"/>
                <w:szCs w:val="22"/>
              </w:rPr>
              <w:t>4</w:t>
            </w:r>
          </w:p>
        </w:tc>
        <w:tc>
          <w:tcPr>
            <w:tcW w:w="1273" w:type="dxa"/>
            <w:vMerge/>
            <w:tcBorders>
              <w:left w:val="single" w:sz="4" w:space="0" w:color="auto"/>
            </w:tcBorders>
            <w:shd w:val="clear" w:color="auto" w:fill="FFFFFF"/>
          </w:tcPr>
          <w:p w14:paraId="5DE5E14C" w14:textId="77777777" w:rsidR="00035364" w:rsidRPr="00035364" w:rsidRDefault="00035364" w:rsidP="00035364">
            <w:pPr>
              <w:spacing w:line="240" w:lineRule="auto"/>
              <w:jc w:val="center"/>
              <w:rPr>
                <w:rFonts w:eastAsiaTheme="minorEastAsia"/>
                <w:b/>
                <w:sz w:val="22"/>
                <w:szCs w:val="22"/>
              </w:rPr>
            </w:pPr>
          </w:p>
        </w:tc>
      </w:tr>
      <w:tr w:rsidR="00035364" w:rsidRPr="00035364" w14:paraId="1D8FA625" w14:textId="77777777" w:rsidTr="00035364">
        <w:trPr>
          <w:gridAfter w:val="1"/>
          <w:wAfter w:w="75" w:type="dxa"/>
          <w:cantSplit/>
          <w:trHeight w:val="397"/>
        </w:trPr>
        <w:tc>
          <w:tcPr>
            <w:tcW w:w="568" w:type="dxa"/>
            <w:gridSpan w:val="2"/>
            <w:vMerge/>
            <w:tcBorders>
              <w:right w:val="single" w:sz="4" w:space="0" w:color="auto"/>
            </w:tcBorders>
            <w:vAlign w:val="center"/>
          </w:tcPr>
          <w:p w14:paraId="5EB9BB3D" w14:textId="77777777" w:rsidR="00035364" w:rsidRPr="00035364" w:rsidRDefault="00035364" w:rsidP="00035364">
            <w:pPr>
              <w:spacing w:line="240" w:lineRule="auto"/>
              <w:ind w:left="113" w:right="113"/>
              <w:rPr>
                <w:rFonts w:eastAsiaTheme="minorEastAsia"/>
                <w:b/>
                <w:smallCaps/>
                <w:sz w:val="22"/>
                <w:szCs w:val="22"/>
              </w:rPr>
            </w:pPr>
          </w:p>
        </w:tc>
        <w:tc>
          <w:tcPr>
            <w:tcW w:w="1912" w:type="dxa"/>
            <w:vMerge/>
            <w:tcBorders>
              <w:bottom w:val="double" w:sz="4" w:space="0" w:color="auto"/>
              <w:right w:val="single" w:sz="4" w:space="0" w:color="auto"/>
            </w:tcBorders>
            <w:vAlign w:val="center"/>
          </w:tcPr>
          <w:p w14:paraId="1650E98E" w14:textId="77777777" w:rsidR="00035364" w:rsidRPr="00035364" w:rsidRDefault="00035364" w:rsidP="00035364">
            <w:pPr>
              <w:spacing w:line="240" w:lineRule="auto"/>
              <w:rPr>
                <w:rFonts w:eastAsiaTheme="minorEastAsia"/>
                <w:b/>
                <w:smallCaps/>
                <w:sz w:val="22"/>
                <w:szCs w:val="22"/>
              </w:rPr>
            </w:pPr>
          </w:p>
        </w:tc>
        <w:tc>
          <w:tcPr>
            <w:tcW w:w="5387" w:type="dxa"/>
            <w:tcBorders>
              <w:top w:val="single" w:sz="4" w:space="0" w:color="auto"/>
              <w:left w:val="single" w:sz="4" w:space="0" w:color="auto"/>
              <w:bottom w:val="single" w:sz="4" w:space="0" w:color="auto"/>
              <w:right w:val="single" w:sz="4" w:space="0" w:color="auto"/>
            </w:tcBorders>
            <w:vAlign w:val="center"/>
          </w:tcPr>
          <w:p w14:paraId="391CB09F" w14:textId="77777777" w:rsidR="00035364" w:rsidRPr="00035364" w:rsidRDefault="00035364" w:rsidP="00035364">
            <w:pPr>
              <w:spacing w:line="240" w:lineRule="auto"/>
              <w:rPr>
                <w:rFonts w:eastAsiaTheme="minorEastAsia"/>
                <w:sz w:val="16"/>
                <w:szCs w:val="22"/>
              </w:rPr>
            </w:pPr>
          </w:p>
          <w:p w14:paraId="1CB09AE8" w14:textId="77777777" w:rsidR="00035364" w:rsidRPr="00035364" w:rsidRDefault="00035364" w:rsidP="00035364">
            <w:pPr>
              <w:spacing w:line="240" w:lineRule="auto"/>
              <w:rPr>
                <w:rFonts w:eastAsiaTheme="minorEastAsia"/>
                <w:sz w:val="16"/>
                <w:szCs w:val="22"/>
              </w:rPr>
            </w:pPr>
            <w:r w:rsidRPr="00035364">
              <w:rPr>
                <w:rFonts w:eastAsiaTheme="minorEastAsia"/>
                <w:sz w:val="16"/>
                <w:szCs w:val="22"/>
              </w:rPr>
              <w:t>Completa e dettagliata comprensione del testo nel suo senso e nei suoi snodi tematici e stilistici anche più profondi</w:t>
            </w:r>
          </w:p>
          <w:p w14:paraId="3E337346" w14:textId="77777777" w:rsidR="00035364" w:rsidRPr="00035364" w:rsidRDefault="00035364" w:rsidP="00035364">
            <w:pPr>
              <w:spacing w:line="240" w:lineRule="auto"/>
              <w:rPr>
                <w:rFonts w:eastAsiaTheme="minorEastAsia"/>
                <w:sz w:val="16"/>
                <w:szCs w:val="22"/>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56DA18B9" w14:textId="77777777" w:rsidR="00035364" w:rsidRPr="00035364" w:rsidRDefault="00035364" w:rsidP="00035364">
            <w:pPr>
              <w:spacing w:line="240" w:lineRule="auto"/>
              <w:jc w:val="center"/>
              <w:rPr>
                <w:rFonts w:eastAsiaTheme="minorEastAsia"/>
                <w:b/>
                <w:sz w:val="22"/>
                <w:szCs w:val="22"/>
              </w:rPr>
            </w:pPr>
            <w:r w:rsidRPr="00035364">
              <w:rPr>
                <w:rFonts w:eastAsiaTheme="minorEastAsia"/>
                <w:b/>
                <w:sz w:val="22"/>
                <w:szCs w:val="22"/>
              </w:rPr>
              <w:t>5</w:t>
            </w:r>
          </w:p>
        </w:tc>
        <w:tc>
          <w:tcPr>
            <w:tcW w:w="1273" w:type="dxa"/>
            <w:vMerge/>
            <w:tcBorders>
              <w:left w:val="single" w:sz="4" w:space="0" w:color="auto"/>
              <w:bottom w:val="single" w:sz="4" w:space="0" w:color="auto"/>
            </w:tcBorders>
            <w:shd w:val="clear" w:color="auto" w:fill="FFFFFF"/>
          </w:tcPr>
          <w:p w14:paraId="07F35850" w14:textId="77777777" w:rsidR="00035364" w:rsidRPr="00035364" w:rsidRDefault="00035364" w:rsidP="00035364">
            <w:pPr>
              <w:spacing w:line="240" w:lineRule="auto"/>
              <w:jc w:val="center"/>
              <w:rPr>
                <w:rFonts w:eastAsiaTheme="minorEastAsia"/>
                <w:b/>
                <w:sz w:val="22"/>
                <w:szCs w:val="22"/>
              </w:rPr>
            </w:pPr>
          </w:p>
        </w:tc>
      </w:tr>
      <w:tr w:rsidR="00035364" w:rsidRPr="00035364" w14:paraId="7DE6AACD" w14:textId="77777777" w:rsidTr="00035364">
        <w:trPr>
          <w:gridAfter w:val="1"/>
          <w:wAfter w:w="75" w:type="dxa"/>
          <w:cantSplit/>
          <w:trHeight w:val="397"/>
        </w:trPr>
        <w:tc>
          <w:tcPr>
            <w:tcW w:w="568" w:type="dxa"/>
            <w:gridSpan w:val="2"/>
            <w:vMerge/>
            <w:tcBorders>
              <w:right w:val="single" w:sz="4" w:space="0" w:color="auto"/>
            </w:tcBorders>
            <w:textDirection w:val="btLr"/>
            <w:vAlign w:val="center"/>
          </w:tcPr>
          <w:p w14:paraId="2AE58BF2" w14:textId="77777777" w:rsidR="00035364" w:rsidRPr="00035364" w:rsidRDefault="00035364" w:rsidP="00035364">
            <w:pPr>
              <w:spacing w:line="240" w:lineRule="auto"/>
              <w:ind w:left="113" w:right="113"/>
              <w:rPr>
                <w:rFonts w:eastAsiaTheme="minorEastAsia"/>
                <w:b/>
                <w:smallCaps/>
                <w:sz w:val="16"/>
                <w:szCs w:val="16"/>
              </w:rPr>
            </w:pPr>
          </w:p>
        </w:tc>
        <w:tc>
          <w:tcPr>
            <w:tcW w:w="1912" w:type="dxa"/>
            <w:vMerge w:val="restart"/>
            <w:tcBorders>
              <w:top w:val="double" w:sz="4" w:space="0" w:color="auto"/>
              <w:right w:val="single" w:sz="4" w:space="0" w:color="auto"/>
            </w:tcBorders>
            <w:vAlign w:val="center"/>
          </w:tcPr>
          <w:p w14:paraId="433686B9" w14:textId="77777777" w:rsidR="00035364" w:rsidRPr="00035364" w:rsidRDefault="00035364" w:rsidP="00035364">
            <w:pPr>
              <w:spacing w:line="240" w:lineRule="auto"/>
              <w:rPr>
                <w:rFonts w:eastAsiaTheme="minorEastAsia"/>
                <w:smallCaps/>
                <w:sz w:val="16"/>
                <w:szCs w:val="16"/>
              </w:rPr>
            </w:pPr>
            <w:proofErr w:type="spellStart"/>
            <w:r w:rsidRPr="00035364">
              <w:rPr>
                <w:rFonts w:eastAsiaTheme="minorEastAsia"/>
                <w:b/>
                <w:smallCaps/>
                <w:sz w:val="16"/>
                <w:szCs w:val="16"/>
              </w:rPr>
              <w:t>puntualita’</w:t>
            </w:r>
            <w:proofErr w:type="spellEnd"/>
            <w:r w:rsidRPr="00035364">
              <w:rPr>
                <w:rFonts w:eastAsiaTheme="minorEastAsia"/>
                <w:b/>
                <w:smallCaps/>
                <w:sz w:val="16"/>
                <w:szCs w:val="16"/>
              </w:rPr>
              <w:t xml:space="preserve"> nell’analisi lessicale, sintattica, stilistica e retorica </w:t>
            </w:r>
            <w:r w:rsidRPr="00035364">
              <w:rPr>
                <w:rFonts w:eastAsiaTheme="minorEastAsia"/>
                <w:smallCaps/>
                <w:sz w:val="16"/>
                <w:szCs w:val="16"/>
              </w:rPr>
              <w:t>(se richiesta)</w:t>
            </w:r>
          </w:p>
          <w:p w14:paraId="1DDB4FCF" w14:textId="77777777" w:rsidR="00035364" w:rsidRPr="00035364" w:rsidRDefault="00035364" w:rsidP="00035364">
            <w:pPr>
              <w:spacing w:line="240" w:lineRule="auto"/>
              <w:rPr>
                <w:rFonts w:eastAsiaTheme="minorEastAsia"/>
                <w:b/>
                <w:smallCaps/>
                <w:sz w:val="16"/>
                <w:szCs w:val="16"/>
              </w:rPr>
            </w:pPr>
          </w:p>
          <w:p w14:paraId="0191818F" w14:textId="77777777" w:rsidR="00035364" w:rsidRPr="00035364" w:rsidRDefault="00035364" w:rsidP="00035364">
            <w:pPr>
              <w:spacing w:line="240" w:lineRule="auto"/>
              <w:ind w:right="113"/>
              <w:rPr>
                <w:rFonts w:eastAsiaTheme="minorEastAsia"/>
                <w:b/>
                <w:smallCaps/>
                <w:sz w:val="22"/>
                <w:szCs w:val="22"/>
              </w:rPr>
            </w:pPr>
            <w:r w:rsidRPr="00035364">
              <w:rPr>
                <w:rFonts w:eastAsiaTheme="minorEastAsia"/>
                <w:b/>
                <w:smallCaps/>
                <w:sz w:val="16"/>
                <w:szCs w:val="16"/>
              </w:rPr>
              <w:t>interpretazione corretta e articolata del testo</w:t>
            </w:r>
          </w:p>
        </w:tc>
        <w:tc>
          <w:tcPr>
            <w:tcW w:w="5387" w:type="dxa"/>
            <w:tcBorders>
              <w:top w:val="single" w:sz="4" w:space="0" w:color="auto"/>
              <w:left w:val="single" w:sz="4" w:space="0" w:color="auto"/>
              <w:bottom w:val="single" w:sz="4" w:space="0" w:color="auto"/>
              <w:right w:val="single" w:sz="4" w:space="0" w:color="auto"/>
            </w:tcBorders>
            <w:vAlign w:val="center"/>
          </w:tcPr>
          <w:p w14:paraId="4623F7C2" w14:textId="77777777" w:rsidR="00035364" w:rsidRPr="00035364" w:rsidRDefault="00035364" w:rsidP="00035364">
            <w:pPr>
              <w:spacing w:line="240" w:lineRule="auto"/>
              <w:rPr>
                <w:rFonts w:eastAsiaTheme="minorEastAsia"/>
                <w:sz w:val="16"/>
                <w:szCs w:val="22"/>
              </w:rPr>
            </w:pPr>
          </w:p>
        </w:tc>
        <w:tc>
          <w:tcPr>
            <w:tcW w:w="425" w:type="dxa"/>
            <w:tcBorders>
              <w:top w:val="single" w:sz="4" w:space="0" w:color="auto"/>
              <w:left w:val="single" w:sz="4" w:space="0" w:color="auto"/>
              <w:bottom w:val="single" w:sz="4" w:space="0" w:color="auto"/>
              <w:right w:val="single" w:sz="4" w:space="0" w:color="auto"/>
            </w:tcBorders>
            <w:vAlign w:val="center"/>
          </w:tcPr>
          <w:p w14:paraId="6CE498C7" w14:textId="77777777" w:rsidR="00035364" w:rsidRPr="00035364" w:rsidRDefault="00035364" w:rsidP="00035364">
            <w:pPr>
              <w:spacing w:line="240" w:lineRule="auto"/>
              <w:jc w:val="center"/>
              <w:rPr>
                <w:rFonts w:eastAsiaTheme="minorEastAsia"/>
                <w:sz w:val="16"/>
                <w:szCs w:val="22"/>
              </w:rPr>
            </w:pPr>
            <w:r w:rsidRPr="00035364">
              <w:rPr>
                <w:rFonts w:eastAsiaTheme="minorEastAsia"/>
                <w:sz w:val="16"/>
                <w:szCs w:val="22"/>
              </w:rPr>
              <w:t>15%</w:t>
            </w:r>
          </w:p>
        </w:tc>
        <w:tc>
          <w:tcPr>
            <w:tcW w:w="425" w:type="dxa"/>
            <w:tcBorders>
              <w:top w:val="single" w:sz="4" w:space="0" w:color="auto"/>
              <w:left w:val="single" w:sz="4" w:space="0" w:color="auto"/>
              <w:bottom w:val="single" w:sz="4" w:space="0" w:color="auto"/>
              <w:right w:val="single" w:sz="4" w:space="0" w:color="auto"/>
            </w:tcBorders>
            <w:vAlign w:val="center"/>
          </w:tcPr>
          <w:p w14:paraId="18C604A7" w14:textId="77777777" w:rsidR="00035364" w:rsidRPr="00035364" w:rsidRDefault="00035364" w:rsidP="00035364">
            <w:pPr>
              <w:spacing w:line="240" w:lineRule="auto"/>
              <w:jc w:val="center"/>
              <w:rPr>
                <w:rFonts w:eastAsiaTheme="minorEastAsia"/>
                <w:b/>
                <w:sz w:val="14"/>
                <w:szCs w:val="14"/>
              </w:rPr>
            </w:pPr>
            <w:r w:rsidRPr="00035364">
              <w:rPr>
                <w:rFonts w:eastAsiaTheme="minorEastAsia"/>
                <w:b/>
                <w:sz w:val="14"/>
                <w:szCs w:val="14"/>
              </w:rPr>
              <w:t>Peso</w:t>
            </w:r>
          </w:p>
          <w:p w14:paraId="7FAD45F8" w14:textId="77777777" w:rsidR="00035364" w:rsidRPr="00035364" w:rsidRDefault="00035364" w:rsidP="00035364">
            <w:pPr>
              <w:spacing w:line="240" w:lineRule="auto"/>
              <w:jc w:val="center"/>
              <w:rPr>
                <w:rFonts w:eastAsiaTheme="minorEastAsia"/>
                <w:b/>
                <w:sz w:val="22"/>
                <w:szCs w:val="22"/>
              </w:rPr>
            </w:pPr>
            <w:r w:rsidRPr="00035364">
              <w:rPr>
                <w:rFonts w:eastAsiaTheme="minorEastAsia"/>
                <w:b/>
                <w:sz w:val="22"/>
                <w:szCs w:val="22"/>
              </w:rPr>
              <w:t>3</w:t>
            </w:r>
          </w:p>
        </w:tc>
        <w:tc>
          <w:tcPr>
            <w:tcW w:w="1273" w:type="dxa"/>
            <w:tcBorders>
              <w:left w:val="single" w:sz="4" w:space="0" w:color="auto"/>
              <w:bottom w:val="single" w:sz="4" w:space="0" w:color="auto"/>
            </w:tcBorders>
            <w:shd w:val="clear" w:color="auto" w:fill="FFFFFF"/>
            <w:vAlign w:val="center"/>
          </w:tcPr>
          <w:p w14:paraId="356229FD" w14:textId="77777777" w:rsidR="00035364" w:rsidRPr="00035364" w:rsidRDefault="00035364" w:rsidP="00035364">
            <w:pPr>
              <w:spacing w:line="240" w:lineRule="auto"/>
              <w:jc w:val="center"/>
              <w:rPr>
                <w:rFonts w:eastAsiaTheme="minorEastAsia"/>
                <w:b/>
                <w:bCs/>
                <w:sz w:val="16"/>
                <w:szCs w:val="22"/>
              </w:rPr>
            </w:pPr>
            <w:r w:rsidRPr="00035364">
              <w:rPr>
                <w:rFonts w:eastAsiaTheme="minorEastAsia"/>
                <w:b/>
                <w:bCs/>
                <w:sz w:val="16"/>
                <w:szCs w:val="22"/>
              </w:rPr>
              <w:t>Punti</w:t>
            </w:r>
          </w:p>
          <w:p w14:paraId="11F1A229" w14:textId="77777777" w:rsidR="00035364" w:rsidRPr="00035364" w:rsidRDefault="00035364" w:rsidP="00035364">
            <w:pPr>
              <w:spacing w:line="240" w:lineRule="auto"/>
              <w:jc w:val="center"/>
              <w:rPr>
                <w:rFonts w:eastAsiaTheme="minorEastAsia"/>
                <w:b/>
                <w:bCs/>
                <w:sz w:val="16"/>
                <w:szCs w:val="22"/>
              </w:rPr>
            </w:pPr>
            <w:r w:rsidRPr="00035364">
              <w:rPr>
                <w:rFonts w:eastAsiaTheme="minorEastAsia"/>
                <w:bCs/>
                <w:sz w:val="16"/>
                <w:szCs w:val="22"/>
              </w:rPr>
              <w:t>(Livello x Peso)</w:t>
            </w:r>
          </w:p>
        </w:tc>
      </w:tr>
      <w:tr w:rsidR="00035364" w:rsidRPr="00035364" w14:paraId="453B17C7" w14:textId="77777777" w:rsidTr="00035364">
        <w:trPr>
          <w:gridAfter w:val="1"/>
          <w:wAfter w:w="75" w:type="dxa"/>
          <w:cantSplit/>
          <w:trHeight w:val="397"/>
        </w:trPr>
        <w:tc>
          <w:tcPr>
            <w:tcW w:w="568" w:type="dxa"/>
            <w:gridSpan w:val="2"/>
            <w:vMerge/>
            <w:tcBorders>
              <w:right w:val="single" w:sz="4" w:space="0" w:color="auto"/>
            </w:tcBorders>
            <w:vAlign w:val="center"/>
          </w:tcPr>
          <w:p w14:paraId="15336540" w14:textId="77777777" w:rsidR="00035364" w:rsidRPr="00035364" w:rsidRDefault="00035364" w:rsidP="00035364">
            <w:pPr>
              <w:spacing w:line="240" w:lineRule="auto"/>
              <w:ind w:left="113" w:right="113"/>
              <w:rPr>
                <w:rFonts w:eastAsiaTheme="minorEastAsia"/>
                <w:b/>
                <w:smallCaps/>
                <w:szCs w:val="24"/>
              </w:rPr>
            </w:pPr>
          </w:p>
        </w:tc>
        <w:tc>
          <w:tcPr>
            <w:tcW w:w="1912" w:type="dxa"/>
            <w:vMerge/>
            <w:tcBorders>
              <w:right w:val="single" w:sz="4" w:space="0" w:color="auto"/>
            </w:tcBorders>
            <w:vAlign w:val="center"/>
          </w:tcPr>
          <w:p w14:paraId="6FBFF594" w14:textId="77777777" w:rsidR="00035364" w:rsidRPr="00035364" w:rsidRDefault="00035364" w:rsidP="00035364">
            <w:pPr>
              <w:spacing w:line="240" w:lineRule="auto"/>
              <w:ind w:right="113"/>
              <w:rPr>
                <w:rFonts w:eastAsiaTheme="minorEastAsia"/>
                <w:b/>
                <w:smallCaps/>
                <w:szCs w:val="24"/>
              </w:rPr>
            </w:pPr>
          </w:p>
        </w:tc>
        <w:tc>
          <w:tcPr>
            <w:tcW w:w="5387" w:type="dxa"/>
            <w:tcBorders>
              <w:top w:val="single" w:sz="4" w:space="0" w:color="auto"/>
              <w:left w:val="single" w:sz="4" w:space="0" w:color="auto"/>
              <w:bottom w:val="single" w:sz="4" w:space="0" w:color="auto"/>
              <w:right w:val="single" w:sz="4" w:space="0" w:color="auto"/>
            </w:tcBorders>
            <w:vAlign w:val="center"/>
          </w:tcPr>
          <w:p w14:paraId="323D2AD9" w14:textId="77777777" w:rsidR="00035364" w:rsidRPr="00035364" w:rsidRDefault="00035364" w:rsidP="00035364">
            <w:pPr>
              <w:spacing w:line="240" w:lineRule="auto"/>
              <w:rPr>
                <w:rFonts w:eastAsiaTheme="minorEastAsia"/>
                <w:sz w:val="16"/>
                <w:szCs w:val="22"/>
              </w:rPr>
            </w:pPr>
          </w:p>
          <w:p w14:paraId="6FA198E0" w14:textId="77777777" w:rsidR="00035364" w:rsidRPr="00035364" w:rsidRDefault="00035364" w:rsidP="00035364">
            <w:pPr>
              <w:spacing w:line="240" w:lineRule="auto"/>
              <w:rPr>
                <w:rFonts w:eastAsiaTheme="minorEastAsia"/>
                <w:sz w:val="16"/>
                <w:szCs w:val="22"/>
              </w:rPr>
            </w:pPr>
            <w:r w:rsidRPr="00035364">
              <w:rPr>
                <w:rFonts w:eastAsiaTheme="minorEastAsia"/>
                <w:sz w:val="16"/>
                <w:szCs w:val="22"/>
              </w:rPr>
              <w:t xml:space="preserve">Mancato o limitato riconoscimento degli aspetti formali; interpretazione </w:t>
            </w:r>
            <w:proofErr w:type="spellStart"/>
            <w:r w:rsidRPr="00035364">
              <w:rPr>
                <w:rFonts w:eastAsiaTheme="minorEastAsia"/>
                <w:sz w:val="16"/>
                <w:szCs w:val="22"/>
              </w:rPr>
              <w:t>inad</w:t>
            </w:r>
            <w:proofErr w:type="spellEnd"/>
            <w:r w:rsidRPr="00035364">
              <w:rPr>
                <w:rFonts w:eastAsiaTheme="minorEastAsia"/>
                <w:sz w:val="16"/>
                <w:szCs w:val="22"/>
              </w:rPr>
              <w:t xml:space="preserve"> </w:t>
            </w:r>
            <w:proofErr w:type="spellStart"/>
            <w:r w:rsidRPr="00035364">
              <w:rPr>
                <w:rFonts w:eastAsiaTheme="minorEastAsia"/>
                <w:sz w:val="16"/>
                <w:szCs w:val="22"/>
              </w:rPr>
              <w:t>eguata</w:t>
            </w:r>
            <w:proofErr w:type="spellEnd"/>
            <w:r w:rsidRPr="00035364">
              <w:rPr>
                <w:rFonts w:eastAsiaTheme="minorEastAsia"/>
                <w:sz w:val="16"/>
                <w:szCs w:val="22"/>
              </w:rPr>
              <w:t xml:space="preserve">                                                      </w:t>
            </w:r>
          </w:p>
          <w:p w14:paraId="2572C59C" w14:textId="77777777" w:rsidR="00035364" w:rsidRPr="00035364" w:rsidRDefault="00035364" w:rsidP="00035364">
            <w:pPr>
              <w:spacing w:line="240" w:lineRule="auto"/>
              <w:rPr>
                <w:rFonts w:eastAsiaTheme="minorEastAsia"/>
                <w:sz w:val="16"/>
                <w:szCs w:val="22"/>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3F13AB71" w14:textId="77777777" w:rsidR="00035364" w:rsidRPr="00035364" w:rsidRDefault="00035364" w:rsidP="00035364">
            <w:pPr>
              <w:spacing w:line="240" w:lineRule="auto"/>
              <w:jc w:val="center"/>
              <w:rPr>
                <w:rFonts w:eastAsiaTheme="minorEastAsia"/>
                <w:b/>
                <w:sz w:val="22"/>
                <w:szCs w:val="22"/>
              </w:rPr>
            </w:pPr>
            <w:r w:rsidRPr="00035364">
              <w:rPr>
                <w:rFonts w:eastAsiaTheme="minorEastAsia"/>
                <w:b/>
                <w:sz w:val="22"/>
                <w:szCs w:val="22"/>
              </w:rPr>
              <w:t>1</w:t>
            </w:r>
          </w:p>
        </w:tc>
        <w:tc>
          <w:tcPr>
            <w:tcW w:w="1273" w:type="dxa"/>
            <w:vMerge w:val="restart"/>
            <w:tcBorders>
              <w:left w:val="single" w:sz="4" w:space="0" w:color="auto"/>
            </w:tcBorders>
            <w:shd w:val="clear" w:color="auto" w:fill="FFFFFF"/>
          </w:tcPr>
          <w:p w14:paraId="70A4E99C" w14:textId="77777777" w:rsidR="00035364" w:rsidRPr="00035364" w:rsidRDefault="00035364" w:rsidP="00035364">
            <w:pPr>
              <w:spacing w:line="240" w:lineRule="auto"/>
              <w:jc w:val="center"/>
              <w:rPr>
                <w:rFonts w:eastAsiaTheme="minorEastAsia"/>
                <w:b/>
                <w:sz w:val="22"/>
                <w:szCs w:val="22"/>
              </w:rPr>
            </w:pPr>
          </w:p>
          <w:p w14:paraId="01A30488" w14:textId="77777777" w:rsidR="00035364" w:rsidRPr="00035364" w:rsidRDefault="00035364" w:rsidP="00035364">
            <w:pPr>
              <w:spacing w:line="240" w:lineRule="auto"/>
              <w:jc w:val="center"/>
              <w:rPr>
                <w:rFonts w:eastAsiaTheme="minorEastAsia"/>
                <w:b/>
                <w:sz w:val="22"/>
                <w:szCs w:val="22"/>
              </w:rPr>
            </w:pPr>
          </w:p>
          <w:p w14:paraId="65F17673" w14:textId="77777777" w:rsidR="00035364" w:rsidRPr="00035364" w:rsidRDefault="00035364" w:rsidP="00035364">
            <w:pPr>
              <w:spacing w:line="240" w:lineRule="auto"/>
              <w:jc w:val="center"/>
              <w:rPr>
                <w:rFonts w:eastAsiaTheme="minorEastAsia"/>
                <w:b/>
                <w:sz w:val="22"/>
                <w:szCs w:val="22"/>
              </w:rPr>
            </w:pPr>
          </w:p>
          <w:p w14:paraId="7B59F796" w14:textId="77777777" w:rsidR="00035364" w:rsidRPr="00035364" w:rsidRDefault="00035364" w:rsidP="00035364">
            <w:pPr>
              <w:spacing w:line="240" w:lineRule="auto"/>
              <w:jc w:val="center"/>
              <w:rPr>
                <w:rFonts w:eastAsiaTheme="minorEastAsia"/>
                <w:b/>
                <w:sz w:val="22"/>
                <w:szCs w:val="22"/>
              </w:rPr>
            </w:pPr>
          </w:p>
          <w:p w14:paraId="457C2AAE" w14:textId="77777777" w:rsidR="00035364" w:rsidRPr="00035364" w:rsidRDefault="00035364" w:rsidP="00035364">
            <w:pPr>
              <w:spacing w:line="240" w:lineRule="auto"/>
              <w:jc w:val="center"/>
              <w:rPr>
                <w:rFonts w:eastAsiaTheme="minorEastAsia"/>
                <w:b/>
                <w:sz w:val="22"/>
                <w:szCs w:val="22"/>
              </w:rPr>
            </w:pPr>
          </w:p>
          <w:p w14:paraId="477E3259" w14:textId="77777777" w:rsidR="00035364" w:rsidRPr="00035364" w:rsidRDefault="00035364" w:rsidP="00035364">
            <w:pPr>
              <w:spacing w:line="240" w:lineRule="auto"/>
              <w:jc w:val="center"/>
              <w:rPr>
                <w:rFonts w:eastAsiaTheme="minorEastAsia"/>
                <w:b/>
                <w:sz w:val="22"/>
                <w:szCs w:val="22"/>
              </w:rPr>
            </w:pPr>
          </w:p>
          <w:p w14:paraId="4F5E51B4" w14:textId="77777777" w:rsidR="00035364" w:rsidRPr="00035364" w:rsidRDefault="00035364" w:rsidP="00035364">
            <w:pPr>
              <w:spacing w:line="240" w:lineRule="auto"/>
              <w:jc w:val="center"/>
              <w:rPr>
                <w:rFonts w:eastAsiaTheme="minorEastAsia"/>
                <w:sz w:val="22"/>
                <w:szCs w:val="22"/>
              </w:rPr>
            </w:pPr>
            <w:r w:rsidRPr="00035364">
              <w:rPr>
                <w:rFonts w:eastAsiaTheme="minorEastAsia"/>
                <w:sz w:val="22"/>
                <w:szCs w:val="22"/>
              </w:rPr>
              <w:t>…....</w:t>
            </w:r>
            <w:proofErr w:type="spellStart"/>
            <w:r w:rsidRPr="00035364">
              <w:rPr>
                <w:rFonts w:eastAsiaTheme="minorEastAsia"/>
                <w:sz w:val="22"/>
                <w:szCs w:val="22"/>
              </w:rPr>
              <w:t>pt</w:t>
            </w:r>
            <w:proofErr w:type="spellEnd"/>
          </w:p>
          <w:p w14:paraId="70714A44" w14:textId="77777777" w:rsidR="00035364" w:rsidRPr="00035364" w:rsidRDefault="00035364" w:rsidP="00035364">
            <w:pPr>
              <w:spacing w:line="240" w:lineRule="auto"/>
              <w:jc w:val="center"/>
              <w:rPr>
                <w:rFonts w:eastAsiaTheme="minorEastAsia"/>
                <w:b/>
                <w:sz w:val="22"/>
                <w:szCs w:val="22"/>
              </w:rPr>
            </w:pPr>
          </w:p>
        </w:tc>
      </w:tr>
      <w:tr w:rsidR="00035364" w:rsidRPr="00035364" w14:paraId="3107786E" w14:textId="77777777" w:rsidTr="00035364">
        <w:trPr>
          <w:gridAfter w:val="1"/>
          <w:wAfter w:w="75" w:type="dxa"/>
          <w:cantSplit/>
          <w:trHeight w:val="397"/>
        </w:trPr>
        <w:tc>
          <w:tcPr>
            <w:tcW w:w="568" w:type="dxa"/>
            <w:gridSpan w:val="2"/>
            <w:vMerge/>
            <w:tcBorders>
              <w:right w:val="single" w:sz="4" w:space="0" w:color="auto"/>
            </w:tcBorders>
            <w:vAlign w:val="center"/>
          </w:tcPr>
          <w:p w14:paraId="070BF78D" w14:textId="77777777" w:rsidR="00035364" w:rsidRPr="00035364" w:rsidRDefault="00035364" w:rsidP="00035364">
            <w:pPr>
              <w:spacing w:line="240" w:lineRule="auto"/>
              <w:ind w:left="113" w:right="113"/>
              <w:rPr>
                <w:rFonts w:eastAsiaTheme="minorEastAsia"/>
                <w:b/>
                <w:smallCaps/>
                <w:szCs w:val="24"/>
              </w:rPr>
            </w:pPr>
          </w:p>
        </w:tc>
        <w:tc>
          <w:tcPr>
            <w:tcW w:w="1912" w:type="dxa"/>
            <w:vMerge/>
            <w:tcBorders>
              <w:right w:val="single" w:sz="4" w:space="0" w:color="auto"/>
            </w:tcBorders>
            <w:vAlign w:val="center"/>
          </w:tcPr>
          <w:p w14:paraId="71248FEC" w14:textId="77777777" w:rsidR="00035364" w:rsidRPr="00035364" w:rsidRDefault="00035364" w:rsidP="00035364">
            <w:pPr>
              <w:spacing w:line="240" w:lineRule="auto"/>
              <w:ind w:right="113"/>
              <w:rPr>
                <w:rFonts w:eastAsiaTheme="minorEastAsia"/>
                <w:b/>
                <w:smallCaps/>
                <w:szCs w:val="24"/>
              </w:rPr>
            </w:pPr>
          </w:p>
        </w:tc>
        <w:tc>
          <w:tcPr>
            <w:tcW w:w="5387" w:type="dxa"/>
            <w:tcBorders>
              <w:top w:val="single" w:sz="4" w:space="0" w:color="auto"/>
              <w:left w:val="single" w:sz="4" w:space="0" w:color="auto"/>
              <w:bottom w:val="single" w:sz="4" w:space="0" w:color="auto"/>
              <w:right w:val="single" w:sz="4" w:space="0" w:color="auto"/>
            </w:tcBorders>
            <w:vAlign w:val="center"/>
          </w:tcPr>
          <w:p w14:paraId="22B23750" w14:textId="77777777" w:rsidR="00035364" w:rsidRPr="00035364" w:rsidRDefault="00035364" w:rsidP="00035364">
            <w:pPr>
              <w:spacing w:line="240" w:lineRule="auto"/>
              <w:rPr>
                <w:rFonts w:eastAsiaTheme="minorEastAsia"/>
                <w:sz w:val="16"/>
                <w:szCs w:val="22"/>
              </w:rPr>
            </w:pPr>
            <w:r w:rsidRPr="00035364">
              <w:rPr>
                <w:rFonts w:eastAsiaTheme="minorEastAsia"/>
                <w:sz w:val="16"/>
                <w:szCs w:val="22"/>
              </w:rPr>
              <w:t xml:space="preserve">      </w:t>
            </w:r>
          </w:p>
          <w:p w14:paraId="2A00C52A" w14:textId="77777777" w:rsidR="00035364" w:rsidRPr="00035364" w:rsidRDefault="00035364" w:rsidP="00035364">
            <w:pPr>
              <w:spacing w:line="240" w:lineRule="auto"/>
              <w:rPr>
                <w:rFonts w:eastAsiaTheme="minorEastAsia"/>
                <w:sz w:val="16"/>
                <w:szCs w:val="22"/>
              </w:rPr>
            </w:pPr>
            <w:r w:rsidRPr="00035364">
              <w:rPr>
                <w:rFonts w:eastAsiaTheme="minorEastAsia"/>
                <w:sz w:val="16"/>
                <w:szCs w:val="22"/>
              </w:rPr>
              <w:t>Parziale riconoscimento degli aspetti formali; interpretazione appena accettabile</w:t>
            </w:r>
          </w:p>
          <w:p w14:paraId="7A98B292" w14:textId="77777777" w:rsidR="00035364" w:rsidRPr="00035364" w:rsidRDefault="00035364" w:rsidP="00035364">
            <w:pPr>
              <w:spacing w:line="240" w:lineRule="auto"/>
              <w:rPr>
                <w:rFonts w:eastAsiaTheme="minorEastAsia"/>
                <w:sz w:val="16"/>
                <w:szCs w:val="22"/>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4F0794D5" w14:textId="77777777" w:rsidR="00035364" w:rsidRPr="00035364" w:rsidRDefault="00035364" w:rsidP="00035364">
            <w:pPr>
              <w:spacing w:line="240" w:lineRule="auto"/>
              <w:jc w:val="center"/>
              <w:rPr>
                <w:rFonts w:eastAsiaTheme="minorEastAsia"/>
                <w:b/>
                <w:sz w:val="22"/>
                <w:szCs w:val="22"/>
              </w:rPr>
            </w:pPr>
            <w:r w:rsidRPr="00035364">
              <w:rPr>
                <w:rFonts w:eastAsiaTheme="minorEastAsia"/>
                <w:b/>
                <w:sz w:val="22"/>
                <w:szCs w:val="22"/>
              </w:rPr>
              <w:t>2</w:t>
            </w:r>
          </w:p>
        </w:tc>
        <w:tc>
          <w:tcPr>
            <w:tcW w:w="1273" w:type="dxa"/>
            <w:vMerge/>
            <w:tcBorders>
              <w:left w:val="single" w:sz="4" w:space="0" w:color="auto"/>
            </w:tcBorders>
            <w:shd w:val="clear" w:color="auto" w:fill="FFFFFF"/>
          </w:tcPr>
          <w:p w14:paraId="70E58AB7" w14:textId="77777777" w:rsidR="00035364" w:rsidRPr="00035364" w:rsidRDefault="00035364" w:rsidP="00035364">
            <w:pPr>
              <w:spacing w:line="240" w:lineRule="auto"/>
              <w:jc w:val="center"/>
              <w:rPr>
                <w:rFonts w:eastAsiaTheme="minorEastAsia"/>
                <w:b/>
                <w:sz w:val="22"/>
                <w:szCs w:val="22"/>
              </w:rPr>
            </w:pPr>
          </w:p>
        </w:tc>
      </w:tr>
      <w:tr w:rsidR="00035364" w:rsidRPr="00035364" w14:paraId="425EE873" w14:textId="77777777" w:rsidTr="00035364">
        <w:trPr>
          <w:gridAfter w:val="1"/>
          <w:wAfter w:w="75" w:type="dxa"/>
          <w:cantSplit/>
          <w:trHeight w:val="397"/>
        </w:trPr>
        <w:tc>
          <w:tcPr>
            <w:tcW w:w="568" w:type="dxa"/>
            <w:gridSpan w:val="2"/>
            <w:vMerge/>
            <w:tcBorders>
              <w:right w:val="single" w:sz="4" w:space="0" w:color="auto"/>
            </w:tcBorders>
            <w:vAlign w:val="center"/>
          </w:tcPr>
          <w:p w14:paraId="06A3E7CF" w14:textId="77777777" w:rsidR="00035364" w:rsidRPr="00035364" w:rsidRDefault="00035364" w:rsidP="00035364">
            <w:pPr>
              <w:spacing w:line="240" w:lineRule="auto"/>
              <w:ind w:left="113" w:right="113"/>
              <w:rPr>
                <w:rFonts w:eastAsiaTheme="minorEastAsia"/>
                <w:b/>
                <w:smallCaps/>
                <w:szCs w:val="24"/>
              </w:rPr>
            </w:pPr>
          </w:p>
        </w:tc>
        <w:tc>
          <w:tcPr>
            <w:tcW w:w="1912" w:type="dxa"/>
            <w:vMerge/>
            <w:tcBorders>
              <w:right w:val="single" w:sz="4" w:space="0" w:color="auto"/>
            </w:tcBorders>
            <w:vAlign w:val="center"/>
          </w:tcPr>
          <w:p w14:paraId="5900AD7D" w14:textId="77777777" w:rsidR="00035364" w:rsidRPr="00035364" w:rsidRDefault="00035364" w:rsidP="00035364">
            <w:pPr>
              <w:spacing w:line="240" w:lineRule="auto"/>
              <w:ind w:right="113"/>
              <w:rPr>
                <w:rFonts w:eastAsiaTheme="minorEastAsia"/>
                <w:b/>
                <w:smallCaps/>
                <w:szCs w:val="24"/>
              </w:rPr>
            </w:pPr>
          </w:p>
        </w:tc>
        <w:tc>
          <w:tcPr>
            <w:tcW w:w="5387" w:type="dxa"/>
            <w:tcBorders>
              <w:top w:val="single" w:sz="4" w:space="0" w:color="auto"/>
              <w:left w:val="single" w:sz="4" w:space="0" w:color="auto"/>
              <w:bottom w:val="single" w:sz="4" w:space="0" w:color="auto"/>
              <w:right w:val="single" w:sz="4" w:space="0" w:color="auto"/>
            </w:tcBorders>
            <w:vAlign w:val="center"/>
          </w:tcPr>
          <w:p w14:paraId="0A0C8495" w14:textId="77777777" w:rsidR="00035364" w:rsidRPr="00035364" w:rsidRDefault="00035364" w:rsidP="00035364">
            <w:pPr>
              <w:spacing w:line="240" w:lineRule="auto"/>
              <w:rPr>
                <w:rFonts w:eastAsiaTheme="minorEastAsia"/>
                <w:sz w:val="16"/>
                <w:szCs w:val="22"/>
              </w:rPr>
            </w:pPr>
          </w:p>
          <w:p w14:paraId="1D46F863" w14:textId="77777777" w:rsidR="00035364" w:rsidRPr="00035364" w:rsidRDefault="00035364" w:rsidP="00035364">
            <w:pPr>
              <w:spacing w:line="240" w:lineRule="auto"/>
              <w:rPr>
                <w:rFonts w:eastAsiaTheme="minorEastAsia"/>
                <w:sz w:val="16"/>
                <w:szCs w:val="22"/>
              </w:rPr>
            </w:pPr>
            <w:r w:rsidRPr="00035364">
              <w:rPr>
                <w:rFonts w:eastAsiaTheme="minorEastAsia"/>
                <w:sz w:val="16"/>
                <w:szCs w:val="22"/>
              </w:rPr>
              <w:t xml:space="preserve">Essenziale riconoscimento degli aspetti formali; interpretazione </w:t>
            </w:r>
            <w:proofErr w:type="spellStart"/>
            <w:r w:rsidRPr="00035364">
              <w:rPr>
                <w:rFonts w:eastAsiaTheme="minorEastAsia"/>
                <w:sz w:val="16"/>
                <w:szCs w:val="22"/>
              </w:rPr>
              <w:t>corretta,ma</w:t>
            </w:r>
            <w:proofErr w:type="spellEnd"/>
            <w:r w:rsidRPr="00035364">
              <w:rPr>
                <w:rFonts w:eastAsiaTheme="minorEastAsia"/>
                <w:sz w:val="16"/>
                <w:szCs w:val="22"/>
              </w:rPr>
              <w:t xml:space="preserve"> non particolarmente articolata.</w:t>
            </w:r>
          </w:p>
          <w:p w14:paraId="46B3A08B" w14:textId="77777777" w:rsidR="00035364" w:rsidRPr="00035364" w:rsidRDefault="00035364" w:rsidP="00035364">
            <w:pPr>
              <w:spacing w:line="240" w:lineRule="auto"/>
              <w:rPr>
                <w:rFonts w:eastAsiaTheme="minorEastAsia"/>
                <w:sz w:val="16"/>
                <w:szCs w:val="22"/>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7422BF46" w14:textId="77777777" w:rsidR="00035364" w:rsidRPr="00035364" w:rsidRDefault="00035364" w:rsidP="00035364">
            <w:pPr>
              <w:spacing w:line="240" w:lineRule="auto"/>
              <w:jc w:val="center"/>
              <w:rPr>
                <w:rFonts w:eastAsiaTheme="minorEastAsia"/>
                <w:b/>
                <w:sz w:val="22"/>
                <w:szCs w:val="22"/>
              </w:rPr>
            </w:pPr>
            <w:r w:rsidRPr="00035364">
              <w:rPr>
                <w:rFonts w:eastAsiaTheme="minorEastAsia"/>
                <w:b/>
                <w:sz w:val="22"/>
                <w:szCs w:val="22"/>
              </w:rPr>
              <w:t>3</w:t>
            </w:r>
          </w:p>
        </w:tc>
        <w:tc>
          <w:tcPr>
            <w:tcW w:w="1273" w:type="dxa"/>
            <w:vMerge/>
            <w:tcBorders>
              <w:left w:val="single" w:sz="4" w:space="0" w:color="auto"/>
            </w:tcBorders>
            <w:shd w:val="clear" w:color="auto" w:fill="FFFFFF"/>
          </w:tcPr>
          <w:p w14:paraId="7410C4E8" w14:textId="77777777" w:rsidR="00035364" w:rsidRPr="00035364" w:rsidRDefault="00035364" w:rsidP="00035364">
            <w:pPr>
              <w:spacing w:line="240" w:lineRule="auto"/>
              <w:jc w:val="center"/>
              <w:rPr>
                <w:rFonts w:eastAsiaTheme="minorEastAsia"/>
                <w:b/>
                <w:sz w:val="22"/>
                <w:szCs w:val="22"/>
              </w:rPr>
            </w:pPr>
          </w:p>
        </w:tc>
      </w:tr>
      <w:tr w:rsidR="00035364" w:rsidRPr="00035364" w14:paraId="103A885C" w14:textId="77777777" w:rsidTr="00035364">
        <w:trPr>
          <w:gridAfter w:val="1"/>
          <w:wAfter w:w="75" w:type="dxa"/>
          <w:cantSplit/>
          <w:trHeight w:val="397"/>
        </w:trPr>
        <w:tc>
          <w:tcPr>
            <w:tcW w:w="568" w:type="dxa"/>
            <w:gridSpan w:val="2"/>
            <w:vMerge/>
            <w:tcBorders>
              <w:right w:val="single" w:sz="4" w:space="0" w:color="auto"/>
            </w:tcBorders>
            <w:vAlign w:val="center"/>
          </w:tcPr>
          <w:p w14:paraId="4E085A78" w14:textId="77777777" w:rsidR="00035364" w:rsidRPr="00035364" w:rsidRDefault="00035364" w:rsidP="00035364">
            <w:pPr>
              <w:spacing w:line="240" w:lineRule="auto"/>
              <w:ind w:left="113" w:right="113"/>
              <w:rPr>
                <w:rFonts w:eastAsiaTheme="minorEastAsia"/>
                <w:b/>
                <w:smallCaps/>
                <w:szCs w:val="24"/>
              </w:rPr>
            </w:pPr>
          </w:p>
        </w:tc>
        <w:tc>
          <w:tcPr>
            <w:tcW w:w="1912" w:type="dxa"/>
            <w:vMerge/>
            <w:tcBorders>
              <w:right w:val="single" w:sz="4" w:space="0" w:color="auto"/>
            </w:tcBorders>
            <w:vAlign w:val="center"/>
          </w:tcPr>
          <w:p w14:paraId="31838D81" w14:textId="77777777" w:rsidR="00035364" w:rsidRPr="00035364" w:rsidRDefault="00035364" w:rsidP="00035364">
            <w:pPr>
              <w:spacing w:line="240" w:lineRule="auto"/>
              <w:ind w:right="113"/>
              <w:rPr>
                <w:rFonts w:eastAsiaTheme="minorEastAsia"/>
                <w:b/>
                <w:smallCaps/>
                <w:szCs w:val="24"/>
              </w:rPr>
            </w:pPr>
          </w:p>
        </w:tc>
        <w:tc>
          <w:tcPr>
            <w:tcW w:w="5387" w:type="dxa"/>
            <w:tcBorders>
              <w:top w:val="single" w:sz="4" w:space="0" w:color="auto"/>
              <w:left w:val="single" w:sz="4" w:space="0" w:color="auto"/>
              <w:bottom w:val="single" w:sz="4" w:space="0" w:color="auto"/>
              <w:right w:val="single" w:sz="4" w:space="0" w:color="auto"/>
            </w:tcBorders>
            <w:vAlign w:val="center"/>
          </w:tcPr>
          <w:p w14:paraId="1ED85486" w14:textId="77777777" w:rsidR="00035364" w:rsidRPr="00035364" w:rsidRDefault="00035364" w:rsidP="00035364">
            <w:pPr>
              <w:spacing w:line="240" w:lineRule="auto"/>
              <w:rPr>
                <w:rFonts w:eastAsiaTheme="minorEastAsia"/>
                <w:sz w:val="16"/>
                <w:szCs w:val="22"/>
              </w:rPr>
            </w:pPr>
          </w:p>
          <w:p w14:paraId="6C2F572B" w14:textId="77777777" w:rsidR="00035364" w:rsidRPr="00035364" w:rsidRDefault="00035364" w:rsidP="00035364">
            <w:pPr>
              <w:spacing w:line="240" w:lineRule="auto"/>
              <w:rPr>
                <w:rFonts w:eastAsiaTheme="minorEastAsia"/>
                <w:sz w:val="16"/>
                <w:szCs w:val="22"/>
              </w:rPr>
            </w:pPr>
            <w:r w:rsidRPr="00035364">
              <w:rPr>
                <w:rFonts w:eastAsiaTheme="minorEastAsia"/>
                <w:sz w:val="16"/>
                <w:szCs w:val="22"/>
              </w:rPr>
              <w:t>Riconoscimento completo degli aspetti formali; interpretazione adeguata</w:t>
            </w:r>
          </w:p>
          <w:p w14:paraId="6F2FF931" w14:textId="77777777" w:rsidR="00035364" w:rsidRPr="00035364" w:rsidRDefault="00035364" w:rsidP="00035364">
            <w:pPr>
              <w:spacing w:line="240" w:lineRule="auto"/>
              <w:rPr>
                <w:rFonts w:eastAsiaTheme="minorEastAsia"/>
                <w:sz w:val="16"/>
                <w:szCs w:val="22"/>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1E77AE49" w14:textId="77777777" w:rsidR="00035364" w:rsidRPr="00035364" w:rsidRDefault="00035364" w:rsidP="00035364">
            <w:pPr>
              <w:spacing w:line="240" w:lineRule="auto"/>
              <w:jc w:val="center"/>
              <w:rPr>
                <w:rFonts w:eastAsiaTheme="minorEastAsia"/>
                <w:b/>
                <w:sz w:val="22"/>
                <w:szCs w:val="22"/>
              </w:rPr>
            </w:pPr>
            <w:r w:rsidRPr="00035364">
              <w:rPr>
                <w:rFonts w:eastAsiaTheme="minorEastAsia"/>
                <w:b/>
                <w:sz w:val="22"/>
                <w:szCs w:val="22"/>
              </w:rPr>
              <w:t>4</w:t>
            </w:r>
          </w:p>
        </w:tc>
        <w:tc>
          <w:tcPr>
            <w:tcW w:w="1273" w:type="dxa"/>
            <w:vMerge/>
            <w:tcBorders>
              <w:left w:val="single" w:sz="4" w:space="0" w:color="auto"/>
            </w:tcBorders>
            <w:shd w:val="clear" w:color="auto" w:fill="FFFFFF"/>
          </w:tcPr>
          <w:p w14:paraId="7065E622" w14:textId="77777777" w:rsidR="00035364" w:rsidRPr="00035364" w:rsidRDefault="00035364" w:rsidP="00035364">
            <w:pPr>
              <w:spacing w:line="240" w:lineRule="auto"/>
              <w:jc w:val="center"/>
              <w:rPr>
                <w:rFonts w:eastAsiaTheme="minorEastAsia"/>
                <w:b/>
                <w:sz w:val="22"/>
                <w:szCs w:val="22"/>
              </w:rPr>
            </w:pPr>
          </w:p>
        </w:tc>
      </w:tr>
      <w:tr w:rsidR="00035364" w:rsidRPr="00035364" w14:paraId="4CDBFD18" w14:textId="77777777" w:rsidTr="00035364">
        <w:trPr>
          <w:gridAfter w:val="1"/>
          <w:wAfter w:w="75" w:type="dxa"/>
          <w:cantSplit/>
          <w:trHeight w:val="397"/>
        </w:trPr>
        <w:tc>
          <w:tcPr>
            <w:tcW w:w="568" w:type="dxa"/>
            <w:gridSpan w:val="2"/>
            <w:vMerge/>
            <w:tcBorders>
              <w:right w:val="single" w:sz="4" w:space="0" w:color="auto"/>
            </w:tcBorders>
            <w:vAlign w:val="center"/>
          </w:tcPr>
          <w:p w14:paraId="308DFB61" w14:textId="77777777" w:rsidR="00035364" w:rsidRPr="00035364" w:rsidRDefault="00035364" w:rsidP="00035364">
            <w:pPr>
              <w:spacing w:line="240" w:lineRule="auto"/>
              <w:ind w:left="113" w:right="113"/>
              <w:rPr>
                <w:rFonts w:eastAsiaTheme="minorEastAsia"/>
                <w:b/>
                <w:smallCaps/>
                <w:szCs w:val="24"/>
              </w:rPr>
            </w:pPr>
          </w:p>
        </w:tc>
        <w:tc>
          <w:tcPr>
            <w:tcW w:w="1912" w:type="dxa"/>
            <w:vMerge/>
            <w:tcBorders>
              <w:bottom w:val="single" w:sz="4" w:space="0" w:color="auto"/>
              <w:right w:val="single" w:sz="4" w:space="0" w:color="auto"/>
            </w:tcBorders>
            <w:vAlign w:val="center"/>
          </w:tcPr>
          <w:p w14:paraId="51F1766E" w14:textId="77777777" w:rsidR="00035364" w:rsidRPr="00035364" w:rsidRDefault="00035364" w:rsidP="00035364">
            <w:pPr>
              <w:spacing w:line="240" w:lineRule="auto"/>
              <w:ind w:right="113"/>
              <w:rPr>
                <w:rFonts w:eastAsiaTheme="minorEastAsia"/>
                <w:b/>
                <w:smallCaps/>
                <w:szCs w:val="24"/>
              </w:rPr>
            </w:pPr>
          </w:p>
        </w:tc>
        <w:tc>
          <w:tcPr>
            <w:tcW w:w="5387" w:type="dxa"/>
            <w:tcBorders>
              <w:top w:val="single" w:sz="4" w:space="0" w:color="auto"/>
              <w:left w:val="single" w:sz="4" w:space="0" w:color="auto"/>
              <w:bottom w:val="single" w:sz="4" w:space="0" w:color="auto"/>
              <w:right w:val="single" w:sz="4" w:space="0" w:color="auto"/>
            </w:tcBorders>
            <w:vAlign w:val="center"/>
          </w:tcPr>
          <w:p w14:paraId="37592AA9" w14:textId="77777777" w:rsidR="00035364" w:rsidRPr="00035364" w:rsidRDefault="00035364" w:rsidP="00035364">
            <w:pPr>
              <w:spacing w:line="240" w:lineRule="auto"/>
              <w:rPr>
                <w:rFonts w:eastAsiaTheme="minorEastAsia"/>
                <w:sz w:val="16"/>
                <w:szCs w:val="22"/>
              </w:rPr>
            </w:pPr>
          </w:p>
          <w:p w14:paraId="72C660EB" w14:textId="77777777" w:rsidR="00035364" w:rsidRPr="00035364" w:rsidRDefault="00035364" w:rsidP="00035364">
            <w:pPr>
              <w:spacing w:line="240" w:lineRule="auto"/>
              <w:rPr>
                <w:rFonts w:eastAsiaTheme="minorEastAsia"/>
                <w:sz w:val="16"/>
                <w:szCs w:val="22"/>
              </w:rPr>
            </w:pPr>
            <w:r w:rsidRPr="00035364">
              <w:rPr>
                <w:rFonts w:eastAsiaTheme="minorEastAsia"/>
                <w:sz w:val="16"/>
                <w:szCs w:val="22"/>
              </w:rPr>
              <w:t>Riconoscimento completo e profondo degli aspetti formali; interpretazione appropriata, argomentata e originale</w:t>
            </w:r>
          </w:p>
          <w:p w14:paraId="3F811B2C" w14:textId="77777777" w:rsidR="00035364" w:rsidRPr="00035364" w:rsidRDefault="00035364" w:rsidP="00035364">
            <w:pPr>
              <w:spacing w:line="240" w:lineRule="auto"/>
              <w:rPr>
                <w:rFonts w:eastAsiaTheme="minorEastAsia"/>
                <w:sz w:val="16"/>
                <w:szCs w:val="22"/>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56FC2DF1" w14:textId="77777777" w:rsidR="00035364" w:rsidRPr="00035364" w:rsidRDefault="00035364" w:rsidP="00035364">
            <w:pPr>
              <w:spacing w:line="240" w:lineRule="auto"/>
              <w:jc w:val="center"/>
              <w:rPr>
                <w:rFonts w:eastAsiaTheme="minorEastAsia"/>
                <w:b/>
                <w:sz w:val="22"/>
                <w:szCs w:val="22"/>
              </w:rPr>
            </w:pPr>
            <w:r w:rsidRPr="00035364">
              <w:rPr>
                <w:rFonts w:eastAsiaTheme="minorEastAsia"/>
                <w:b/>
                <w:sz w:val="22"/>
                <w:szCs w:val="22"/>
              </w:rPr>
              <w:t>5</w:t>
            </w:r>
          </w:p>
        </w:tc>
        <w:tc>
          <w:tcPr>
            <w:tcW w:w="1273" w:type="dxa"/>
            <w:vMerge/>
            <w:tcBorders>
              <w:left w:val="single" w:sz="4" w:space="0" w:color="auto"/>
              <w:bottom w:val="single" w:sz="4" w:space="0" w:color="auto"/>
            </w:tcBorders>
            <w:shd w:val="clear" w:color="auto" w:fill="FFFFFF"/>
          </w:tcPr>
          <w:p w14:paraId="237B50EB" w14:textId="77777777" w:rsidR="00035364" w:rsidRPr="00035364" w:rsidRDefault="00035364" w:rsidP="00035364">
            <w:pPr>
              <w:spacing w:line="240" w:lineRule="auto"/>
              <w:jc w:val="center"/>
              <w:rPr>
                <w:rFonts w:eastAsiaTheme="minorEastAsia"/>
                <w:b/>
                <w:sz w:val="22"/>
                <w:szCs w:val="22"/>
              </w:rPr>
            </w:pPr>
          </w:p>
        </w:tc>
      </w:tr>
      <w:tr w:rsidR="00035364" w:rsidRPr="00035364" w14:paraId="67E61EF8" w14:textId="77777777" w:rsidTr="00035364">
        <w:trPr>
          <w:gridBefore w:val="1"/>
          <w:wBefore w:w="72" w:type="dxa"/>
          <w:cantSplit/>
          <w:trHeight w:val="397"/>
        </w:trPr>
        <w:tc>
          <w:tcPr>
            <w:tcW w:w="9993" w:type="dxa"/>
            <w:gridSpan w:val="7"/>
            <w:tcBorders>
              <w:top w:val="double" w:sz="4" w:space="0" w:color="auto"/>
              <w:bottom w:val="double" w:sz="4" w:space="0" w:color="auto"/>
            </w:tcBorders>
            <w:vAlign w:val="center"/>
          </w:tcPr>
          <w:p w14:paraId="2E8964A0" w14:textId="77777777" w:rsidR="00035364" w:rsidRPr="00035364" w:rsidRDefault="00035364" w:rsidP="00035364">
            <w:pPr>
              <w:spacing w:line="240" w:lineRule="auto"/>
              <w:jc w:val="right"/>
              <w:rPr>
                <w:rFonts w:eastAsiaTheme="minorEastAsia"/>
                <w:b/>
                <w:sz w:val="22"/>
                <w:szCs w:val="22"/>
              </w:rPr>
            </w:pPr>
            <w:r w:rsidRPr="00035364">
              <w:rPr>
                <w:rFonts w:eastAsiaTheme="minorEastAsia"/>
                <w:b/>
                <w:sz w:val="22"/>
                <w:szCs w:val="22"/>
              </w:rPr>
              <w:t>Totale Somma dei Punteggi dei vari indicatori (SP) :  ……./ 100</w:t>
            </w:r>
          </w:p>
        </w:tc>
      </w:tr>
      <w:tr w:rsidR="00035364" w:rsidRPr="00035364" w14:paraId="4852A5ED" w14:textId="77777777" w:rsidTr="00035364">
        <w:trPr>
          <w:gridBefore w:val="1"/>
          <w:wBefore w:w="72" w:type="dxa"/>
          <w:cantSplit/>
          <w:trHeight w:val="397"/>
        </w:trPr>
        <w:tc>
          <w:tcPr>
            <w:tcW w:w="9993" w:type="dxa"/>
            <w:gridSpan w:val="7"/>
            <w:tcBorders>
              <w:top w:val="double" w:sz="4" w:space="0" w:color="auto"/>
              <w:bottom w:val="double" w:sz="4" w:space="0" w:color="auto"/>
            </w:tcBorders>
            <w:vAlign w:val="center"/>
          </w:tcPr>
          <w:p w14:paraId="023F0FED" w14:textId="77777777" w:rsidR="00035364" w:rsidRPr="00035364" w:rsidRDefault="00035364" w:rsidP="00035364">
            <w:pPr>
              <w:spacing w:line="240" w:lineRule="auto"/>
              <w:jc w:val="right"/>
              <w:rPr>
                <w:rFonts w:eastAsiaTheme="minorEastAsia"/>
                <w:b/>
                <w:sz w:val="22"/>
                <w:szCs w:val="22"/>
              </w:rPr>
            </w:pPr>
            <w:r w:rsidRPr="00035364">
              <w:rPr>
                <w:rFonts w:eastAsiaTheme="minorEastAsia"/>
                <w:b/>
                <w:sz w:val="22"/>
                <w:szCs w:val="22"/>
              </w:rPr>
              <w:t>Punteggio in ventesimi: (SP : 5): ……/20</w:t>
            </w:r>
          </w:p>
        </w:tc>
      </w:tr>
      <w:tr w:rsidR="00035364" w:rsidRPr="00035364" w14:paraId="144A7314" w14:textId="77777777" w:rsidTr="00035364">
        <w:trPr>
          <w:gridBefore w:val="1"/>
          <w:wBefore w:w="72" w:type="dxa"/>
          <w:cantSplit/>
          <w:trHeight w:val="397"/>
        </w:trPr>
        <w:tc>
          <w:tcPr>
            <w:tcW w:w="9993" w:type="dxa"/>
            <w:gridSpan w:val="7"/>
            <w:tcBorders>
              <w:top w:val="double" w:sz="4" w:space="0" w:color="auto"/>
              <w:bottom w:val="double" w:sz="4" w:space="0" w:color="auto"/>
            </w:tcBorders>
            <w:vAlign w:val="center"/>
          </w:tcPr>
          <w:p w14:paraId="25B46319" w14:textId="77777777" w:rsidR="00035364" w:rsidRPr="00035364" w:rsidRDefault="00035364" w:rsidP="00035364">
            <w:pPr>
              <w:spacing w:line="240" w:lineRule="auto"/>
              <w:jc w:val="right"/>
              <w:rPr>
                <w:rFonts w:eastAsiaTheme="minorEastAsia"/>
                <w:b/>
                <w:sz w:val="22"/>
                <w:szCs w:val="22"/>
              </w:rPr>
            </w:pPr>
            <w:r w:rsidRPr="00035364">
              <w:rPr>
                <w:rFonts w:eastAsiaTheme="minorEastAsia"/>
                <w:b/>
                <w:sz w:val="22"/>
                <w:szCs w:val="22"/>
              </w:rPr>
              <w:t>Voto in decimi: (SP : 10): ……/ 10</w:t>
            </w:r>
          </w:p>
        </w:tc>
      </w:tr>
    </w:tbl>
    <w:p w14:paraId="072D7433" w14:textId="77777777" w:rsidR="00B82A76" w:rsidRPr="00F05BBE" w:rsidRDefault="00B82A76" w:rsidP="00B82A76">
      <w:pPr>
        <w:pStyle w:val="Testonotaapidipagina"/>
        <w:rPr>
          <w:rFonts w:ascii="Times New Roman" w:hAnsi="Times New Roman"/>
        </w:rPr>
      </w:pPr>
      <w:r>
        <w:rPr>
          <w:rStyle w:val="Rimandonotaapidipagina"/>
        </w:rPr>
        <w:footnoteRef/>
      </w:r>
      <w:r w:rsidRPr="00F05BBE">
        <w:rPr>
          <w:rFonts w:ascii="Times New Roman" w:hAnsi="Times New Roman"/>
        </w:rPr>
        <w:t xml:space="preserve">Nel caso di risultati  in decimali l’arrotondamento verso il punteggio più alto sarà a partire dal valore ,5.Es: </w:t>
      </w:r>
      <w:r>
        <w:rPr>
          <w:rFonts w:ascii="Times New Roman" w:hAnsi="Times New Roman"/>
        </w:rPr>
        <w:t xml:space="preserve">  </w:t>
      </w:r>
      <w:r w:rsidRPr="00F05BBE">
        <w:rPr>
          <w:rFonts w:ascii="Times New Roman" w:hAnsi="Times New Roman"/>
        </w:rPr>
        <w:t>SP= 77/100</w:t>
      </w:r>
      <w:r w:rsidRPr="00F05BBE">
        <w:rPr>
          <w:rFonts w:ascii="Times New Roman" w:hAnsi="Times New Roman"/>
        </w:rPr>
        <w:tab/>
      </w:r>
      <w:r w:rsidRPr="00F05BBE">
        <w:rPr>
          <w:rFonts w:ascii="Times New Roman" w:hAnsi="Times New Roman"/>
        </w:rPr>
        <w:tab/>
        <w:t>Punteggio in ventesimi:77:5=</w:t>
      </w:r>
      <w:r w:rsidRPr="00F05BBE">
        <w:rPr>
          <w:rFonts w:ascii="Times New Roman" w:hAnsi="Times New Roman"/>
          <w:b/>
        </w:rPr>
        <w:t>15,4</w:t>
      </w:r>
      <w:r w:rsidRPr="00F05BBE">
        <w:rPr>
          <w:rFonts w:ascii="Times New Roman" w:hAnsi="Times New Roman"/>
        </w:rPr>
        <w:tab/>
      </w:r>
      <w:r w:rsidRPr="00F05BBE">
        <w:rPr>
          <w:rFonts w:ascii="Times New Roman" w:hAnsi="Times New Roman"/>
        </w:rPr>
        <w:tab/>
        <w:t xml:space="preserve">= </w:t>
      </w:r>
      <w:r w:rsidRPr="00F05BBE">
        <w:rPr>
          <w:rFonts w:ascii="Times New Roman" w:hAnsi="Times New Roman"/>
          <w:b/>
        </w:rPr>
        <w:t>15/20</w:t>
      </w:r>
      <w:r>
        <w:rPr>
          <w:rFonts w:ascii="Times New Roman" w:hAnsi="Times New Roman"/>
        </w:rPr>
        <w:t xml:space="preserve">   </w:t>
      </w:r>
    </w:p>
    <w:p w14:paraId="75CF8943" w14:textId="77777777" w:rsidR="00B82A76" w:rsidRDefault="00B82A76" w:rsidP="00B82A76">
      <w:pPr>
        <w:pStyle w:val="Testonotaapidipagina"/>
        <w:jc w:val="center"/>
        <w:rPr>
          <w:rFonts w:ascii="Times New Roman" w:hAnsi="Times New Roman"/>
          <w:b/>
        </w:rPr>
      </w:pPr>
      <w:r>
        <w:rPr>
          <w:rFonts w:ascii="Times New Roman" w:hAnsi="Times New Roman"/>
        </w:rPr>
        <w:t xml:space="preserve">   </w:t>
      </w:r>
      <w:r w:rsidRPr="00F05BBE">
        <w:rPr>
          <w:rFonts w:ascii="Times New Roman" w:hAnsi="Times New Roman"/>
        </w:rPr>
        <w:t>SP= 78/100</w:t>
      </w:r>
      <w:r w:rsidRPr="00F05BBE">
        <w:rPr>
          <w:rFonts w:ascii="Times New Roman" w:hAnsi="Times New Roman"/>
        </w:rPr>
        <w:tab/>
      </w:r>
      <w:r w:rsidRPr="00F05BBE">
        <w:rPr>
          <w:rFonts w:ascii="Times New Roman" w:hAnsi="Times New Roman"/>
        </w:rPr>
        <w:tab/>
        <w:t xml:space="preserve">Punteggio in ventesimi: 78:5= </w:t>
      </w:r>
      <w:r w:rsidRPr="00F05BBE">
        <w:rPr>
          <w:rFonts w:ascii="Times New Roman" w:hAnsi="Times New Roman"/>
          <w:b/>
        </w:rPr>
        <w:t>15,6</w:t>
      </w:r>
      <w:r w:rsidRPr="00F05BBE">
        <w:rPr>
          <w:rFonts w:ascii="Times New Roman" w:hAnsi="Times New Roman"/>
        </w:rPr>
        <w:tab/>
      </w:r>
      <w:r w:rsidRPr="00F05BBE">
        <w:rPr>
          <w:rFonts w:ascii="Times New Roman" w:hAnsi="Times New Roman"/>
        </w:rPr>
        <w:tab/>
        <w:t xml:space="preserve">= </w:t>
      </w:r>
      <w:r w:rsidRPr="00F05BBE">
        <w:rPr>
          <w:rFonts w:ascii="Times New Roman" w:hAnsi="Times New Roman"/>
          <w:b/>
        </w:rPr>
        <w:t>16/20</w:t>
      </w:r>
    </w:p>
    <w:p w14:paraId="35D1CD25" w14:textId="77777777" w:rsidR="00B82A76" w:rsidRDefault="00B82A76" w:rsidP="00B82A76">
      <w:pPr>
        <w:tabs>
          <w:tab w:val="center" w:pos="4819"/>
          <w:tab w:val="right" w:pos="9638"/>
        </w:tabs>
        <w:spacing w:line="360" w:lineRule="auto"/>
        <w:jc w:val="center"/>
        <w:rPr>
          <w:b/>
          <w:smallCaps/>
          <w:szCs w:val="24"/>
        </w:rPr>
      </w:pPr>
    </w:p>
    <w:p w14:paraId="4CB7DD61" w14:textId="77777777" w:rsidR="00B82A76" w:rsidRPr="00B82A76" w:rsidRDefault="00B82A76" w:rsidP="00B82A76">
      <w:pPr>
        <w:tabs>
          <w:tab w:val="center" w:pos="4819"/>
          <w:tab w:val="right" w:pos="9638"/>
        </w:tabs>
        <w:spacing w:line="360" w:lineRule="auto"/>
        <w:jc w:val="center"/>
        <w:rPr>
          <w:b/>
          <w:smallCaps/>
          <w:spacing w:val="30"/>
          <w:szCs w:val="24"/>
          <w:u w:val="single"/>
        </w:rPr>
      </w:pPr>
      <w:r w:rsidRPr="00B82A76">
        <w:rPr>
          <w:b/>
          <w:smallCaps/>
          <w:szCs w:val="24"/>
        </w:rPr>
        <w:lastRenderedPageBreak/>
        <w:t>1ª Prova scritta</w:t>
      </w:r>
      <w:r w:rsidRPr="00B82A76">
        <w:rPr>
          <w:szCs w:val="24"/>
        </w:rPr>
        <w:t xml:space="preserve"> – </w:t>
      </w:r>
      <w:r w:rsidRPr="00B82A76">
        <w:rPr>
          <w:b/>
          <w:smallCaps/>
          <w:spacing w:val="30"/>
          <w:szCs w:val="24"/>
        </w:rPr>
        <w:t>Griglia di valutazione –</w:t>
      </w:r>
      <w:r>
        <w:rPr>
          <w:b/>
          <w:smallCaps/>
          <w:spacing w:val="30"/>
          <w:szCs w:val="24"/>
        </w:rPr>
        <w:t xml:space="preserve"> </w:t>
      </w:r>
      <w:r w:rsidRPr="00B82A76">
        <w:rPr>
          <w:b/>
          <w:smallCaps/>
          <w:spacing w:val="30"/>
          <w:szCs w:val="24"/>
          <w:u w:val="single"/>
        </w:rPr>
        <w:t>TIPOLOGIA B</w:t>
      </w:r>
    </w:p>
    <w:p w14:paraId="44B4C361" w14:textId="77777777" w:rsidR="00B82A76" w:rsidRPr="00B82A76" w:rsidRDefault="00B82A76" w:rsidP="00B82A76">
      <w:pPr>
        <w:spacing w:after="200"/>
        <w:jc w:val="center"/>
        <w:rPr>
          <w:rFonts w:eastAsiaTheme="minorEastAsia"/>
          <w:b/>
          <w:sz w:val="22"/>
          <w:szCs w:val="22"/>
        </w:rPr>
      </w:pPr>
      <w:r w:rsidRPr="00B82A76">
        <w:rPr>
          <w:rFonts w:eastAsiaTheme="minorEastAsia"/>
          <w:b/>
          <w:sz w:val="22"/>
          <w:szCs w:val="22"/>
        </w:rPr>
        <w:t>Cognome e Nome</w:t>
      </w:r>
      <w:r w:rsidRPr="00B82A76">
        <w:rPr>
          <w:rFonts w:eastAsiaTheme="minorEastAsia"/>
          <w:sz w:val="22"/>
          <w:szCs w:val="22"/>
        </w:rPr>
        <w:t xml:space="preserve"> del/della candidato/a:__________________________________________ classe: ____</w:t>
      </w:r>
      <w:r w:rsidRPr="00B82A76">
        <w:rPr>
          <w:rFonts w:eastAsiaTheme="minorEastAsia"/>
          <w:b/>
          <w:sz w:val="22"/>
          <w:szCs w:val="22"/>
        </w:rPr>
        <w:t>__</w:t>
      </w:r>
    </w:p>
    <w:tbl>
      <w:tblPr>
        <w:tblW w:w="9990" w:type="dxa"/>
        <w:tblInd w:w="-7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68"/>
        <w:gridCol w:w="1912"/>
        <w:gridCol w:w="5387"/>
        <w:gridCol w:w="425"/>
        <w:gridCol w:w="425"/>
        <w:gridCol w:w="1273"/>
      </w:tblGrid>
      <w:tr w:rsidR="00B82A76" w:rsidRPr="00B82A76" w14:paraId="09E1863D" w14:textId="77777777" w:rsidTr="004C6CAD">
        <w:trPr>
          <w:trHeight w:val="505"/>
        </w:trPr>
        <w:tc>
          <w:tcPr>
            <w:tcW w:w="2480" w:type="dxa"/>
            <w:gridSpan w:val="2"/>
            <w:tcBorders>
              <w:top w:val="single" w:sz="4" w:space="0" w:color="auto"/>
              <w:bottom w:val="double" w:sz="4" w:space="0" w:color="auto"/>
              <w:right w:val="single" w:sz="4" w:space="0" w:color="auto"/>
            </w:tcBorders>
            <w:vAlign w:val="center"/>
          </w:tcPr>
          <w:p w14:paraId="65B844B7" w14:textId="77777777" w:rsidR="00B82A76" w:rsidRPr="00B82A76" w:rsidRDefault="00B82A76" w:rsidP="00B82A76">
            <w:pPr>
              <w:spacing w:line="240" w:lineRule="auto"/>
              <w:jc w:val="center"/>
              <w:rPr>
                <w:b/>
                <w:bCs/>
                <w:sz w:val="28"/>
              </w:rPr>
            </w:pPr>
            <w:r w:rsidRPr="00B82A76">
              <w:rPr>
                <w:b/>
                <w:bCs/>
                <w:sz w:val="28"/>
              </w:rPr>
              <w:t>Indicatori</w:t>
            </w:r>
          </w:p>
        </w:tc>
        <w:tc>
          <w:tcPr>
            <w:tcW w:w="5387" w:type="dxa"/>
            <w:tcBorders>
              <w:top w:val="single" w:sz="4" w:space="0" w:color="auto"/>
              <w:left w:val="single" w:sz="4" w:space="0" w:color="auto"/>
              <w:bottom w:val="double" w:sz="4" w:space="0" w:color="auto"/>
              <w:right w:val="single" w:sz="4" w:space="0" w:color="auto"/>
            </w:tcBorders>
            <w:vAlign w:val="center"/>
          </w:tcPr>
          <w:p w14:paraId="69311092" w14:textId="77777777" w:rsidR="00B82A76" w:rsidRPr="00B82A76" w:rsidRDefault="00B82A76" w:rsidP="00B82A76">
            <w:pPr>
              <w:spacing w:line="240" w:lineRule="auto"/>
              <w:jc w:val="center"/>
              <w:rPr>
                <w:b/>
                <w:bCs/>
                <w:spacing w:val="60"/>
                <w:sz w:val="28"/>
              </w:rPr>
            </w:pPr>
            <w:r w:rsidRPr="00B82A76">
              <w:rPr>
                <w:b/>
                <w:bCs/>
                <w:sz w:val="28"/>
              </w:rPr>
              <w:t>Descrittori</w:t>
            </w:r>
          </w:p>
        </w:tc>
        <w:tc>
          <w:tcPr>
            <w:tcW w:w="850" w:type="dxa"/>
            <w:gridSpan w:val="2"/>
            <w:tcBorders>
              <w:top w:val="single" w:sz="4" w:space="0" w:color="auto"/>
              <w:left w:val="single" w:sz="4" w:space="0" w:color="auto"/>
              <w:bottom w:val="double" w:sz="4" w:space="0" w:color="auto"/>
              <w:right w:val="single" w:sz="4" w:space="0" w:color="auto"/>
            </w:tcBorders>
            <w:vAlign w:val="center"/>
          </w:tcPr>
          <w:p w14:paraId="1A55A70E" w14:textId="77777777" w:rsidR="00B82A76" w:rsidRPr="00B82A76" w:rsidRDefault="00B82A76" w:rsidP="00B82A76">
            <w:pPr>
              <w:spacing w:line="240" w:lineRule="auto"/>
              <w:jc w:val="center"/>
              <w:rPr>
                <w:rFonts w:eastAsia="Arial Unicode MS"/>
                <w:b/>
                <w:bCs/>
                <w:sz w:val="16"/>
              </w:rPr>
            </w:pPr>
            <w:r w:rsidRPr="00B82A76">
              <w:rPr>
                <w:b/>
                <w:bCs/>
                <w:sz w:val="16"/>
              </w:rPr>
              <w:t>Livelli /Peso</w:t>
            </w:r>
          </w:p>
        </w:tc>
        <w:tc>
          <w:tcPr>
            <w:tcW w:w="1273" w:type="dxa"/>
            <w:tcBorders>
              <w:top w:val="single" w:sz="4" w:space="0" w:color="auto"/>
              <w:left w:val="single" w:sz="4" w:space="0" w:color="auto"/>
              <w:bottom w:val="double" w:sz="4" w:space="0" w:color="auto"/>
            </w:tcBorders>
            <w:vAlign w:val="center"/>
          </w:tcPr>
          <w:p w14:paraId="62F67AC8" w14:textId="77777777" w:rsidR="00B82A76" w:rsidRPr="00B82A76" w:rsidRDefault="00B82A76" w:rsidP="00B82A76">
            <w:pPr>
              <w:spacing w:line="240" w:lineRule="auto"/>
              <w:jc w:val="center"/>
              <w:rPr>
                <w:b/>
                <w:bCs/>
                <w:sz w:val="16"/>
              </w:rPr>
            </w:pPr>
            <w:r w:rsidRPr="00B82A76">
              <w:rPr>
                <w:b/>
                <w:bCs/>
                <w:sz w:val="16"/>
              </w:rPr>
              <w:t>Punteggio</w:t>
            </w:r>
          </w:p>
          <w:p w14:paraId="24D13B6D" w14:textId="77777777" w:rsidR="00B82A76" w:rsidRPr="00B82A76" w:rsidRDefault="00B82A76" w:rsidP="00B82A76">
            <w:pPr>
              <w:spacing w:line="240" w:lineRule="auto"/>
              <w:jc w:val="center"/>
              <w:rPr>
                <w:rFonts w:eastAsia="Arial Unicode MS"/>
                <w:b/>
                <w:bCs/>
                <w:sz w:val="16"/>
              </w:rPr>
            </w:pPr>
          </w:p>
        </w:tc>
      </w:tr>
      <w:tr w:rsidR="00B82A76" w:rsidRPr="00B82A76" w14:paraId="0193557A" w14:textId="77777777" w:rsidTr="004C6CAD">
        <w:trPr>
          <w:cantSplit/>
          <w:trHeight w:val="439"/>
        </w:trPr>
        <w:tc>
          <w:tcPr>
            <w:tcW w:w="568" w:type="dxa"/>
            <w:vMerge w:val="restart"/>
            <w:tcBorders>
              <w:top w:val="single" w:sz="4" w:space="0" w:color="auto"/>
              <w:bottom w:val="double" w:sz="4" w:space="0" w:color="auto"/>
              <w:right w:val="single" w:sz="4" w:space="0" w:color="auto"/>
            </w:tcBorders>
            <w:textDirection w:val="btLr"/>
            <w:vAlign w:val="center"/>
          </w:tcPr>
          <w:p w14:paraId="2BE78A22" w14:textId="77777777" w:rsidR="00B82A76" w:rsidRPr="00B82A76" w:rsidRDefault="00B82A76" w:rsidP="00B82A76">
            <w:pPr>
              <w:spacing w:line="240" w:lineRule="auto"/>
              <w:ind w:left="113" w:right="113"/>
              <w:jc w:val="center"/>
              <w:rPr>
                <w:rFonts w:eastAsiaTheme="minorEastAsia"/>
                <w:b/>
                <w:szCs w:val="24"/>
                <w:u w:val="single"/>
              </w:rPr>
            </w:pPr>
            <w:r w:rsidRPr="00B82A76">
              <w:rPr>
                <w:rFonts w:eastAsiaTheme="minorEastAsia"/>
                <w:b/>
                <w:smallCaps/>
                <w:szCs w:val="24"/>
                <w:u w:val="single"/>
              </w:rPr>
              <w:t>Indicatore 1</w:t>
            </w:r>
            <w:r w:rsidRPr="00B82A76">
              <w:rPr>
                <w:rFonts w:eastAsiaTheme="minorEastAsia"/>
                <w:b/>
                <w:smallCaps/>
                <w:szCs w:val="24"/>
              </w:rPr>
              <w:t>(</w:t>
            </w:r>
            <w:r w:rsidRPr="00B82A76">
              <w:rPr>
                <w:rFonts w:eastAsiaTheme="minorEastAsia"/>
                <w:smallCaps/>
                <w:szCs w:val="24"/>
              </w:rPr>
              <w:t>15</w:t>
            </w:r>
            <w:r w:rsidRPr="00B82A76">
              <w:rPr>
                <w:rFonts w:eastAsiaTheme="minorEastAsia"/>
                <w:szCs w:val="24"/>
              </w:rPr>
              <w:t>punti max)</w:t>
            </w:r>
          </w:p>
          <w:p w14:paraId="6CAB0820" w14:textId="77777777" w:rsidR="00B82A76" w:rsidRPr="00B82A76" w:rsidRDefault="00B82A76" w:rsidP="00B82A76">
            <w:pPr>
              <w:spacing w:line="240" w:lineRule="auto"/>
              <w:ind w:left="113" w:right="113"/>
              <w:rPr>
                <w:rFonts w:eastAsiaTheme="minorEastAsia"/>
                <w:b/>
                <w:smallCaps/>
                <w:szCs w:val="24"/>
              </w:rPr>
            </w:pPr>
          </w:p>
          <w:p w14:paraId="7863A24A" w14:textId="77777777" w:rsidR="00B82A76" w:rsidRPr="00B82A76" w:rsidRDefault="00B82A76" w:rsidP="00B82A76">
            <w:pPr>
              <w:spacing w:line="240" w:lineRule="auto"/>
              <w:ind w:left="113" w:right="113"/>
              <w:rPr>
                <w:rFonts w:eastAsiaTheme="minorEastAsia"/>
                <w:b/>
                <w:smallCaps/>
                <w:sz w:val="18"/>
                <w:szCs w:val="18"/>
              </w:rPr>
            </w:pPr>
          </w:p>
        </w:tc>
        <w:tc>
          <w:tcPr>
            <w:tcW w:w="1912" w:type="dxa"/>
            <w:vMerge w:val="restart"/>
            <w:tcBorders>
              <w:top w:val="single" w:sz="4" w:space="0" w:color="auto"/>
              <w:bottom w:val="double" w:sz="4" w:space="0" w:color="auto"/>
              <w:right w:val="single" w:sz="4" w:space="0" w:color="auto"/>
            </w:tcBorders>
            <w:vAlign w:val="center"/>
          </w:tcPr>
          <w:p w14:paraId="2155FC07" w14:textId="77777777" w:rsidR="00B82A76" w:rsidRPr="00B82A76" w:rsidRDefault="00B82A76" w:rsidP="00B82A76">
            <w:pPr>
              <w:spacing w:line="240" w:lineRule="auto"/>
              <w:rPr>
                <w:rFonts w:eastAsiaTheme="minorEastAsia"/>
                <w:b/>
                <w:smallCaps/>
                <w:sz w:val="18"/>
                <w:szCs w:val="18"/>
              </w:rPr>
            </w:pPr>
            <w:r w:rsidRPr="00B82A76">
              <w:rPr>
                <w:rFonts w:eastAsiaTheme="minorEastAsia"/>
                <w:b/>
                <w:smallCaps/>
                <w:sz w:val="18"/>
                <w:szCs w:val="18"/>
              </w:rPr>
              <w:t>ideazione, pianificazione e organizzazione del testo</w:t>
            </w:r>
          </w:p>
          <w:p w14:paraId="7AB257DB" w14:textId="77777777" w:rsidR="00B82A76" w:rsidRPr="00B82A76" w:rsidRDefault="00B82A76" w:rsidP="00B82A76">
            <w:pPr>
              <w:spacing w:line="240" w:lineRule="auto"/>
              <w:rPr>
                <w:rFonts w:eastAsiaTheme="minorEastAsia"/>
                <w:b/>
                <w:smallCaps/>
                <w:sz w:val="18"/>
                <w:szCs w:val="18"/>
              </w:rPr>
            </w:pPr>
          </w:p>
          <w:p w14:paraId="26E1590E" w14:textId="77777777" w:rsidR="00B82A76" w:rsidRPr="00B82A76" w:rsidRDefault="00B82A76" w:rsidP="00B82A76">
            <w:pPr>
              <w:spacing w:line="240" w:lineRule="auto"/>
              <w:ind w:right="113"/>
              <w:rPr>
                <w:rFonts w:eastAsiaTheme="minorEastAsia"/>
                <w:b/>
                <w:smallCaps/>
                <w:sz w:val="18"/>
                <w:szCs w:val="18"/>
              </w:rPr>
            </w:pPr>
            <w:r w:rsidRPr="00B82A76">
              <w:rPr>
                <w:rFonts w:eastAsiaTheme="minorEastAsia"/>
                <w:b/>
                <w:smallCaps/>
                <w:sz w:val="18"/>
                <w:szCs w:val="18"/>
              </w:rPr>
              <w:t xml:space="preserve">coesione e coerenza testuale </w:t>
            </w:r>
          </w:p>
          <w:p w14:paraId="2E224887" w14:textId="77777777" w:rsidR="00B82A76" w:rsidRPr="00B82A76" w:rsidRDefault="00B82A76" w:rsidP="00B82A76">
            <w:pPr>
              <w:spacing w:line="240" w:lineRule="auto"/>
              <w:ind w:right="113"/>
              <w:rPr>
                <w:rFonts w:eastAsiaTheme="minorEastAsia"/>
                <w:b/>
                <w:smallCaps/>
                <w:sz w:val="18"/>
                <w:szCs w:val="18"/>
              </w:rPr>
            </w:pPr>
          </w:p>
        </w:tc>
        <w:tc>
          <w:tcPr>
            <w:tcW w:w="5387" w:type="dxa"/>
            <w:tcBorders>
              <w:top w:val="single" w:sz="4" w:space="0" w:color="auto"/>
              <w:left w:val="single" w:sz="4" w:space="0" w:color="auto"/>
              <w:bottom w:val="single" w:sz="4" w:space="0" w:color="auto"/>
              <w:right w:val="single" w:sz="4" w:space="0" w:color="auto"/>
            </w:tcBorders>
            <w:vAlign w:val="center"/>
          </w:tcPr>
          <w:p w14:paraId="74451FBB" w14:textId="77777777" w:rsidR="00B82A76" w:rsidRPr="00B82A76" w:rsidRDefault="00B82A76" w:rsidP="00B82A76">
            <w:pPr>
              <w:spacing w:line="240" w:lineRule="auto"/>
              <w:rPr>
                <w:rFonts w:eastAsiaTheme="minorEastAsia"/>
                <w:sz w:val="22"/>
                <w:szCs w:val="22"/>
              </w:rPr>
            </w:pPr>
          </w:p>
        </w:tc>
        <w:tc>
          <w:tcPr>
            <w:tcW w:w="425" w:type="dxa"/>
            <w:tcBorders>
              <w:top w:val="double" w:sz="4" w:space="0" w:color="auto"/>
              <w:left w:val="single" w:sz="4" w:space="0" w:color="auto"/>
              <w:bottom w:val="single" w:sz="4" w:space="0" w:color="auto"/>
              <w:right w:val="single" w:sz="4" w:space="0" w:color="auto"/>
            </w:tcBorders>
            <w:vAlign w:val="center"/>
          </w:tcPr>
          <w:p w14:paraId="1ADF4E15" w14:textId="77777777" w:rsidR="00B82A76" w:rsidRPr="00B82A76" w:rsidRDefault="00B82A76" w:rsidP="00B82A76">
            <w:pPr>
              <w:spacing w:line="240" w:lineRule="auto"/>
              <w:jc w:val="center"/>
              <w:rPr>
                <w:rFonts w:eastAsiaTheme="minorEastAsia"/>
                <w:sz w:val="16"/>
                <w:szCs w:val="22"/>
              </w:rPr>
            </w:pPr>
            <w:r w:rsidRPr="00B82A76">
              <w:rPr>
                <w:rFonts w:eastAsiaTheme="minorEastAsia"/>
                <w:sz w:val="16"/>
                <w:szCs w:val="22"/>
              </w:rPr>
              <w:t>15%</w:t>
            </w:r>
          </w:p>
        </w:tc>
        <w:tc>
          <w:tcPr>
            <w:tcW w:w="425" w:type="dxa"/>
            <w:tcBorders>
              <w:top w:val="double" w:sz="4" w:space="0" w:color="auto"/>
              <w:left w:val="single" w:sz="4" w:space="0" w:color="auto"/>
              <w:bottom w:val="single" w:sz="4" w:space="0" w:color="auto"/>
              <w:right w:val="single" w:sz="4" w:space="0" w:color="auto"/>
            </w:tcBorders>
            <w:vAlign w:val="center"/>
          </w:tcPr>
          <w:p w14:paraId="03C34CEE" w14:textId="77777777" w:rsidR="00B82A76" w:rsidRPr="00B82A76" w:rsidRDefault="00B82A76" w:rsidP="00B82A76">
            <w:pPr>
              <w:spacing w:line="240" w:lineRule="auto"/>
              <w:jc w:val="center"/>
              <w:rPr>
                <w:rFonts w:eastAsiaTheme="minorEastAsia"/>
                <w:b/>
                <w:sz w:val="14"/>
                <w:szCs w:val="14"/>
              </w:rPr>
            </w:pPr>
            <w:r w:rsidRPr="00B82A76">
              <w:rPr>
                <w:rFonts w:eastAsiaTheme="minorEastAsia"/>
                <w:b/>
                <w:sz w:val="14"/>
                <w:szCs w:val="14"/>
              </w:rPr>
              <w:t>Peso</w:t>
            </w:r>
          </w:p>
          <w:p w14:paraId="766AFD01" w14:textId="77777777" w:rsidR="00B82A76" w:rsidRPr="00B82A76" w:rsidRDefault="00B82A76" w:rsidP="00B82A76">
            <w:pPr>
              <w:spacing w:line="240" w:lineRule="auto"/>
              <w:jc w:val="center"/>
              <w:rPr>
                <w:rFonts w:eastAsiaTheme="minorEastAsia"/>
                <w:b/>
                <w:sz w:val="22"/>
                <w:szCs w:val="22"/>
              </w:rPr>
            </w:pPr>
            <w:r w:rsidRPr="00B82A76">
              <w:rPr>
                <w:rFonts w:eastAsiaTheme="minorEastAsia"/>
                <w:b/>
                <w:sz w:val="22"/>
                <w:szCs w:val="22"/>
              </w:rPr>
              <w:t>3</w:t>
            </w:r>
          </w:p>
        </w:tc>
        <w:tc>
          <w:tcPr>
            <w:tcW w:w="1273" w:type="dxa"/>
            <w:tcBorders>
              <w:top w:val="single" w:sz="4" w:space="0" w:color="auto"/>
              <w:left w:val="single" w:sz="4" w:space="0" w:color="auto"/>
              <w:bottom w:val="single" w:sz="4" w:space="0" w:color="auto"/>
            </w:tcBorders>
            <w:shd w:val="clear" w:color="auto" w:fill="FFFFFF"/>
            <w:vAlign w:val="center"/>
          </w:tcPr>
          <w:p w14:paraId="01791890" w14:textId="77777777" w:rsidR="00B82A76" w:rsidRPr="00B82A76" w:rsidRDefault="00B82A76" w:rsidP="00B82A76">
            <w:pPr>
              <w:spacing w:line="240" w:lineRule="auto"/>
              <w:jc w:val="center"/>
              <w:rPr>
                <w:rFonts w:eastAsiaTheme="minorEastAsia"/>
                <w:b/>
                <w:bCs/>
                <w:sz w:val="16"/>
                <w:szCs w:val="22"/>
              </w:rPr>
            </w:pPr>
            <w:r w:rsidRPr="00B82A76">
              <w:rPr>
                <w:rFonts w:eastAsiaTheme="minorEastAsia"/>
                <w:b/>
                <w:bCs/>
                <w:sz w:val="16"/>
                <w:szCs w:val="22"/>
              </w:rPr>
              <w:t>Punti</w:t>
            </w:r>
          </w:p>
          <w:p w14:paraId="1DAFEFE8" w14:textId="77777777" w:rsidR="00B82A76" w:rsidRPr="00B82A76" w:rsidRDefault="00B82A76" w:rsidP="00B82A76">
            <w:pPr>
              <w:spacing w:line="240" w:lineRule="auto"/>
              <w:jc w:val="center"/>
              <w:rPr>
                <w:rFonts w:eastAsiaTheme="minorEastAsia"/>
                <w:sz w:val="14"/>
                <w:szCs w:val="22"/>
              </w:rPr>
            </w:pPr>
            <w:r w:rsidRPr="00B82A76">
              <w:rPr>
                <w:rFonts w:eastAsiaTheme="minorEastAsia"/>
                <w:bCs/>
                <w:sz w:val="16"/>
                <w:szCs w:val="22"/>
              </w:rPr>
              <w:t>(Livello x Peso)</w:t>
            </w:r>
          </w:p>
        </w:tc>
      </w:tr>
      <w:tr w:rsidR="00B82A76" w:rsidRPr="00B82A76" w14:paraId="396FBA55" w14:textId="77777777" w:rsidTr="004C6CAD">
        <w:trPr>
          <w:cantSplit/>
          <w:trHeight w:val="425"/>
        </w:trPr>
        <w:tc>
          <w:tcPr>
            <w:tcW w:w="568" w:type="dxa"/>
            <w:vMerge/>
            <w:tcBorders>
              <w:top w:val="single" w:sz="4" w:space="0" w:color="auto"/>
              <w:bottom w:val="double" w:sz="4" w:space="0" w:color="auto"/>
              <w:right w:val="single" w:sz="4" w:space="0" w:color="auto"/>
            </w:tcBorders>
            <w:vAlign w:val="center"/>
          </w:tcPr>
          <w:p w14:paraId="0C42DF29" w14:textId="77777777" w:rsidR="00B82A76" w:rsidRPr="00B82A76" w:rsidRDefault="00B82A76" w:rsidP="00B82A76">
            <w:pPr>
              <w:spacing w:line="240" w:lineRule="auto"/>
              <w:rPr>
                <w:rFonts w:eastAsiaTheme="minorEastAsia"/>
                <w:b/>
                <w:smallCaps/>
                <w:sz w:val="22"/>
                <w:szCs w:val="22"/>
              </w:rPr>
            </w:pPr>
          </w:p>
        </w:tc>
        <w:tc>
          <w:tcPr>
            <w:tcW w:w="1912" w:type="dxa"/>
            <w:vMerge/>
            <w:tcBorders>
              <w:top w:val="single" w:sz="4" w:space="0" w:color="auto"/>
              <w:bottom w:val="double" w:sz="4" w:space="0" w:color="auto"/>
              <w:right w:val="single" w:sz="4" w:space="0" w:color="auto"/>
            </w:tcBorders>
            <w:vAlign w:val="center"/>
          </w:tcPr>
          <w:p w14:paraId="7C77DBB5" w14:textId="77777777" w:rsidR="00B82A76" w:rsidRPr="00B82A76" w:rsidRDefault="00B82A76" w:rsidP="00B82A76">
            <w:pPr>
              <w:spacing w:line="240" w:lineRule="auto"/>
              <w:rPr>
                <w:rFonts w:eastAsiaTheme="minorEastAsia"/>
                <w:b/>
                <w:smallCaps/>
                <w:sz w:val="22"/>
                <w:szCs w:val="22"/>
              </w:rPr>
            </w:pPr>
          </w:p>
        </w:tc>
        <w:tc>
          <w:tcPr>
            <w:tcW w:w="5387" w:type="dxa"/>
            <w:tcBorders>
              <w:top w:val="nil"/>
              <w:left w:val="single" w:sz="4" w:space="0" w:color="auto"/>
              <w:bottom w:val="single" w:sz="4" w:space="0" w:color="auto"/>
              <w:right w:val="single" w:sz="4" w:space="0" w:color="auto"/>
            </w:tcBorders>
            <w:vAlign w:val="center"/>
          </w:tcPr>
          <w:p w14:paraId="1D34981B" w14:textId="77777777" w:rsidR="00B82A76" w:rsidRPr="00B82A76" w:rsidRDefault="00B82A76" w:rsidP="00B82A76">
            <w:pPr>
              <w:spacing w:line="240" w:lineRule="auto"/>
              <w:rPr>
                <w:rFonts w:eastAsiaTheme="minorEastAsia"/>
                <w:sz w:val="16"/>
                <w:szCs w:val="22"/>
              </w:rPr>
            </w:pPr>
          </w:p>
          <w:p w14:paraId="05BC0646" w14:textId="77777777" w:rsidR="00B82A76" w:rsidRPr="00B82A76" w:rsidRDefault="00B82A76" w:rsidP="00B82A76">
            <w:pPr>
              <w:spacing w:line="240" w:lineRule="auto"/>
              <w:rPr>
                <w:rFonts w:eastAsiaTheme="minorEastAsia"/>
                <w:sz w:val="16"/>
                <w:szCs w:val="22"/>
              </w:rPr>
            </w:pPr>
            <w:r w:rsidRPr="00B82A76">
              <w:rPr>
                <w:rFonts w:eastAsiaTheme="minorEastAsia"/>
                <w:sz w:val="16"/>
                <w:szCs w:val="22"/>
              </w:rPr>
              <w:t>Mancanza di filo conduttore – assenza o inefficacia di introduzione e conclusione testo disordinato e incoerente.</w:t>
            </w:r>
          </w:p>
          <w:p w14:paraId="19496354" w14:textId="77777777" w:rsidR="00B82A76" w:rsidRPr="00B82A76" w:rsidRDefault="00B82A76" w:rsidP="00B82A76">
            <w:pPr>
              <w:spacing w:line="240" w:lineRule="auto"/>
              <w:rPr>
                <w:rFonts w:eastAsiaTheme="minorEastAsia"/>
                <w:sz w:val="16"/>
                <w:szCs w:val="22"/>
              </w:rPr>
            </w:pPr>
          </w:p>
        </w:tc>
        <w:tc>
          <w:tcPr>
            <w:tcW w:w="850" w:type="dxa"/>
            <w:gridSpan w:val="2"/>
            <w:tcBorders>
              <w:top w:val="single" w:sz="4" w:space="0" w:color="auto"/>
              <w:left w:val="single" w:sz="4" w:space="0" w:color="auto"/>
              <w:bottom w:val="nil"/>
              <w:right w:val="single" w:sz="4" w:space="0" w:color="auto"/>
            </w:tcBorders>
            <w:vAlign w:val="center"/>
          </w:tcPr>
          <w:p w14:paraId="2F745453" w14:textId="77777777" w:rsidR="00B82A76" w:rsidRPr="00B82A76" w:rsidRDefault="00B82A76" w:rsidP="00B82A76">
            <w:pPr>
              <w:spacing w:line="240" w:lineRule="auto"/>
              <w:jc w:val="center"/>
              <w:rPr>
                <w:rFonts w:eastAsiaTheme="minorEastAsia"/>
                <w:b/>
                <w:sz w:val="22"/>
                <w:szCs w:val="22"/>
              </w:rPr>
            </w:pPr>
            <w:r w:rsidRPr="00B82A76">
              <w:rPr>
                <w:rFonts w:eastAsiaTheme="minorEastAsia"/>
                <w:b/>
                <w:sz w:val="22"/>
                <w:szCs w:val="22"/>
              </w:rPr>
              <w:t>1</w:t>
            </w:r>
          </w:p>
        </w:tc>
        <w:tc>
          <w:tcPr>
            <w:tcW w:w="1273" w:type="dxa"/>
            <w:vMerge w:val="restart"/>
            <w:tcBorders>
              <w:top w:val="single" w:sz="4" w:space="0" w:color="auto"/>
              <w:left w:val="single" w:sz="4" w:space="0" w:color="auto"/>
            </w:tcBorders>
            <w:shd w:val="clear" w:color="auto" w:fill="FFFFFF"/>
          </w:tcPr>
          <w:p w14:paraId="1CD3C095" w14:textId="77777777" w:rsidR="00B82A76" w:rsidRPr="00B82A76" w:rsidRDefault="00B82A76" w:rsidP="00B82A76">
            <w:pPr>
              <w:spacing w:line="240" w:lineRule="auto"/>
              <w:jc w:val="center"/>
              <w:rPr>
                <w:rFonts w:eastAsiaTheme="minorEastAsia"/>
                <w:b/>
                <w:sz w:val="22"/>
                <w:szCs w:val="22"/>
              </w:rPr>
            </w:pPr>
          </w:p>
          <w:p w14:paraId="028FD219" w14:textId="77777777" w:rsidR="00B82A76" w:rsidRPr="00B82A76" w:rsidRDefault="00B82A76" w:rsidP="00B82A76">
            <w:pPr>
              <w:spacing w:line="240" w:lineRule="auto"/>
              <w:jc w:val="center"/>
              <w:rPr>
                <w:rFonts w:eastAsiaTheme="minorEastAsia"/>
                <w:b/>
                <w:sz w:val="22"/>
                <w:szCs w:val="22"/>
              </w:rPr>
            </w:pPr>
          </w:p>
          <w:p w14:paraId="627BC4DF" w14:textId="77777777" w:rsidR="00B82A76" w:rsidRPr="00B82A76" w:rsidRDefault="00B82A76" w:rsidP="00B82A76">
            <w:pPr>
              <w:spacing w:line="240" w:lineRule="auto"/>
              <w:jc w:val="center"/>
              <w:rPr>
                <w:rFonts w:eastAsiaTheme="minorEastAsia"/>
                <w:b/>
                <w:sz w:val="22"/>
                <w:szCs w:val="22"/>
              </w:rPr>
            </w:pPr>
          </w:p>
          <w:p w14:paraId="413C9D45" w14:textId="77777777" w:rsidR="00B82A76" w:rsidRPr="00B82A76" w:rsidRDefault="00B82A76" w:rsidP="00B82A76">
            <w:pPr>
              <w:spacing w:line="240" w:lineRule="auto"/>
              <w:jc w:val="center"/>
              <w:rPr>
                <w:rFonts w:eastAsiaTheme="minorEastAsia"/>
                <w:b/>
                <w:sz w:val="22"/>
                <w:szCs w:val="22"/>
              </w:rPr>
            </w:pPr>
          </w:p>
          <w:p w14:paraId="4D6A2D04" w14:textId="77777777" w:rsidR="00B82A76" w:rsidRPr="00B82A76" w:rsidRDefault="00B82A76" w:rsidP="00B82A76">
            <w:pPr>
              <w:spacing w:line="240" w:lineRule="auto"/>
              <w:jc w:val="center"/>
              <w:rPr>
                <w:rFonts w:eastAsiaTheme="minorEastAsia"/>
                <w:b/>
                <w:sz w:val="22"/>
                <w:szCs w:val="22"/>
              </w:rPr>
            </w:pPr>
          </w:p>
          <w:p w14:paraId="7D4DE132" w14:textId="77777777" w:rsidR="00B82A76" w:rsidRPr="00B82A76" w:rsidRDefault="00B82A76" w:rsidP="00B82A76">
            <w:pPr>
              <w:spacing w:line="240" w:lineRule="auto"/>
              <w:jc w:val="center"/>
              <w:rPr>
                <w:rFonts w:eastAsiaTheme="minorEastAsia"/>
                <w:b/>
                <w:sz w:val="22"/>
                <w:szCs w:val="22"/>
              </w:rPr>
            </w:pPr>
          </w:p>
          <w:p w14:paraId="2FC526D6" w14:textId="77777777" w:rsidR="00B82A76" w:rsidRPr="00B82A76" w:rsidRDefault="00B82A76" w:rsidP="00B82A76">
            <w:pPr>
              <w:spacing w:line="240" w:lineRule="auto"/>
              <w:jc w:val="center"/>
              <w:rPr>
                <w:rFonts w:eastAsiaTheme="minorEastAsia"/>
                <w:sz w:val="22"/>
                <w:szCs w:val="22"/>
              </w:rPr>
            </w:pPr>
            <w:r w:rsidRPr="00B82A76">
              <w:rPr>
                <w:rFonts w:eastAsiaTheme="minorEastAsia"/>
                <w:sz w:val="22"/>
                <w:szCs w:val="22"/>
              </w:rPr>
              <w:t>…….pt</w:t>
            </w:r>
          </w:p>
        </w:tc>
      </w:tr>
      <w:tr w:rsidR="00B82A76" w:rsidRPr="00B82A76" w14:paraId="55522D1C" w14:textId="77777777" w:rsidTr="004C6CAD">
        <w:trPr>
          <w:cantSplit/>
          <w:trHeight w:val="404"/>
        </w:trPr>
        <w:tc>
          <w:tcPr>
            <w:tcW w:w="568" w:type="dxa"/>
            <w:vMerge/>
            <w:tcBorders>
              <w:top w:val="single" w:sz="4" w:space="0" w:color="auto"/>
              <w:bottom w:val="double" w:sz="4" w:space="0" w:color="auto"/>
              <w:right w:val="single" w:sz="4" w:space="0" w:color="auto"/>
            </w:tcBorders>
            <w:vAlign w:val="center"/>
          </w:tcPr>
          <w:p w14:paraId="0E4C1983" w14:textId="77777777" w:rsidR="00B82A76" w:rsidRPr="00B82A76" w:rsidRDefault="00B82A76" w:rsidP="00B82A76">
            <w:pPr>
              <w:spacing w:line="240" w:lineRule="auto"/>
              <w:rPr>
                <w:rFonts w:eastAsiaTheme="minorEastAsia"/>
                <w:b/>
                <w:smallCaps/>
                <w:sz w:val="22"/>
                <w:szCs w:val="22"/>
              </w:rPr>
            </w:pPr>
          </w:p>
        </w:tc>
        <w:tc>
          <w:tcPr>
            <w:tcW w:w="1912" w:type="dxa"/>
            <w:vMerge/>
            <w:tcBorders>
              <w:top w:val="single" w:sz="4" w:space="0" w:color="auto"/>
              <w:bottom w:val="double" w:sz="4" w:space="0" w:color="auto"/>
              <w:right w:val="single" w:sz="4" w:space="0" w:color="auto"/>
            </w:tcBorders>
            <w:vAlign w:val="center"/>
          </w:tcPr>
          <w:p w14:paraId="187B66C5" w14:textId="77777777" w:rsidR="00B82A76" w:rsidRPr="00B82A76" w:rsidRDefault="00B82A76" w:rsidP="00B82A76">
            <w:pPr>
              <w:spacing w:line="240" w:lineRule="auto"/>
              <w:rPr>
                <w:rFonts w:eastAsiaTheme="minorEastAsia"/>
                <w:b/>
                <w:smallCaps/>
                <w:sz w:val="22"/>
                <w:szCs w:val="22"/>
              </w:rPr>
            </w:pPr>
          </w:p>
        </w:tc>
        <w:tc>
          <w:tcPr>
            <w:tcW w:w="5387" w:type="dxa"/>
            <w:tcBorders>
              <w:top w:val="single" w:sz="4" w:space="0" w:color="auto"/>
              <w:left w:val="single" w:sz="4" w:space="0" w:color="auto"/>
              <w:bottom w:val="single" w:sz="4" w:space="0" w:color="auto"/>
              <w:right w:val="single" w:sz="4" w:space="0" w:color="auto"/>
            </w:tcBorders>
            <w:vAlign w:val="center"/>
          </w:tcPr>
          <w:p w14:paraId="5122658A" w14:textId="77777777" w:rsidR="00B82A76" w:rsidRPr="00B82A76" w:rsidRDefault="00B82A76" w:rsidP="00B82A76">
            <w:pPr>
              <w:spacing w:line="240" w:lineRule="auto"/>
              <w:rPr>
                <w:rFonts w:eastAsiaTheme="minorEastAsia"/>
                <w:sz w:val="16"/>
                <w:szCs w:val="22"/>
              </w:rPr>
            </w:pPr>
          </w:p>
          <w:p w14:paraId="2F9E2E09" w14:textId="77777777" w:rsidR="00B82A76" w:rsidRPr="00B82A76" w:rsidRDefault="00B82A76" w:rsidP="00B82A76">
            <w:pPr>
              <w:spacing w:line="240" w:lineRule="auto"/>
              <w:rPr>
                <w:rFonts w:eastAsiaTheme="minorEastAsia"/>
                <w:sz w:val="16"/>
                <w:szCs w:val="22"/>
              </w:rPr>
            </w:pPr>
            <w:r w:rsidRPr="00B82A76">
              <w:rPr>
                <w:rFonts w:eastAsiaTheme="minorEastAsia"/>
                <w:sz w:val="16"/>
                <w:szCs w:val="22"/>
              </w:rPr>
              <w:t>Filo conduttore incerto – scarsa funzionalità di introduzione e conclusione – coesione e coerenza del testo approssimative</w:t>
            </w:r>
          </w:p>
          <w:p w14:paraId="6258CD02" w14:textId="77777777" w:rsidR="00B82A76" w:rsidRPr="00B82A76" w:rsidRDefault="00B82A76" w:rsidP="00B82A76">
            <w:pPr>
              <w:spacing w:line="240" w:lineRule="auto"/>
              <w:rPr>
                <w:rFonts w:eastAsiaTheme="minorEastAsia"/>
                <w:sz w:val="16"/>
                <w:szCs w:val="22"/>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03BDB958" w14:textId="77777777" w:rsidR="00B82A76" w:rsidRPr="00B82A76" w:rsidRDefault="00B82A76" w:rsidP="00B82A76">
            <w:pPr>
              <w:spacing w:line="240" w:lineRule="auto"/>
              <w:jc w:val="center"/>
              <w:rPr>
                <w:rFonts w:eastAsiaTheme="minorEastAsia"/>
                <w:b/>
                <w:sz w:val="22"/>
                <w:szCs w:val="22"/>
              </w:rPr>
            </w:pPr>
            <w:r w:rsidRPr="00B82A76">
              <w:rPr>
                <w:rFonts w:eastAsiaTheme="minorEastAsia"/>
                <w:b/>
                <w:sz w:val="22"/>
                <w:szCs w:val="22"/>
              </w:rPr>
              <w:t>2</w:t>
            </w:r>
          </w:p>
        </w:tc>
        <w:tc>
          <w:tcPr>
            <w:tcW w:w="1273" w:type="dxa"/>
            <w:vMerge/>
            <w:tcBorders>
              <w:left w:val="single" w:sz="4" w:space="0" w:color="auto"/>
            </w:tcBorders>
            <w:shd w:val="clear" w:color="auto" w:fill="FFFFFF"/>
          </w:tcPr>
          <w:p w14:paraId="207C22DD" w14:textId="77777777" w:rsidR="00B82A76" w:rsidRPr="00B82A76" w:rsidRDefault="00B82A76" w:rsidP="00B82A76">
            <w:pPr>
              <w:spacing w:line="240" w:lineRule="auto"/>
              <w:jc w:val="center"/>
              <w:rPr>
                <w:rFonts w:eastAsiaTheme="minorEastAsia"/>
                <w:b/>
                <w:sz w:val="22"/>
                <w:szCs w:val="22"/>
              </w:rPr>
            </w:pPr>
          </w:p>
        </w:tc>
      </w:tr>
      <w:tr w:rsidR="00B82A76" w:rsidRPr="00B82A76" w14:paraId="75F7FA6B" w14:textId="77777777" w:rsidTr="004C6CAD">
        <w:trPr>
          <w:cantSplit/>
          <w:trHeight w:val="423"/>
        </w:trPr>
        <w:tc>
          <w:tcPr>
            <w:tcW w:w="568" w:type="dxa"/>
            <w:vMerge/>
            <w:tcBorders>
              <w:top w:val="single" w:sz="4" w:space="0" w:color="auto"/>
              <w:bottom w:val="double" w:sz="4" w:space="0" w:color="auto"/>
              <w:right w:val="single" w:sz="4" w:space="0" w:color="auto"/>
            </w:tcBorders>
            <w:vAlign w:val="center"/>
          </w:tcPr>
          <w:p w14:paraId="4C99672F" w14:textId="77777777" w:rsidR="00B82A76" w:rsidRPr="00B82A76" w:rsidRDefault="00B82A76" w:rsidP="00B82A76">
            <w:pPr>
              <w:spacing w:line="240" w:lineRule="auto"/>
              <w:rPr>
                <w:rFonts w:eastAsiaTheme="minorEastAsia"/>
                <w:b/>
                <w:smallCaps/>
                <w:sz w:val="22"/>
                <w:szCs w:val="22"/>
              </w:rPr>
            </w:pPr>
          </w:p>
        </w:tc>
        <w:tc>
          <w:tcPr>
            <w:tcW w:w="1912" w:type="dxa"/>
            <w:vMerge/>
            <w:tcBorders>
              <w:top w:val="single" w:sz="4" w:space="0" w:color="auto"/>
              <w:bottom w:val="double" w:sz="4" w:space="0" w:color="auto"/>
              <w:right w:val="single" w:sz="4" w:space="0" w:color="auto"/>
            </w:tcBorders>
            <w:vAlign w:val="center"/>
          </w:tcPr>
          <w:p w14:paraId="34185203" w14:textId="77777777" w:rsidR="00B82A76" w:rsidRPr="00B82A76" w:rsidRDefault="00B82A76" w:rsidP="00B82A76">
            <w:pPr>
              <w:spacing w:line="240" w:lineRule="auto"/>
              <w:rPr>
                <w:rFonts w:eastAsiaTheme="minorEastAsia"/>
                <w:b/>
                <w:smallCaps/>
                <w:sz w:val="22"/>
                <w:szCs w:val="22"/>
              </w:rPr>
            </w:pPr>
          </w:p>
        </w:tc>
        <w:tc>
          <w:tcPr>
            <w:tcW w:w="5387" w:type="dxa"/>
            <w:tcBorders>
              <w:top w:val="single" w:sz="4" w:space="0" w:color="auto"/>
              <w:left w:val="single" w:sz="4" w:space="0" w:color="auto"/>
              <w:bottom w:val="single" w:sz="4" w:space="0" w:color="auto"/>
              <w:right w:val="single" w:sz="4" w:space="0" w:color="auto"/>
            </w:tcBorders>
            <w:vAlign w:val="center"/>
          </w:tcPr>
          <w:p w14:paraId="240F1210" w14:textId="77777777" w:rsidR="00B82A76" w:rsidRPr="00B82A76" w:rsidRDefault="00B82A76" w:rsidP="00B82A76">
            <w:pPr>
              <w:spacing w:line="240" w:lineRule="auto"/>
              <w:rPr>
                <w:rFonts w:eastAsiaTheme="minorEastAsia"/>
                <w:sz w:val="16"/>
                <w:szCs w:val="22"/>
              </w:rPr>
            </w:pPr>
          </w:p>
          <w:p w14:paraId="7134A289" w14:textId="77777777" w:rsidR="00B82A76" w:rsidRPr="00B82A76" w:rsidRDefault="00B82A76" w:rsidP="00B82A76">
            <w:pPr>
              <w:spacing w:line="240" w:lineRule="auto"/>
              <w:rPr>
                <w:rFonts w:eastAsiaTheme="minorEastAsia"/>
                <w:sz w:val="16"/>
                <w:szCs w:val="22"/>
              </w:rPr>
            </w:pPr>
            <w:r w:rsidRPr="00B82A76">
              <w:rPr>
                <w:rFonts w:eastAsiaTheme="minorEastAsia"/>
                <w:sz w:val="16"/>
                <w:szCs w:val="22"/>
              </w:rPr>
              <w:t xml:space="preserve">Filo conduttore riconoscibile – introduzione e conclusione abbastanza funzionali – testo per lo più coerente e coeso </w:t>
            </w:r>
          </w:p>
          <w:p w14:paraId="0B4C60DA" w14:textId="77777777" w:rsidR="00B82A76" w:rsidRPr="00B82A76" w:rsidRDefault="00B82A76" w:rsidP="00B82A76">
            <w:pPr>
              <w:spacing w:line="240" w:lineRule="auto"/>
              <w:rPr>
                <w:rFonts w:eastAsiaTheme="minorEastAsia"/>
                <w:sz w:val="16"/>
                <w:szCs w:val="22"/>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0C2C4112" w14:textId="77777777" w:rsidR="00B82A76" w:rsidRPr="00B82A76" w:rsidRDefault="00B82A76" w:rsidP="00B82A76">
            <w:pPr>
              <w:spacing w:line="240" w:lineRule="auto"/>
              <w:jc w:val="center"/>
              <w:rPr>
                <w:rFonts w:eastAsiaTheme="minorEastAsia"/>
                <w:b/>
                <w:sz w:val="22"/>
                <w:szCs w:val="22"/>
              </w:rPr>
            </w:pPr>
            <w:r w:rsidRPr="00B82A76">
              <w:rPr>
                <w:rFonts w:eastAsiaTheme="minorEastAsia"/>
                <w:b/>
                <w:sz w:val="22"/>
                <w:szCs w:val="22"/>
              </w:rPr>
              <w:t>3</w:t>
            </w:r>
          </w:p>
        </w:tc>
        <w:tc>
          <w:tcPr>
            <w:tcW w:w="1273" w:type="dxa"/>
            <w:vMerge/>
            <w:tcBorders>
              <w:left w:val="single" w:sz="4" w:space="0" w:color="auto"/>
            </w:tcBorders>
            <w:shd w:val="clear" w:color="auto" w:fill="FFFFFF"/>
          </w:tcPr>
          <w:p w14:paraId="18C91A05" w14:textId="77777777" w:rsidR="00B82A76" w:rsidRPr="00B82A76" w:rsidRDefault="00B82A76" w:rsidP="00B82A76">
            <w:pPr>
              <w:spacing w:line="240" w:lineRule="auto"/>
              <w:jc w:val="center"/>
              <w:rPr>
                <w:rFonts w:eastAsiaTheme="minorEastAsia"/>
                <w:b/>
                <w:sz w:val="22"/>
                <w:szCs w:val="22"/>
              </w:rPr>
            </w:pPr>
          </w:p>
        </w:tc>
      </w:tr>
      <w:tr w:rsidR="00B82A76" w:rsidRPr="00B82A76" w14:paraId="7B5F6298" w14:textId="77777777" w:rsidTr="004C6CAD">
        <w:trPr>
          <w:cantSplit/>
          <w:trHeight w:val="415"/>
        </w:trPr>
        <w:tc>
          <w:tcPr>
            <w:tcW w:w="568" w:type="dxa"/>
            <w:vMerge/>
            <w:tcBorders>
              <w:top w:val="single" w:sz="4" w:space="0" w:color="auto"/>
              <w:bottom w:val="double" w:sz="4" w:space="0" w:color="auto"/>
              <w:right w:val="single" w:sz="4" w:space="0" w:color="auto"/>
            </w:tcBorders>
            <w:vAlign w:val="center"/>
          </w:tcPr>
          <w:p w14:paraId="454EDB73" w14:textId="77777777" w:rsidR="00B82A76" w:rsidRPr="00B82A76" w:rsidRDefault="00B82A76" w:rsidP="00B82A76">
            <w:pPr>
              <w:spacing w:line="240" w:lineRule="auto"/>
              <w:rPr>
                <w:rFonts w:eastAsiaTheme="minorEastAsia"/>
                <w:b/>
                <w:smallCaps/>
                <w:sz w:val="22"/>
                <w:szCs w:val="22"/>
              </w:rPr>
            </w:pPr>
          </w:p>
        </w:tc>
        <w:tc>
          <w:tcPr>
            <w:tcW w:w="1912" w:type="dxa"/>
            <w:vMerge/>
            <w:tcBorders>
              <w:top w:val="single" w:sz="4" w:space="0" w:color="auto"/>
              <w:bottom w:val="double" w:sz="4" w:space="0" w:color="auto"/>
              <w:right w:val="single" w:sz="4" w:space="0" w:color="auto"/>
            </w:tcBorders>
            <w:vAlign w:val="center"/>
          </w:tcPr>
          <w:p w14:paraId="7D4598ED" w14:textId="77777777" w:rsidR="00B82A76" w:rsidRPr="00B82A76" w:rsidRDefault="00B82A76" w:rsidP="00B82A76">
            <w:pPr>
              <w:spacing w:line="240" w:lineRule="auto"/>
              <w:rPr>
                <w:rFonts w:eastAsiaTheme="minorEastAsia"/>
                <w:b/>
                <w:smallCaps/>
                <w:sz w:val="22"/>
                <w:szCs w:val="22"/>
              </w:rPr>
            </w:pPr>
          </w:p>
        </w:tc>
        <w:tc>
          <w:tcPr>
            <w:tcW w:w="5387" w:type="dxa"/>
            <w:tcBorders>
              <w:top w:val="single" w:sz="4" w:space="0" w:color="auto"/>
              <w:left w:val="single" w:sz="4" w:space="0" w:color="auto"/>
              <w:bottom w:val="single" w:sz="4" w:space="0" w:color="auto"/>
              <w:right w:val="single" w:sz="4" w:space="0" w:color="auto"/>
            </w:tcBorders>
            <w:vAlign w:val="center"/>
          </w:tcPr>
          <w:p w14:paraId="7208A73E" w14:textId="77777777" w:rsidR="00B82A76" w:rsidRPr="00B82A76" w:rsidRDefault="00B82A76" w:rsidP="00B82A76">
            <w:pPr>
              <w:spacing w:line="240" w:lineRule="auto"/>
              <w:rPr>
                <w:rFonts w:eastAsiaTheme="minorEastAsia"/>
                <w:sz w:val="16"/>
                <w:szCs w:val="22"/>
              </w:rPr>
            </w:pPr>
          </w:p>
          <w:p w14:paraId="5104EC22" w14:textId="77777777" w:rsidR="00B82A76" w:rsidRPr="00B82A76" w:rsidRDefault="00B82A76" w:rsidP="00B82A76">
            <w:pPr>
              <w:spacing w:line="240" w:lineRule="auto"/>
              <w:rPr>
                <w:rFonts w:eastAsiaTheme="minorEastAsia"/>
                <w:sz w:val="16"/>
                <w:szCs w:val="22"/>
              </w:rPr>
            </w:pPr>
            <w:r w:rsidRPr="00B82A76">
              <w:rPr>
                <w:rFonts w:eastAsiaTheme="minorEastAsia"/>
                <w:sz w:val="16"/>
                <w:szCs w:val="22"/>
              </w:rPr>
              <w:t>Filo conduttore chiaro – introduzione e conclusione funzionali – testo coerente e coeso</w:t>
            </w:r>
          </w:p>
          <w:p w14:paraId="44E3C2DF" w14:textId="77777777" w:rsidR="00B82A76" w:rsidRPr="00B82A76" w:rsidRDefault="00B82A76" w:rsidP="00B82A76">
            <w:pPr>
              <w:spacing w:line="240" w:lineRule="auto"/>
              <w:rPr>
                <w:rFonts w:eastAsiaTheme="minorEastAsia"/>
                <w:sz w:val="16"/>
                <w:szCs w:val="22"/>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70B7BBC7" w14:textId="77777777" w:rsidR="00B82A76" w:rsidRPr="00B82A76" w:rsidRDefault="00B82A76" w:rsidP="00B82A76">
            <w:pPr>
              <w:spacing w:line="240" w:lineRule="auto"/>
              <w:jc w:val="center"/>
              <w:rPr>
                <w:rFonts w:eastAsiaTheme="minorEastAsia"/>
                <w:b/>
                <w:sz w:val="22"/>
                <w:szCs w:val="22"/>
              </w:rPr>
            </w:pPr>
            <w:r w:rsidRPr="00B82A76">
              <w:rPr>
                <w:rFonts w:eastAsiaTheme="minorEastAsia"/>
                <w:b/>
                <w:sz w:val="22"/>
                <w:szCs w:val="22"/>
              </w:rPr>
              <w:t>4</w:t>
            </w:r>
          </w:p>
        </w:tc>
        <w:tc>
          <w:tcPr>
            <w:tcW w:w="1273" w:type="dxa"/>
            <w:vMerge/>
            <w:tcBorders>
              <w:left w:val="single" w:sz="4" w:space="0" w:color="auto"/>
            </w:tcBorders>
            <w:shd w:val="clear" w:color="auto" w:fill="FFFFFF"/>
          </w:tcPr>
          <w:p w14:paraId="53ABA82B" w14:textId="77777777" w:rsidR="00B82A76" w:rsidRPr="00B82A76" w:rsidRDefault="00B82A76" w:rsidP="00B82A76">
            <w:pPr>
              <w:spacing w:line="240" w:lineRule="auto"/>
              <w:jc w:val="center"/>
              <w:rPr>
                <w:rFonts w:eastAsiaTheme="minorEastAsia"/>
                <w:b/>
                <w:sz w:val="22"/>
                <w:szCs w:val="22"/>
              </w:rPr>
            </w:pPr>
          </w:p>
        </w:tc>
      </w:tr>
      <w:tr w:rsidR="00B82A76" w:rsidRPr="00B82A76" w14:paraId="7ABD24CB" w14:textId="77777777" w:rsidTr="004C6CAD">
        <w:trPr>
          <w:cantSplit/>
          <w:trHeight w:val="266"/>
        </w:trPr>
        <w:tc>
          <w:tcPr>
            <w:tcW w:w="568" w:type="dxa"/>
            <w:vMerge/>
            <w:tcBorders>
              <w:top w:val="single" w:sz="4" w:space="0" w:color="auto"/>
              <w:bottom w:val="double" w:sz="4" w:space="0" w:color="auto"/>
              <w:right w:val="single" w:sz="4" w:space="0" w:color="auto"/>
            </w:tcBorders>
            <w:vAlign w:val="center"/>
          </w:tcPr>
          <w:p w14:paraId="15564D6B" w14:textId="77777777" w:rsidR="00B82A76" w:rsidRPr="00B82A76" w:rsidRDefault="00B82A76" w:rsidP="00B82A76">
            <w:pPr>
              <w:spacing w:line="240" w:lineRule="auto"/>
              <w:rPr>
                <w:rFonts w:eastAsiaTheme="minorEastAsia"/>
                <w:b/>
                <w:smallCaps/>
                <w:sz w:val="22"/>
                <w:szCs w:val="22"/>
              </w:rPr>
            </w:pPr>
          </w:p>
        </w:tc>
        <w:tc>
          <w:tcPr>
            <w:tcW w:w="1912" w:type="dxa"/>
            <w:vMerge/>
            <w:tcBorders>
              <w:top w:val="single" w:sz="4" w:space="0" w:color="auto"/>
              <w:bottom w:val="double" w:sz="4" w:space="0" w:color="auto"/>
              <w:right w:val="single" w:sz="4" w:space="0" w:color="auto"/>
            </w:tcBorders>
            <w:vAlign w:val="center"/>
          </w:tcPr>
          <w:p w14:paraId="2AE4C070" w14:textId="77777777" w:rsidR="00B82A76" w:rsidRPr="00B82A76" w:rsidRDefault="00B82A76" w:rsidP="00B82A76">
            <w:pPr>
              <w:spacing w:line="240" w:lineRule="auto"/>
              <w:rPr>
                <w:rFonts w:eastAsiaTheme="minorEastAsia"/>
                <w:b/>
                <w:smallCaps/>
                <w:sz w:val="22"/>
                <w:szCs w:val="22"/>
              </w:rPr>
            </w:pPr>
          </w:p>
        </w:tc>
        <w:tc>
          <w:tcPr>
            <w:tcW w:w="5387" w:type="dxa"/>
            <w:tcBorders>
              <w:top w:val="single" w:sz="4" w:space="0" w:color="auto"/>
              <w:left w:val="single" w:sz="4" w:space="0" w:color="auto"/>
              <w:bottom w:val="single" w:sz="4" w:space="0" w:color="auto"/>
              <w:right w:val="single" w:sz="4" w:space="0" w:color="auto"/>
            </w:tcBorders>
            <w:vAlign w:val="center"/>
          </w:tcPr>
          <w:p w14:paraId="24B755DE" w14:textId="77777777" w:rsidR="00B82A76" w:rsidRPr="00B82A76" w:rsidRDefault="00B82A76" w:rsidP="00B82A76">
            <w:pPr>
              <w:tabs>
                <w:tab w:val="left" w:pos="214"/>
              </w:tabs>
              <w:spacing w:line="240" w:lineRule="auto"/>
              <w:rPr>
                <w:rFonts w:eastAsiaTheme="minorEastAsia"/>
                <w:sz w:val="16"/>
                <w:szCs w:val="22"/>
              </w:rPr>
            </w:pPr>
          </w:p>
          <w:p w14:paraId="2865DC93" w14:textId="77777777" w:rsidR="00B82A76" w:rsidRPr="00B82A76" w:rsidRDefault="00B82A76" w:rsidP="00B82A76">
            <w:pPr>
              <w:tabs>
                <w:tab w:val="left" w:pos="214"/>
              </w:tabs>
              <w:spacing w:line="240" w:lineRule="auto"/>
              <w:rPr>
                <w:rFonts w:eastAsiaTheme="minorEastAsia"/>
                <w:sz w:val="16"/>
                <w:szCs w:val="22"/>
              </w:rPr>
            </w:pPr>
            <w:r w:rsidRPr="00B82A76">
              <w:rPr>
                <w:rFonts w:eastAsiaTheme="minorEastAsia"/>
                <w:sz w:val="16"/>
                <w:szCs w:val="22"/>
              </w:rPr>
              <w:t>Filo conduttore chiaro e rigoroso – introduzione e conclusione funzionali ed efficaci. Testo coerente, coeso e ben articolato.</w:t>
            </w:r>
          </w:p>
          <w:p w14:paraId="66CBAC59" w14:textId="77777777" w:rsidR="00B82A76" w:rsidRPr="00B82A76" w:rsidRDefault="00B82A76" w:rsidP="00B82A76">
            <w:pPr>
              <w:tabs>
                <w:tab w:val="left" w:pos="214"/>
              </w:tabs>
              <w:spacing w:line="240" w:lineRule="auto"/>
              <w:rPr>
                <w:rFonts w:eastAsiaTheme="minorEastAsia"/>
                <w:sz w:val="16"/>
                <w:szCs w:val="22"/>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2E9FADF9" w14:textId="77777777" w:rsidR="00B82A76" w:rsidRPr="00B82A76" w:rsidRDefault="00B82A76" w:rsidP="00B82A76">
            <w:pPr>
              <w:spacing w:line="240" w:lineRule="auto"/>
              <w:jc w:val="center"/>
              <w:rPr>
                <w:rFonts w:eastAsiaTheme="minorEastAsia"/>
                <w:b/>
                <w:sz w:val="22"/>
                <w:szCs w:val="22"/>
              </w:rPr>
            </w:pPr>
            <w:r w:rsidRPr="00B82A76">
              <w:rPr>
                <w:rFonts w:eastAsiaTheme="minorEastAsia"/>
                <w:b/>
                <w:sz w:val="22"/>
                <w:szCs w:val="22"/>
              </w:rPr>
              <w:t>5</w:t>
            </w:r>
          </w:p>
        </w:tc>
        <w:tc>
          <w:tcPr>
            <w:tcW w:w="1273" w:type="dxa"/>
            <w:vMerge/>
            <w:tcBorders>
              <w:left w:val="single" w:sz="4" w:space="0" w:color="auto"/>
              <w:bottom w:val="single" w:sz="4" w:space="0" w:color="auto"/>
            </w:tcBorders>
            <w:shd w:val="clear" w:color="auto" w:fill="FFFFFF"/>
          </w:tcPr>
          <w:p w14:paraId="3EE1E28E" w14:textId="77777777" w:rsidR="00B82A76" w:rsidRPr="00B82A76" w:rsidRDefault="00B82A76" w:rsidP="00B82A76">
            <w:pPr>
              <w:spacing w:line="240" w:lineRule="auto"/>
              <w:jc w:val="center"/>
              <w:rPr>
                <w:rFonts w:eastAsiaTheme="minorEastAsia"/>
                <w:b/>
                <w:sz w:val="22"/>
                <w:szCs w:val="22"/>
              </w:rPr>
            </w:pPr>
          </w:p>
        </w:tc>
      </w:tr>
      <w:tr w:rsidR="00B82A76" w:rsidRPr="00B82A76" w14:paraId="6A5A512B" w14:textId="77777777" w:rsidTr="004C6CAD">
        <w:trPr>
          <w:cantSplit/>
          <w:trHeight w:val="255"/>
        </w:trPr>
        <w:tc>
          <w:tcPr>
            <w:tcW w:w="568" w:type="dxa"/>
            <w:vMerge w:val="restart"/>
            <w:tcBorders>
              <w:top w:val="double" w:sz="4" w:space="0" w:color="auto"/>
              <w:bottom w:val="double" w:sz="4" w:space="0" w:color="auto"/>
              <w:right w:val="single" w:sz="4" w:space="0" w:color="auto"/>
            </w:tcBorders>
            <w:textDirection w:val="btLr"/>
            <w:vAlign w:val="center"/>
          </w:tcPr>
          <w:p w14:paraId="45397D53" w14:textId="77777777" w:rsidR="00B82A76" w:rsidRPr="00B82A76" w:rsidRDefault="00B82A76" w:rsidP="00B82A76">
            <w:pPr>
              <w:spacing w:line="240" w:lineRule="auto"/>
              <w:ind w:left="113" w:right="113"/>
              <w:jc w:val="center"/>
              <w:rPr>
                <w:rFonts w:eastAsiaTheme="minorEastAsia"/>
                <w:b/>
                <w:smallCaps/>
                <w:szCs w:val="24"/>
                <w:u w:val="single"/>
              </w:rPr>
            </w:pPr>
            <w:r w:rsidRPr="00B82A76">
              <w:rPr>
                <w:rFonts w:eastAsiaTheme="minorEastAsia"/>
                <w:b/>
                <w:smallCaps/>
                <w:szCs w:val="24"/>
                <w:u w:val="single"/>
              </w:rPr>
              <w:t>Indicatore 2</w:t>
            </w:r>
            <w:r w:rsidRPr="00B82A76">
              <w:rPr>
                <w:rFonts w:eastAsiaTheme="minorEastAsia"/>
                <w:b/>
                <w:smallCaps/>
                <w:szCs w:val="24"/>
              </w:rPr>
              <w:t>(</w:t>
            </w:r>
            <w:r w:rsidRPr="00B82A76">
              <w:rPr>
                <w:rFonts w:eastAsiaTheme="minorEastAsia"/>
                <w:smallCaps/>
                <w:szCs w:val="24"/>
              </w:rPr>
              <w:t>25</w:t>
            </w:r>
            <w:r w:rsidRPr="00B82A76">
              <w:rPr>
                <w:rFonts w:eastAsiaTheme="minorEastAsia"/>
                <w:szCs w:val="24"/>
              </w:rPr>
              <w:t>punti max)</w:t>
            </w:r>
          </w:p>
          <w:p w14:paraId="4989C37A" w14:textId="77777777" w:rsidR="00B82A76" w:rsidRPr="00B82A76" w:rsidRDefault="00B82A76" w:rsidP="00B82A76">
            <w:pPr>
              <w:spacing w:line="240" w:lineRule="auto"/>
              <w:ind w:left="113" w:right="113"/>
              <w:rPr>
                <w:rFonts w:eastAsiaTheme="minorEastAsia"/>
                <w:b/>
                <w:smallCaps/>
                <w:szCs w:val="24"/>
              </w:rPr>
            </w:pPr>
          </w:p>
          <w:p w14:paraId="451CEF7E" w14:textId="77777777" w:rsidR="00B82A76" w:rsidRPr="00B82A76" w:rsidRDefault="00B82A76" w:rsidP="00B82A76">
            <w:pPr>
              <w:spacing w:line="240" w:lineRule="auto"/>
              <w:ind w:left="113" w:right="113"/>
              <w:rPr>
                <w:rFonts w:eastAsiaTheme="minorEastAsia"/>
                <w:b/>
                <w:smallCaps/>
                <w:sz w:val="18"/>
                <w:szCs w:val="18"/>
              </w:rPr>
            </w:pPr>
          </w:p>
        </w:tc>
        <w:tc>
          <w:tcPr>
            <w:tcW w:w="1912" w:type="dxa"/>
            <w:vMerge w:val="restart"/>
            <w:tcBorders>
              <w:top w:val="double" w:sz="4" w:space="0" w:color="auto"/>
              <w:bottom w:val="double" w:sz="4" w:space="0" w:color="auto"/>
              <w:right w:val="single" w:sz="4" w:space="0" w:color="auto"/>
            </w:tcBorders>
            <w:vAlign w:val="center"/>
          </w:tcPr>
          <w:p w14:paraId="021C9C41" w14:textId="77777777" w:rsidR="00B82A76" w:rsidRPr="00B82A76" w:rsidRDefault="00B82A76" w:rsidP="00B82A76">
            <w:pPr>
              <w:spacing w:line="240" w:lineRule="auto"/>
              <w:ind w:right="113"/>
              <w:rPr>
                <w:rFonts w:eastAsiaTheme="minorEastAsia"/>
                <w:b/>
                <w:smallCaps/>
                <w:sz w:val="18"/>
                <w:szCs w:val="18"/>
              </w:rPr>
            </w:pPr>
            <w:r w:rsidRPr="00B82A76">
              <w:rPr>
                <w:rFonts w:eastAsiaTheme="minorEastAsia"/>
                <w:b/>
                <w:smallCaps/>
                <w:sz w:val="18"/>
                <w:szCs w:val="18"/>
              </w:rPr>
              <w:t>ricchezza e padronanza  lessicale</w:t>
            </w:r>
          </w:p>
          <w:p w14:paraId="1EA3172C" w14:textId="77777777" w:rsidR="00B82A76" w:rsidRPr="00B82A76" w:rsidRDefault="00B82A76" w:rsidP="00B82A76">
            <w:pPr>
              <w:spacing w:line="240" w:lineRule="auto"/>
              <w:ind w:right="113"/>
              <w:rPr>
                <w:rFonts w:eastAsiaTheme="minorEastAsia"/>
                <w:b/>
                <w:smallCaps/>
                <w:sz w:val="18"/>
                <w:szCs w:val="18"/>
              </w:rPr>
            </w:pPr>
          </w:p>
          <w:p w14:paraId="71BCB73E" w14:textId="77777777" w:rsidR="00B82A76" w:rsidRPr="00B82A76" w:rsidRDefault="00B82A76" w:rsidP="00B82A76">
            <w:pPr>
              <w:spacing w:line="240" w:lineRule="auto"/>
              <w:rPr>
                <w:rFonts w:eastAsiaTheme="minorEastAsia"/>
                <w:b/>
                <w:smallCaps/>
                <w:sz w:val="18"/>
                <w:szCs w:val="18"/>
              </w:rPr>
            </w:pPr>
            <w:r w:rsidRPr="00B82A76">
              <w:rPr>
                <w:rFonts w:eastAsiaTheme="minorEastAsia"/>
                <w:b/>
                <w:smallCaps/>
                <w:sz w:val="18"/>
                <w:szCs w:val="18"/>
              </w:rPr>
              <w:t>correttezza grammaticale (ortografia, morfologia, sintassi), uso corretto ed efficace della punteggiatura</w:t>
            </w:r>
          </w:p>
          <w:p w14:paraId="6FCEC892" w14:textId="77777777" w:rsidR="00B82A76" w:rsidRPr="00B82A76" w:rsidRDefault="00B82A76" w:rsidP="00B82A76">
            <w:pPr>
              <w:spacing w:line="240" w:lineRule="auto"/>
              <w:rPr>
                <w:rFonts w:eastAsiaTheme="minorEastAsia"/>
                <w:b/>
                <w:smallCaps/>
                <w:sz w:val="18"/>
                <w:szCs w:val="18"/>
              </w:rPr>
            </w:pPr>
          </w:p>
        </w:tc>
        <w:tc>
          <w:tcPr>
            <w:tcW w:w="5387" w:type="dxa"/>
            <w:tcBorders>
              <w:top w:val="double" w:sz="4" w:space="0" w:color="auto"/>
              <w:left w:val="single" w:sz="4" w:space="0" w:color="auto"/>
              <w:bottom w:val="single" w:sz="4" w:space="0" w:color="auto"/>
              <w:right w:val="single" w:sz="4" w:space="0" w:color="auto"/>
            </w:tcBorders>
            <w:vAlign w:val="center"/>
          </w:tcPr>
          <w:p w14:paraId="6AF17D67" w14:textId="77777777" w:rsidR="00B82A76" w:rsidRPr="00B82A76" w:rsidRDefault="00B82A76" w:rsidP="00B82A76">
            <w:pPr>
              <w:spacing w:line="240" w:lineRule="auto"/>
              <w:rPr>
                <w:rFonts w:eastAsiaTheme="minorEastAsia"/>
                <w:sz w:val="16"/>
                <w:szCs w:val="22"/>
              </w:rPr>
            </w:pPr>
          </w:p>
        </w:tc>
        <w:tc>
          <w:tcPr>
            <w:tcW w:w="425" w:type="dxa"/>
            <w:tcBorders>
              <w:top w:val="double" w:sz="4" w:space="0" w:color="auto"/>
              <w:left w:val="single" w:sz="4" w:space="0" w:color="auto"/>
              <w:bottom w:val="single" w:sz="4" w:space="0" w:color="auto"/>
              <w:right w:val="single" w:sz="4" w:space="0" w:color="auto"/>
            </w:tcBorders>
            <w:vAlign w:val="center"/>
          </w:tcPr>
          <w:p w14:paraId="4D64B5B4" w14:textId="77777777" w:rsidR="00B82A76" w:rsidRPr="00B82A76" w:rsidRDefault="00B82A76" w:rsidP="00B82A76">
            <w:pPr>
              <w:spacing w:line="240" w:lineRule="auto"/>
              <w:jc w:val="center"/>
              <w:rPr>
                <w:rFonts w:eastAsiaTheme="minorEastAsia"/>
                <w:sz w:val="22"/>
                <w:szCs w:val="22"/>
              </w:rPr>
            </w:pPr>
            <w:r w:rsidRPr="00B82A76">
              <w:rPr>
                <w:rFonts w:eastAsiaTheme="minorEastAsia"/>
                <w:sz w:val="16"/>
                <w:szCs w:val="22"/>
              </w:rPr>
              <w:t>25%</w:t>
            </w:r>
          </w:p>
        </w:tc>
        <w:tc>
          <w:tcPr>
            <w:tcW w:w="425" w:type="dxa"/>
            <w:tcBorders>
              <w:top w:val="double" w:sz="4" w:space="0" w:color="auto"/>
              <w:left w:val="nil"/>
              <w:bottom w:val="single" w:sz="4" w:space="0" w:color="auto"/>
              <w:right w:val="single" w:sz="4" w:space="0" w:color="auto"/>
            </w:tcBorders>
            <w:vAlign w:val="center"/>
          </w:tcPr>
          <w:p w14:paraId="2B9B99C7" w14:textId="77777777" w:rsidR="00B82A76" w:rsidRPr="00B82A76" w:rsidRDefault="00B82A76" w:rsidP="00B82A76">
            <w:pPr>
              <w:spacing w:line="240" w:lineRule="auto"/>
              <w:jc w:val="center"/>
              <w:rPr>
                <w:rFonts w:eastAsiaTheme="minorEastAsia"/>
                <w:b/>
                <w:sz w:val="14"/>
                <w:szCs w:val="14"/>
              </w:rPr>
            </w:pPr>
            <w:r w:rsidRPr="00B82A76">
              <w:rPr>
                <w:rFonts w:eastAsiaTheme="minorEastAsia"/>
                <w:b/>
                <w:sz w:val="14"/>
                <w:szCs w:val="14"/>
              </w:rPr>
              <w:t>Peso</w:t>
            </w:r>
          </w:p>
          <w:p w14:paraId="0B67238A" w14:textId="77777777" w:rsidR="00B82A76" w:rsidRPr="00B82A76" w:rsidRDefault="00B82A76" w:rsidP="00B82A76">
            <w:pPr>
              <w:spacing w:line="240" w:lineRule="auto"/>
              <w:jc w:val="center"/>
              <w:rPr>
                <w:rFonts w:eastAsiaTheme="minorEastAsia"/>
                <w:b/>
                <w:sz w:val="22"/>
                <w:szCs w:val="22"/>
              </w:rPr>
            </w:pPr>
            <w:r w:rsidRPr="00B82A76">
              <w:rPr>
                <w:rFonts w:eastAsiaTheme="minorEastAsia"/>
                <w:b/>
                <w:sz w:val="22"/>
                <w:szCs w:val="22"/>
              </w:rPr>
              <w:t>5</w:t>
            </w:r>
          </w:p>
        </w:tc>
        <w:tc>
          <w:tcPr>
            <w:tcW w:w="1273" w:type="dxa"/>
            <w:tcBorders>
              <w:top w:val="double" w:sz="4" w:space="0" w:color="auto"/>
              <w:left w:val="single" w:sz="4" w:space="0" w:color="auto"/>
              <w:bottom w:val="single" w:sz="4" w:space="0" w:color="auto"/>
            </w:tcBorders>
            <w:vAlign w:val="center"/>
          </w:tcPr>
          <w:p w14:paraId="0ECB1A1C" w14:textId="77777777" w:rsidR="00B82A76" w:rsidRPr="00B82A76" w:rsidRDefault="00B82A76" w:rsidP="00B82A76">
            <w:pPr>
              <w:spacing w:line="240" w:lineRule="auto"/>
              <w:jc w:val="center"/>
              <w:rPr>
                <w:rFonts w:eastAsiaTheme="minorEastAsia"/>
                <w:b/>
                <w:bCs/>
                <w:sz w:val="16"/>
                <w:szCs w:val="22"/>
              </w:rPr>
            </w:pPr>
            <w:r w:rsidRPr="00B82A76">
              <w:rPr>
                <w:rFonts w:eastAsiaTheme="minorEastAsia"/>
                <w:b/>
                <w:bCs/>
                <w:sz w:val="16"/>
                <w:szCs w:val="22"/>
              </w:rPr>
              <w:t>Punti</w:t>
            </w:r>
          </w:p>
          <w:p w14:paraId="20B567C2" w14:textId="77777777" w:rsidR="00B82A76" w:rsidRPr="00B82A76" w:rsidRDefault="00B82A76" w:rsidP="00B82A76">
            <w:pPr>
              <w:spacing w:line="240" w:lineRule="auto"/>
              <w:jc w:val="center"/>
              <w:rPr>
                <w:rFonts w:eastAsiaTheme="minorEastAsia"/>
                <w:b/>
                <w:sz w:val="22"/>
                <w:szCs w:val="22"/>
              </w:rPr>
            </w:pPr>
            <w:r w:rsidRPr="00B82A76">
              <w:rPr>
                <w:rFonts w:eastAsiaTheme="minorEastAsia"/>
                <w:bCs/>
                <w:sz w:val="16"/>
                <w:szCs w:val="22"/>
              </w:rPr>
              <w:t>(Livello x Peso)</w:t>
            </w:r>
          </w:p>
        </w:tc>
      </w:tr>
      <w:tr w:rsidR="00B82A76" w:rsidRPr="00B82A76" w14:paraId="23443640" w14:textId="77777777" w:rsidTr="004C6CAD">
        <w:trPr>
          <w:cantSplit/>
          <w:trHeight w:val="502"/>
        </w:trPr>
        <w:tc>
          <w:tcPr>
            <w:tcW w:w="568" w:type="dxa"/>
            <w:vMerge/>
            <w:tcBorders>
              <w:top w:val="double" w:sz="4" w:space="0" w:color="auto"/>
              <w:bottom w:val="double" w:sz="4" w:space="0" w:color="auto"/>
              <w:right w:val="single" w:sz="4" w:space="0" w:color="auto"/>
            </w:tcBorders>
            <w:vAlign w:val="center"/>
          </w:tcPr>
          <w:p w14:paraId="25E8DAB4" w14:textId="77777777" w:rsidR="00B82A76" w:rsidRPr="00B82A76" w:rsidRDefault="00B82A76" w:rsidP="00B82A76">
            <w:pPr>
              <w:spacing w:line="240" w:lineRule="auto"/>
              <w:rPr>
                <w:rFonts w:eastAsiaTheme="minorEastAsia"/>
                <w:b/>
                <w:smallCaps/>
                <w:sz w:val="22"/>
                <w:szCs w:val="22"/>
              </w:rPr>
            </w:pPr>
          </w:p>
        </w:tc>
        <w:tc>
          <w:tcPr>
            <w:tcW w:w="1912" w:type="dxa"/>
            <w:vMerge/>
            <w:tcBorders>
              <w:top w:val="double" w:sz="4" w:space="0" w:color="auto"/>
              <w:bottom w:val="double" w:sz="4" w:space="0" w:color="auto"/>
              <w:right w:val="single" w:sz="4" w:space="0" w:color="auto"/>
            </w:tcBorders>
            <w:vAlign w:val="center"/>
          </w:tcPr>
          <w:p w14:paraId="711AFD6F" w14:textId="77777777" w:rsidR="00B82A76" w:rsidRPr="00B82A76" w:rsidRDefault="00B82A76" w:rsidP="00B82A76">
            <w:pPr>
              <w:spacing w:line="240" w:lineRule="auto"/>
              <w:rPr>
                <w:rFonts w:eastAsiaTheme="minorEastAsia"/>
                <w:b/>
                <w:smallCaps/>
                <w:sz w:val="22"/>
                <w:szCs w:val="22"/>
              </w:rPr>
            </w:pPr>
          </w:p>
        </w:tc>
        <w:tc>
          <w:tcPr>
            <w:tcW w:w="5387" w:type="dxa"/>
            <w:tcBorders>
              <w:top w:val="single" w:sz="4" w:space="0" w:color="auto"/>
              <w:left w:val="single" w:sz="4" w:space="0" w:color="auto"/>
              <w:bottom w:val="single" w:sz="4" w:space="0" w:color="auto"/>
              <w:right w:val="single" w:sz="4" w:space="0" w:color="auto"/>
            </w:tcBorders>
            <w:vAlign w:val="center"/>
          </w:tcPr>
          <w:p w14:paraId="3379878E" w14:textId="77777777" w:rsidR="00B82A76" w:rsidRPr="00B82A76" w:rsidRDefault="00B82A76" w:rsidP="00B82A76">
            <w:pPr>
              <w:spacing w:line="240" w:lineRule="auto"/>
              <w:rPr>
                <w:rFonts w:eastAsiaTheme="minorEastAsia"/>
                <w:sz w:val="16"/>
                <w:szCs w:val="22"/>
              </w:rPr>
            </w:pPr>
          </w:p>
          <w:p w14:paraId="585232B8" w14:textId="77777777" w:rsidR="00B82A76" w:rsidRPr="00B82A76" w:rsidRDefault="00B82A76" w:rsidP="00B82A76">
            <w:pPr>
              <w:spacing w:line="240" w:lineRule="auto"/>
              <w:rPr>
                <w:rFonts w:eastAsiaTheme="minorEastAsia"/>
                <w:sz w:val="16"/>
                <w:szCs w:val="22"/>
              </w:rPr>
            </w:pPr>
            <w:r w:rsidRPr="00B82A76">
              <w:rPr>
                <w:rFonts w:eastAsiaTheme="minorEastAsia"/>
                <w:sz w:val="16"/>
                <w:szCs w:val="22"/>
              </w:rPr>
              <w:t>Errori numerosi e/o gravi di grammatica e punteggiatura – povertà di lessico e inadeguatezza di registro – espressione non sempre comprensibile</w:t>
            </w:r>
          </w:p>
          <w:p w14:paraId="64709867" w14:textId="77777777" w:rsidR="00B82A76" w:rsidRPr="00B82A76" w:rsidRDefault="00B82A76" w:rsidP="00B82A76">
            <w:pPr>
              <w:spacing w:line="240" w:lineRule="auto"/>
              <w:rPr>
                <w:rFonts w:eastAsiaTheme="minorEastAsia"/>
                <w:sz w:val="16"/>
                <w:szCs w:val="22"/>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4E93A645" w14:textId="77777777" w:rsidR="00B82A76" w:rsidRPr="00B82A76" w:rsidRDefault="00B82A76" w:rsidP="00B82A76">
            <w:pPr>
              <w:spacing w:line="240" w:lineRule="auto"/>
              <w:jc w:val="center"/>
              <w:rPr>
                <w:rFonts w:eastAsiaTheme="minorEastAsia"/>
                <w:b/>
                <w:sz w:val="22"/>
                <w:szCs w:val="22"/>
              </w:rPr>
            </w:pPr>
            <w:r w:rsidRPr="00B82A76">
              <w:rPr>
                <w:rFonts w:eastAsiaTheme="minorEastAsia"/>
                <w:b/>
                <w:sz w:val="22"/>
                <w:szCs w:val="22"/>
              </w:rPr>
              <w:t>1</w:t>
            </w:r>
          </w:p>
        </w:tc>
        <w:tc>
          <w:tcPr>
            <w:tcW w:w="1273" w:type="dxa"/>
            <w:vMerge w:val="restart"/>
            <w:tcBorders>
              <w:top w:val="single" w:sz="4" w:space="0" w:color="auto"/>
              <w:left w:val="single" w:sz="4" w:space="0" w:color="auto"/>
            </w:tcBorders>
          </w:tcPr>
          <w:p w14:paraId="115E92C4" w14:textId="77777777" w:rsidR="00B82A76" w:rsidRPr="00B82A76" w:rsidRDefault="00B82A76" w:rsidP="00B82A76">
            <w:pPr>
              <w:spacing w:line="240" w:lineRule="auto"/>
              <w:jc w:val="center"/>
              <w:rPr>
                <w:rFonts w:eastAsiaTheme="minorEastAsia"/>
                <w:b/>
                <w:sz w:val="22"/>
                <w:szCs w:val="22"/>
              </w:rPr>
            </w:pPr>
          </w:p>
          <w:p w14:paraId="743119AE" w14:textId="77777777" w:rsidR="00B82A76" w:rsidRPr="00B82A76" w:rsidRDefault="00B82A76" w:rsidP="00B82A76">
            <w:pPr>
              <w:spacing w:line="240" w:lineRule="auto"/>
              <w:jc w:val="center"/>
              <w:rPr>
                <w:rFonts w:eastAsiaTheme="minorEastAsia"/>
                <w:b/>
                <w:sz w:val="22"/>
                <w:szCs w:val="22"/>
              </w:rPr>
            </w:pPr>
          </w:p>
          <w:p w14:paraId="1AB3160F" w14:textId="77777777" w:rsidR="00B82A76" w:rsidRPr="00B82A76" w:rsidRDefault="00B82A76" w:rsidP="00B82A76">
            <w:pPr>
              <w:spacing w:line="240" w:lineRule="auto"/>
              <w:jc w:val="center"/>
              <w:rPr>
                <w:rFonts w:eastAsiaTheme="minorEastAsia"/>
                <w:b/>
                <w:sz w:val="22"/>
                <w:szCs w:val="22"/>
              </w:rPr>
            </w:pPr>
          </w:p>
          <w:p w14:paraId="6361FC03" w14:textId="77777777" w:rsidR="00B82A76" w:rsidRPr="00B82A76" w:rsidRDefault="00B82A76" w:rsidP="00B82A76">
            <w:pPr>
              <w:spacing w:line="240" w:lineRule="auto"/>
              <w:jc w:val="center"/>
              <w:rPr>
                <w:rFonts w:eastAsiaTheme="minorEastAsia"/>
                <w:b/>
                <w:sz w:val="22"/>
                <w:szCs w:val="22"/>
              </w:rPr>
            </w:pPr>
          </w:p>
          <w:p w14:paraId="410DF2A1" w14:textId="77777777" w:rsidR="00B82A76" w:rsidRPr="00B82A76" w:rsidRDefault="00B82A76" w:rsidP="00B82A76">
            <w:pPr>
              <w:spacing w:line="240" w:lineRule="auto"/>
              <w:jc w:val="center"/>
              <w:rPr>
                <w:rFonts w:eastAsiaTheme="minorEastAsia"/>
                <w:b/>
                <w:sz w:val="22"/>
                <w:szCs w:val="22"/>
              </w:rPr>
            </w:pPr>
          </w:p>
          <w:p w14:paraId="4F21E7C6" w14:textId="77777777" w:rsidR="00B82A76" w:rsidRPr="00B82A76" w:rsidRDefault="00B82A76" w:rsidP="00B82A76">
            <w:pPr>
              <w:spacing w:line="240" w:lineRule="auto"/>
              <w:jc w:val="center"/>
              <w:rPr>
                <w:rFonts w:eastAsiaTheme="minorEastAsia"/>
                <w:b/>
                <w:sz w:val="22"/>
                <w:szCs w:val="22"/>
              </w:rPr>
            </w:pPr>
          </w:p>
          <w:p w14:paraId="62C5763D" w14:textId="77777777" w:rsidR="00B82A76" w:rsidRPr="00B82A76" w:rsidRDefault="00B82A76" w:rsidP="00B82A76">
            <w:pPr>
              <w:spacing w:line="240" w:lineRule="auto"/>
              <w:jc w:val="center"/>
              <w:rPr>
                <w:rFonts w:eastAsiaTheme="minorEastAsia"/>
                <w:b/>
                <w:sz w:val="22"/>
                <w:szCs w:val="22"/>
              </w:rPr>
            </w:pPr>
          </w:p>
          <w:p w14:paraId="4C55DDCC" w14:textId="77777777" w:rsidR="00B82A76" w:rsidRPr="00B82A76" w:rsidRDefault="00B82A76" w:rsidP="00B82A76">
            <w:pPr>
              <w:spacing w:line="240" w:lineRule="auto"/>
              <w:jc w:val="center"/>
              <w:rPr>
                <w:rFonts w:eastAsiaTheme="minorEastAsia"/>
                <w:b/>
                <w:sz w:val="22"/>
                <w:szCs w:val="22"/>
              </w:rPr>
            </w:pPr>
          </w:p>
          <w:p w14:paraId="152ABA92" w14:textId="77777777" w:rsidR="00B82A76" w:rsidRPr="00B82A76" w:rsidRDefault="00B82A76" w:rsidP="00B82A76">
            <w:pPr>
              <w:spacing w:line="240" w:lineRule="auto"/>
              <w:jc w:val="center"/>
              <w:rPr>
                <w:rFonts w:eastAsiaTheme="minorEastAsia"/>
                <w:b/>
                <w:sz w:val="22"/>
                <w:szCs w:val="22"/>
              </w:rPr>
            </w:pPr>
            <w:r w:rsidRPr="00B82A76">
              <w:rPr>
                <w:rFonts w:eastAsiaTheme="minorEastAsia"/>
                <w:sz w:val="22"/>
                <w:szCs w:val="22"/>
              </w:rPr>
              <w:t>…….pt</w:t>
            </w:r>
          </w:p>
        </w:tc>
      </w:tr>
      <w:tr w:rsidR="00B82A76" w:rsidRPr="00B82A76" w14:paraId="787EDEFB" w14:textId="77777777" w:rsidTr="004C6CAD">
        <w:trPr>
          <w:cantSplit/>
          <w:trHeight w:val="499"/>
        </w:trPr>
        <w:tc>
          <w:tcPr>
            <w:tcW w:w="568" w:type="dxa"/>
            <w:vMerge/>
            <w:tcBorders>
              <w:top w:val="double" w:sz="4" w:space="0" w:color="auto"/>
              <w:bottom w:val="double" w:sz="4" w:space="0" w:color="auto"/>
              <w:right w:val="single" w:sz="4" w:space="0" w:color="auto"/>
            </w:tcBorders>
            <w:vAlign w:val="center"/>
          </w:tcPr>
          <w:p w14:paraId="0AE20C78" w14:textId="77777777" w:rsidR="00B82A76" w:rsidRPr="00B82A76" w:rsidRDefault="00B82A76" w:rsidP="00B82A76">
            <w:pPr>
              <w:spacing w:line="240" w:lineRule="auto"/>
              <w:rPr>
                <w:rFonts w:eastAsiaTheme="minorEastAsia"/>
                <w:b/>
                <w:smallCaps/>
                <w:sz w:val="22"/>
                <w:szCs w:val="22"/>
              </w:rPr>
            </w:pPr>
          </w:p>
        </w:tc>
        <w:tc>
          <w:tcPr>
            <w:tcW w:w="1912" w:type="dxa"/>
            <w:vMerge/>
            <w:tcBorders>
              <w:top w:val="double" w:sz="4" w:space="0" w:color="auto"/>
              <w:bottom w:val="double" w:sz="4" w:space="0" w:color="auto"/>
              <w:right w:val="single" w:sz="4" w:space="0" w:color="auto"/>
            </w:tcBorders>
            <w:vAlign w:val="center"/>
          </w:tcPr>
          <w:p w14:paraId="1D051B8E" w14:textId="77777777" w:rsidR="00B82A76" w:rsidRPr="00B82A76" w:rsidRDefault="00B82A76" w:rsidP="00B82A76">
            <w:pPr>
              <w:spacing w:line="240" w:lineRule="auto"/>
              <w:rPr>
                <w:rFonts w:eastAsiaTheme="minorEastAsia"/>
                <w:b/>
                <w:smallCaps/>
                <w:sz w:val="22"/>
                <w:szCs w:val="22"/>
              </w:rPr>
            </w:pPr>
          </w:p>
        </w:tc>
        <w:tc>
          <w:tcPr>
            <w:tcW w:w="5387" w:type="dxa"/>
            <w:tcBorders>
              <w:top w:val="single" w:sz="4" w:space="0" w:color="auto"/>
              <w:left w:val="single" w:sz="4" w:space="0" w:color="auto"/>
              <w:bottom w:val="single" w:sz="4" w:space="0" w:color="auto"/>
              <w:right w:val="single" w:sz="4" w:space="0" w:color="auto"/>
            </w:tcBorders>
            <w:vAlign w:val="center"/>
          </w:tcPr>
          <w:p w14:paraId="67FEE6C2" w14:textId="77777777" w:rsidR="00B82A76" w:rsidRPr="00B82A76" w:rsidRDefault="00B82A76" w:rsidP="00B82A76">
            <w:pPr>
              <w:spacing w:line="240" w:lineRule="auto"/>
              <w:rPr>
                <w:rFonts w:eastAsiaTheme="minorEastAsia"/>
                <w:sz w:val="16"/>
                <w:szCs w:val="22"/>
              </w:rPr>
            </w:pPr>
          </w:p>
          <w:p w14:paraId="38E787F4" w14:textId="77777777" w:rsidR="00B82A76" w:rsidRPr="00B82A76" w:rsidRDefault="00B82A76" w:rsidP="00B82A76">
            <w:pPr>
              <w:spacing w:line="240" w:lineRule="auto"/>
              <w:rPr>
                <w:rFonts w:eastAsiaTheme="minorEastAsia"/>
                <w:sz w:val="16"/>
                <w:szCs w:val="22"/>
              </w:rPr>
            </w:pPr>
            <w:r w:rsidRPr="00B82A76">
              <w:rPr>
                <w:rFonts w:eastAsiaTheme="minorEastAsia"/>
                <w:sz w:val="16"/>
                <w:szCs w:val="22"/>
              </w:rPr>
              <w:t xml:space="preserve">Diverse scorrettezze e </w:t>
            </w:r>
            <w:proofErr w:type="spellStart"/>
            <w:r w:rsidRPr="00B82A76">
              <w:rPr>
                <w:rFonts w:eastAsiaTheme="minorEastAsia"/>
                <w:sz w:val="16"/>
                <w:szCs w:val="22"/>
              </w:rPr>
              <w:t>improprietàdi</w:t>
            </w:r>
            <w:proofErr w:type="spellEnd"/>
            <w:r w:rsidRPr="00B82A76">
              <w:rPr>
                <w:rFonts w:eastAsiaTheme="minorEastAsia"/>
                <w:sz w:val="16"/>
                <w:szCs w:val="22"/>
              </w:rPr>
              <w:t xml:space="preserve"> grammatica e punteggiatura – lessico approssimativo e/o ripetitivo – registro spesso non appropriato, colloquiale o trascurato – espressione a tratti involuta</w:t>
            </w:r>
          </w:p>
          <w:p w14:paraId="25576F90" w14:textId="77777777" w:rsidR="00B82A76" w:rsidRPr="00B82A76" w:rsidRDefault="00B82A76" w:rsidP="00B82A76">
            <w:pPr>
              <w:spacing w:line="240" w:lineRule="auto"/>
              <w:rPr>
                <w:rFonts w:eastAsiaTheme="minorEastAsia"/>
                <w:sz w:val="16"/>
                <w:szCs w:val="22"/>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265FAB93" w14:textId="77777777" w:rsidR="00B82A76" w:rsidRPr="00B82A76" w:rsidRDefault="00B82A76" w:rsidP="00B82A76">
            <w:pPr>
              <w:spacing w:line="240" w:lineRule="auto"/>
              <w:jc w:val="center"/>
              <w:rPr>
                <w:rFonts w:eastAsiaTheme="minorEastAsia"/>
                <w:b/>
                <w:sz w:val="22"/>
                <w:szCs w:val="22"/>
              </w:rPr>
            </w:pPr>
            <w:r w:rsidRPr="00B82A76">
              <w:rPr>
                <w:rFonts w:eastAsiaTheme="minorEastAsia"/>
                <w:b/>
                <w:sz w:val="22"/>
                <w:szCs w:val="22"/>
              </w:rPr>
              <w:t>2</w:t>
            </w:r>
          </w:p>
        </w:tc>
        <w:tc>
          <w:tcPr>
            <w:tcW w:w="1273" w:type="dxa"/>
            <w:vMerge/>
            <w:tcBorders>
              <w:left w:val="single" w:sz="4" w:space="0" w:color="auto"/>
            </w:tcBorders>
          </w:tcPr>
          <w:p w14:paraId="3F45EC16" w14:textId="77777777" w:rsidR="00B82A76" w:rsidRPr="00B82A76" w:rsidRDefault="00B82A76" w:rsidP="00B82A76">
            <w:pPr>
              <w:spacing w:line="240" w:lineRule="auto"/>
              <w:jc w:val="center"/>
              <w:rPr>
                <w:rFonts w:eastAsiaTheme="minorEastAsia"/>
                <w:b/>
                <w:sz w:val="22"/>
                <w:szCs w:val="22"/>
              </w:rPr>
            </w:pPr>
          </w:p>
        </w:tc>
      </w:tr>
      <w:tr w:rsidR="00B82A76" w:rsidRPr="00B82A76" w14:paraId="77F1B743" w14:textId="77777777" w:rsidTr="004C6CAD">
        <w:trPr>
          <w:cantSplit/>
          <w:trHeight w:val="323"/>
        </w:trPr>
        <w:tc>
          <w:tcPr>
            <w:tcW w:w="568" w:type="dxa"/>
            <w:vMerge/>
            <w:tcBorders>
              <w:top w:val="double" w:sz="4" w:space="0" w:color="auto"/>
              <w:bottom w:val="double" w:sz="4" w:space="0" w:color="auto"/>
              <w:right w:val="single" w:sz="4" w:space="0" w:color="auto"/>
            </w:tcBorders>
            <w:vAlign w:val="center"/>
          </w:tcPr>
          <w:p w14:paraId="363D3EF7" w14:textId="77777777" w:rsidR="00B82A76" w:rsidRPr="00B82A76" w:rsidRDefault="00B82A76" w:rsidP="00B82A76">
            <w:pPr>
              <w:spacing w:line="240" w:lineRule="auto"/>
              <w:rPr>
                <w:rFonts w:eastAsiaTheme="minorEastAsia"/>
                <w:b/>
                <w:smallCaps/>
                <w:sz w:val="22"/>
                <w:szCs w:val="22"/>
              </w:rPr>
            </w:pPr>
          </w:p>
        </w:tc>
        <w:tc>
          <w:tcPr>
            <w:tcW w:w="1912" w:type="dxa"/>
            <w:vMerge/>
            <w:tcBorders>
              <w:top w:val="double" w:sz="4" w:space="0" w:color="auto"/>
              <w:bottom w:val="double" w:sz="4" w:space="0" w:color="auto"/>
              <w:right w:val="single" w:sz="4" w:space="0" w:color="auto"/>
            </w:tcBorders>
            <w:vAlign w:val="center"/>
          </w:tcPr>
          <w:p w14:paraId="66A56644" w14:textId="77777777" w:rsidR="00B82A76" w:rsidRPr="00B82A76" w:rsidRDefault="00B82A76" w:rsidP="00B82A76">
            <w:pPr>
              <w:spacing w:line="240" w:lineRule="auto"/>
              <w:rPr>
                <w:rFonts w:eastAsiaTheme="minorEastAsia"/>
                <w:b/>
                <w:smallCaps/>
                <w:sz w:val="22"/>
                <w:szCs w:val="22"/>
              </w:rPr>
            </w:pPr>
          </w:p>
        </w:tc>
        <w:tc>
          <w:tcPr>
            <w:tcW w:w="5387" w:type="dxa"/>
            <w:tcBorders>
              <w:top w:val="single" w:sz="4" w:space="0" w:color="auto"/>
              <w:left w:val="single" w:sz="4" w:space="0" w:color="auto"/>
              <w:bottom w:val="single" w:sz="4" w:space="0" w:color="auto"/>
              <w:right w:val="single" w:sz="4" w:space="0" w:color="auto"/>
            </w:tcBorders>
            <w:vAlign w:val="center"/>
          </w:tcPr>
          <w:p w14:paraId="7251250D" w14:textId="77777777" w:rsidR="00B82A76" w:rsidRPr="00B82A76" w:rsidRDefault="00B82A76" w:rsidP="00B82A76">
            <w:pPr>
              <w:spacing w:line="240" w:lineRule="auto"/>
              <w:rPr>
                <w:rFonts w:eastAsiaTheme="minorEastAsia"/>
                <w:sz w:val="16"/>
                <w:szCs w:val="22"/>
              </w:rPr>
            </w:pPr>
          </w:p>
          <w:p w14:paraId="2E076892" w14:textId="77777777" w:rsidR="00B82A76" w:rsidRPr="00B82A76" w:rsidRDefault="00B82A76" w:rsidP="00B82A76">
            <w:pPr>
              <w:spacing w:line="240" w:lineRule="auto"/>
              <w:rPr>
                <w:rFonts w:eastAsiaTheme="minorEastAsia"/>
                <w:sz w:val="16"/>
                <w:szCs w:val="22"/>
              </w:rPr>
            </w:pPr>
            <w:r w:rsidRPr="00B82A76">
              <w:rPr>
                <w:rFonts w:eastAsiaTheme="minorEastAsia"/>
                <w:sz w:val="16"/>
                <w:szCs w:val="22"/>
              </w:rPr>
              <w:t>Poche improprietà di grammatica e punteggiatura – lessico semplice e poco vario ma adeguato alla materia trattata – registro generalmente appropriato – espressione abbastanza chiara</w:t>
            </w:r>
          </w:p>
          <w:p w14:paraId="6D4384D3" w14:textId="77777777" w:rsidR="00B82A76" w:rsidRPr="00B82A76" w:rsidRDefault="00B82A76" w:rsidP="00B82A76">
            <w:pPr>
              <w:spacing w:line="240" w:lineRule="auto"/>
              <w:rPr>
                <w:rFonts w:eastAsiaTheme="minorEastAsia"/>
                <w:sz w:val="16"/>
                <w:szCs w:val="22"/>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524B800C" w14:textId="77777777" w:rsidR="00B82A76" w:rsidRPr="00B82A76" w:rsidRDefault="00B82A76" w:rsidP="00B82A76">
            <w:pPr>
              <w:spacing w:line="240" w:lineRule="auto"/>
              <w:jc w:val="center"/>
              <w:rPr>
                <w:rFonts w:eastAsiaTheme="minorEastAsia"/>
                <w:b/>
                <w:sz w:val="22"/>
                <w:szCs w:val="22"/>
              </w:rPr>
            </w:pPr>
            <w:r w:rsidRPr="00B82A76">
              <w:rPr>
                <w:rFonts w:eastAsiaTheme="minorEastAsia"/>
                <w:b/>
                <w:sz w:val="22"/>
                <w:szCs w:val="22"/>
              </w:rPr>
              <w:t>3</w:t>
            </w:r>
          </w:p>
        </w:tc>
        <w:tc>
          <w:tcPr>
            <w:tcW w:w="1273" w:type="dxa"/>
            <w:vMerge/>
            <w:tcBorders>
              <w:left w:val="single" w:sz="4" w:space="0" w:color="auto"/>
            </w:tcBorders>
          </w:tcPr>
          <w:p w14:paraId="357C2DB1" w14:textId="77777777" w:rsidR="00B82A76" w:rsidRPr="00B82A76" w:rsidRDefault="00B82A76" w:rsidP="00B82A76">
            <w:pPr>
              <w:spacing w:line="240" w:lineRule="auto"/>
              <w:jc w:val="center"/>
              <w:rPr>
                <w:rFonts w:eastAsiaTheme="minorEastAsia"/>
                <w:b/>
                <w:sz w:val="22"/>
                <w:szCs w:val="22"/>
              </w:rPr>
            </w:pPr>
          </w:p>
        </w:tc>
      </w:tr>
      <w:tr w:rsidR="00B82A76" w:rsidRPr="00B82A76" w14:paraId="2819337A" w14:textId="77777777" w:rsidTr="004C6CAD">
        <w:trPr>
          <w:cantSplit/>
          <w:trHeight w:val="385"/>
        </w:trPr>
        <w:tc>
          <w:tcPr>
            <w:tcW w:w="568" w:type="dxa"/>
            <w:vMerge/>
            <w:tcBorders>
              <w:top w:val="double" w:sz="4" w:space="0" w:color="auto"/>
              <w:bottom w:val="double" w:sz="4" w:space="0" w:color="auto"/>
              <w:right w:val="single" w:sz="4" w:space="0" w:color="auto"/>
            </w:tcBorders>
            <w:vAlign w:val="center"/>
          </w:tcPr>
          <w:p w14:paraId="0F108EFD" w14:textId="77777777" w:rsidR="00B82A76" w:rsidRPr="00B82A76" w:rsidRDefault="00B82A76" w:rsidP="00B82A76">
            <w:pPr>
              <w:spacing w:line="240" w:lineRule="auto"/>
              <w:rPr>
                <w:rFonts w:eastAsiaTheme="minorEastAsia"/>
                <w:b/>
                <w:smallCaps/>
                <w:sz w:val="22"/>
                <w:szCs w:val="22"/>
              </w:rPr>
            </w:pPr>
          </w:p>
        </w:tc>
        <w:tc>
          <w:tcPr>
            <w:tcW w:w="1912" w:type="dxa"/>
            <w:vMerge/>
            <w:tcBorders>
              <w:top w:val="double" w:sz="4" w:space="0" w:color="auto"/>
              <w:bottom w:val="double" w:sz="4" w:space="0" w:color="auto"/>
              <w:right w:val="single" w:sz="4" w:space="0" w:color="auto"/>
            </w:tcBorders>
            <w:vAlign w:val="center"/>
          </w:tcPr>
          <w:p w14:paraId="094A26F4" w14:textId="77777777" w:rsidR="00B82A76" w:rsidRPr="00B82A76" w:rsidRDefault="00B82A76" w:rsidP="00B82A76">
            <w:pPr>
              <w:spacing w:line="240" w:lineRule="auto"/>
              <w:rPr>
                <w:rFonts w:eastAsiaTheme="minorEastAsia"/>
                <w:b/>
                <w:smallCaps/>
                <w:sz w:val="22"/>
                <w:szCs w:val="22"/>
              </w:rPr>
            </w:pPr>
          </w:p>
        </w:tc>
        <w:tc>
          <w:tcPr>
            <w:tcW w:w="5387" w:type="dxa"/>
            <w:tcBorders>
              <w:top w:val="single" w:sz="4" w:space="0" w:color="auto"/>
              <w:left w:val="single" w:sz="4" w:space="0" w:color="auto"/>
              <w:bottom w:val="single" w:sz="4" w:space="0" w:color="auto"/>
              <w:right w:val="single" w:sz="4" w:space="0" w:color="auto"/>
            </w:tcBorders>
            <w:vAlign w:val="center"/>
          </w:tcPr>
          <w:p w14:paraId="7CC5041A" w14:textId="77777777" w:rsidR="00B82A76" w:rsidRPr="00B82A76" w:rsidRDefault="00B82A76" w:rsidP="00B82A76">
            <w:pPr>
              <w:spacing w:line="240" w:lineRule="auto"/>
              <w:rPr>
                <w:rFonts w:eastAsiaTheme="minorEastAsia"/>
                <w:sz w:val="16"/>
                <w:szCs w:val="22"/>
              </w:rPr>
            </w:pPr>
          </w:p>
          <w:p w14:paraId="2D3B52C1" w14:textId="77777777" w:rsidR="00B82A76" w:rsidRPr="00B82A76" w:rsidRDefault="00B82A76" w:rsidP="00B82A76">
            <w:pPr>
              <w:spacing w:line="240" w:lineRule="auto"/>
              <w:rPr>
                <w:rFonts w:eastAsiaTheme="minorEastAsia"/>
                <w:sz w:val="16"/>
                <w:szCs w:val="22"/>
              </w:rPr>
            </w:pPr>
            <w:r w:rsidRPr="00B82A76">
              <w:rPr>
                <w:rFonts w:eastAsiaTheme="minorEastAsia"/>
                <w:sz w:val="16"/>
                <w:szCs w:val="22"/>
              </w:rPr>
              <w:t>Occasionali imperfezioni di poco conto di grammatica e punteggiatura – buona padronanza del lessico e controllo abbastanza sicuro del registro – espressione chiara e scorrevole</w:t>
            </w:r>
          </w:p>
          <w:p w14:paraId="57E292F3" w14:textId="77777777" w:rsidR="00B82A76" w:rsidRPr="00B82A76" w:rsidRDefault="00B82A76" w:rsidP="00B82A76">
            <w:pPr>
              <w:spacing w:line="240" w:lineRule="auto"/>
              <w:rPr>
                <w:rFonts w:eastAsiaTheme="minorEastAsia"/>
                <w:sz w:val="16"/>
                <w:szCs w:val="22"/>
              </w:rPr>
            </w:pPr>
          </w:p>
        </w:tc>
        <w:tc>
          <w:tcPr>
            <w:tcW w:w="850" w:type="dxa"/>
            <w:gridSpan w:val="2"/>
            <w:tcBorders>
              <w:top w:val="single" w:sz="4" w:space="0" w:color="auto"/>
              <w:left w:val="single" w:sz="4" w:space="0" w:color="auto"/>
              <w:bottom w:val="nil"/>
              <w:right w:val="single" w:sz="4" w:space="0" w:color="auto"/>
            </w:tcBorders>
            <w:vAlign w:val="center"/>
          </w:tcPr>
          <w:p w14:paraId="2A2C5024" w14:textId="77777777" w:rsidR="00B82A76" w:rsidRPr="00B82A76" w:rsidRDefault="00B82A76" w:rsidP="00B82A76">
            <w:pPr>
              <w:spacing w:line="240" w:lineRule="auto"/>
              <w:jc w:val="center"/>
              <w:rPr>
                <w:rFonts w:eastAsiaTheme="minorEastAsia"/>
                <w:b/>
                <w:sz w:val="22"/>
                <w:szCs w:val="22"/>
              </w:rPr>
            </w:pPr>
            <w:r w:rsidRPr="00B82A76">
              <w:rPr>
                <w:rFonts w:eastAsiaTheme="minorEastAsia"/>
                <w:b/>
                <w:sz w:val="22"/>
                <w:szCs w:val="22"/>
              </w:rPr>
              <w:t>4</w:t>
            </w:r>
          </w:p>
        </w:tc>
        <w:tc>
          <w:tcPr>
            <w:tcW w:w="1273" w:type="dxa"/>
            <w:vMerge/>
            <w:tcBorders>
              <w:left w:val="single" w:sz="4" w:space="0" w:color="auto"/>
            </w:tcBorders>
          </w:tcPr>
          <w:p w14:paraId="010B4315" w14:textId="77777777" w:rsidR="00B82A76" w:rsidRPr="00B82A76" w:rsidRDefault="00B82A76" w:rsidP="00B82A76">
            <w:pPr>
              <w:spacing w:line="240" w:lineRule="auto"/>
              <w:jc w:val="center"/>
              <w:rPr>
                <w:rFonts w:eastAsiaTheme="minorEastAsia"/>
                <w:b/>
                <w:sz w:val="22"/>
                <w:szCs w:val="22"/>
              </w:rPr>
            </w:pPr>
          </w:p>
        </w:tc>
      </w:tr>
      <w:tr w:rsidR="00B82A76" w:rsidRPr="00B82A76" w14:paraId="55EE4890" w14:textId="77777777" w:rsidTr="004C6CAD">
        <w:trPr>
          <w:cantSplit/>
          <w:trHeight w:val="264"/>
        </w:trPr>
        <w:tc>
          <w:tcPr>
            <w:tcW w:w="568" w:type="dxa"/>
            <w:vMerge/>
            <w:tcBorders>
              <w:top w:val="double" w:sz="4" w:space="0" w:color="auto"/>
              <w:bottom w:val="double" w:sz="4" w:space="0" w:color="auto"/>
              <w:right w:val="single" w:sz="4" w:space="0" w:color="auto"/>
            </w:tcBorders>
            <w:vAlign w:val="center"/>
          </w:tcPr>
          <w:p w14:paraId="69D8A7A9" w14:textId="77777777" w:rsidR="00B82A76" w:rsidRPr="00B82A76" w:rsidRDefault="00B82A76" w:rsidP="00B82A76">
            <w:pPr>
              <w:spacing w:line="240" w:lineRule="auto"/>
              <w:rPr>
                <w:rFonts w:eastAsiaTheme="minorEastAsia"/>
                <w:b/>
                <w:smallCaps/>
                <w:sz w:val="22"/>
                <w:szCs w:val="22"/>
              </w:rPr>
            </w:pPr>
          </w:p>
        </w:tc>
        <w:tc>
          <w:tcPr>
            <w:tcW w:w="1912" w:type="dxa"/>
            <w:vMerge/>
            <w:tcBorders>
              <w:top w:val="double" w:sz="4" w:space="0" w:color="auto"/>
              <w:bottom w:val="double" w:sz="4" w:space="0" w:color="auto"/>
              <w:right w:val="single" w:sz="4" w:space="0" w:color="auto"/>
            </w:tcBorders>
            <w:vAlign w:val="center"/>
          </w:tcPr>
          <w:p w14:paraId="37A4E9A8" w14:textId="77777777" w:rsidR="00B82A76" w:rsidRPr="00B82A76" w:rsidRDefault="00B82A76" w:rsidP="00B82A76">
            <w:pPr>
              <w:spacing w:line="240" w:lineRule="auto"/>
              <w:rPr>
                <w:rFonts w:eastAsiaTheme="minorEastAsia"/>
                <w:b/>
                <w:smallCaps/>
                <w:sz w:val="22"/>
                <w:szCs w:val="22"/>
              </w:rPr>
            </w:pPr>
          </w:p>
        </w:tc>
        <w:tc>
          <w:tcPr>
            <w:tcW w:w="5387" w:type="dxa"/>
            <w:tcBorders>
              <w:top w:val="single" w:sz="4" w:space="0" w:color="auto"/>
              <w:left w:val="single" w:sz="4" w:space="0" w:color="auto"/>
              <w:bottom w:val="single" w:sz="4" w:space="0" w:color="auto"/>
              <w:right w:val="single" w:sz="4" w:space="0" w:color="auto"/>
            </w:tcBorders>
            <w:vAlign w:val="center"/>
          </w:tcPr>
          <w:p w14:paraId="4CA4995D" w14:textId="77777777" w:rsidR="00B82A76" w:rsidRPr="00B82A76" w:rsidRDefault="00B82A76" w:rsidP="00B82A76">
            <w:pPr>
              <w:spacing w:line="240" w:lineRule="auto"/>
              <w:rPr>
                <w:rFonts w:eastAsiaTheme="minorEastAsia"/>
                <w:sz w:val="16"/>
                <w:szCs w:val="22"/>
              </w:rPr>
            </w:pPr>
          </w:p>
          <w:p w14:paraId="619C5BA0" w14:textId="77777777" w:rsidR="00B82A76" w:rsidRPr="00B82A76" w:rsidRDefault="00B82A76" w:rsidP="00B82A76">
            <w:pPr>
              <w:spacing w:line="240" w:lineRule="auto"/>
              <w:rPr>
                <w:rFonts w:eastAsiaTheme="minorEastAsia"/>
                <w:sz w:val="16"/>
                <w:szCs w:val="22"/>
              </w:rPr>
            </w:pPr>
            <w:r w:rsidRPr="00B82A76">
              <w:rPr>
                <w:rFonts w:eastAsiaTheme="minorEastAsia"/>
                <w:sz w:val="16"/>
                <w:szCs w:val="22"/>
              </w:rPr>
              <w:t>Correttezza e precisione, punteggiatura accurata – lessico ricco e vario, sicuro con</w:t>
            </w:r>
            <w:r w:rsidRPr="00B82A76">
              <w:rPr>
                <w:rFonts w:eastAsiaTheme="minorEastAsia"/>
                <w:sz w:val="16"/>
                <w:szCs w:val="22"/>
              </w:rPr>
              <w:softHyphen/>
              <w:t xml:space="preserve">trollo del registro – espressione scorrevole, che denota una qualche ricerca stilistica </w:t>
            </w:r>
          </w:p>
          <w:p w14:paraId="4673F6F8" w14:textId="77777777" w:rsidR="00B82A76" w:rsidRPr="00B82A76" w:rsidRDefault="00B82A76" w:rsidP="00B82A76">
            <w:pPr>
              <w:spacing w:line="240" w:lineRule="auto"/>
              <w:rPr>
                <w:rFonts w:eastAsiaTheme="minorEastAsia"/>
                <w:sz w:val="16"/>
                <w:szCs w:val="22"/>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69D66CDF" w14:textId="77777777" w:rsidR="00B82A76" w:rsidRPr="00B82A76" w:rsidRDefault="00B82A76" w:rsidP="00B82A76">
            <w:pPr>
              <w:spacing w:line="240" w:lineRule="auto"/>
              <w:jc w:val="center"/>
              <w:rPr>
                <w:rFonts w:eastAsiaTheme="minorEastAsia"/>
                <w:b/>
                <w:sz w:val="22"/>
                <w:szCs w:val="22"/>
              </w:rPr>
            </w:pPr>
            <w:r w:rsidRPr="00B82A76">
              <w:rPr>
                <w:rFonts w:eastAsiaTheme="minorEastAsia"/>
                <w:b/>
                <w:sz w:val="22"/>
                <w:szCs w:val="22"/>
              </w:rPr>
              <w:t>5</w:t>
            </w:r>
          </w:p>
        </w:tc>
        <w:tc>
          <w:tcPr>
            <w:tcW w:w="1273" w:type="dxa"/>
            <w:vMerge/>
            <w:tcBorders>
              <w:left w:val="single" w:sz="4" w:space="0" w:color="auto"/>
              <w:bottom w:val="single" w:sz="4" w:space="0" w:color="auto"/>
            </w:tcBorders>
          </w:tcPr>
          <w:p w14:paraId="621B8C9D" w14:textId="77777777" w:rsidR="00B82A76" w:rsidRPr="00B82A76" w:rsidRDefault="00B82A76" w:rsidP="00B82A76">
            <w:pPr>
              <w:spacing w:line="240" w:lineRule="auto"/>
              <w:jc w:val="center"/>
              <w:rPr>
                <w:rFonts w:eastAsiaTheme="minorEastAsia"/>
                <w:b/>
                <w:sz w:val="22"/>
                <w:szCs w:val="22"/>
              </w:rPr>
            </w:pPr>
          </w:p>
        </w:tc>
      </w:tr>
      <w:tr w:rsidR="00B82A76" w:rsidRPr="00B82A76" w14:paraId="2E4921AB" w14:textId="77777777" w:rsidTr="004C6CAD">
        <w:trPr>
          <w:cantSplit/>
          <w:trHeight w:val="239"/>
        </w:trPr>
        <w:tc>
          <w:tcPr>
            <w:tcW w:w="568" w:type="dxa"/>
            <w:vMerge w:val="restart"/>
            <w:tcBorders>
              <w:top w:val="double" w:sz="4" w:space="0" w:color="auto"/>
              <w:bottom w:val="double" w:sz="4" w:space="0" w:color="auto"/>
              <w:right w:val="single" w:sz="4" w:space="0" w:color="auto"/>
            </w:tcBorders>
            <w:textDirection w:val="btLr"/>
            <w:vAlign w:val="center"/>
          </w:tcPr>
          <w:p w14:paraId="31629AE0" w14:textId="77777777" w:rsidR="00B82A76" w:rsidRPr="00B82A76" w:rsidRDefault="00B82A76" w:rsidP="00B82A76">
            <w:pPr>
              <w:spacing w:line="240" w:lineRule="auto"/>
              <w:ind w:left="113" w:right="113"/>
              <w:jc w:val="center"/>
              <w:rPr>
                <w:rFonts w:eastAsiaTheme="minorEastAsia"/>
                <w:b/>
                <w:smallCaps/>
                <w:szCs w:val="24"/>
                <w:u w:val="single"/>
              </w:rPr>
            </w:pPr>
            <w:r w:rsidRPr="00B82A76">
              <w:rPr>
                <w:rFonts w:eastAsiaTheme="minorEastAsia"/>
                <w:b/>
                <w:smallCaps/>
                <w:szCs w:val="24"/>
                <w:u w:val="single"/>
              </w:rPr>
              <w:t>Indicatore 3</w:t>
            </w:r>
            <w:r w:rsidRPr="00B82A76">
              <w:rPr>
                <w:rFonts w:eastAsiaTheme="minorEastAsia"/>
                <w:b/>
                <w:smallCaps/>
                <w:szCs w:val="24"/>
              </w:rPr>
              <w:t>(</w:t>
            </w:r>
            <w:r w:rsidRPr="00B82A76">
              <w:rPr>
                <w:rFonts w:eastAsiaTheme="minorEastAsia"/>
                <w:smallCaps/>
                <w:szCs w:val="24"/>
              </w:rPr>
              <w:t xml:space="preserve">20 </w:t>
            </w:r>
            <w:r w:rsidRPr="00B82A76">
              <w:rPr>
                <w:rFonts w:eastAsiaTheme="minorEastAsia"/>
                <w:szCs w:val="24"/>
              </w:rPr>
              <w:t>punti max)</w:t>
            </w:r>
          </w:p>
          <w:p w14:paraId="2EDC3FB2" w14:textId="77777777" w:rsidR="00B82A76" w:rsidRPr="00B82A76" w:rsidRDefault="00B82A76" w:rsidP="00B82A76">
            <w:pPr>
              <w:spacing w:line="240" w:lineRule="auto"/>
              <w:ind w:left="113" w:right="170"/>
              <w:rPr>
                <w:rFonts w:eastAsiaTheme="minorEastAsia"/>
                <w:b/>
                <w:smallCaps/>
                <w:sz w:val="18"/>
                <w:szCs w:val="18"/>
              </w:rPr>
            </w:pPr>
          </w:p>
          <w:p w14:paraId="52844B9B" w14:textId="77777777" w:rsidR="00B82A76" w:rsidRPr="00B82A76" w:rsidRDefault="00B82A76" w:rsidP="00B82A76">
            <w:pPr>
              <w:spacing w:line="240" w:lineRule="auto"/>
              <w:ind w:left="113" w:right="170"/>
              <w:rPr>
                <w:rFonts w:eastAsiaTheme="minorEastAsia"/>
                <w:b/>
                <w:smallCaps/>
                <w:sz w:val="18"/>
                <w:szCs w:val="18"/>
              </w:rPr>
            </w:pPr>
          </w:p>
        </w:tc>
        <w:tc>
          <w:tcPr>
            <w:tcW w:w="1912" w:type="dxa"/>
            <w:vMerge w:val="restart"/>
            <w:tcBorders>
              <w:top w:val="double" w:sz="4" w:space="0" w:color="auto"/>
              <w:bottom w:val="double" w:sz="4" w:space="0" w:color="auto"/>
              <w:right w:val="single" w:sz="4" w:space="0" w:color="auto"/>
            </w:tcBorders>
            <w:vAlign w:val="center"/>
          </w:tcPr>
          <w:p w14:paraId="38555F23" w14:textId="77777777" w:rsidR="00B82A76" w:rsidRPr="00B82A76" w:rsidRDefault="00B82A76" w:rsidP="00B82A76">
            <w:pPr>
              <w:spacing w:line="240" w:lineRule="auto"/>
              <w:ind w:right="170"/>
              <w:rPr>
                <w:rFonts w:eastAsiaTheme="minorEastAsia"/>
                <w:b/>
                <w:smallCaps/>
                <w:sz w:val="18"/>
                <w:szCs w:val="18"/>
              </w:rPr>
            </w:pPr>
            <w:r w:rsidRPr="00B82A76">
              <w:rPr>
                <w:rFonts w:eastAsiaTheme="minorEastAsia"/>
                <w:b/>
                <w:smallCaps/>
                <w:sz w:val="18"/>
                <w:szCs w:val="18"/>
              </w:rPr>
              <w:t>ampiezza e precisione delle conoscenza e dei riferimenti culturali</w:t>
            </w:r>
          </w:p>
          <w:p w14:paraId="3E2F95C9" w14:textId="77777777" w:rsidR="00B82A76" w:rsidRPr="00B82A76" w:rsidRDefault="00B82A76" w:rsidP="00B82A76">
            <w:pPr>
              <w:spacing w:line="240" w:lineRule="auto"/>
              <w:ind w:right="170"/>
              <w:rPr>
                <w:rFonts w:eastAsiaTheme="minorEastAsia"/>
                <w:b/>
                <w:smallCaps/>
                <w:sz w:val="18"/>
                <w:szCs w:val="18"/>
              </w:rPr>
            </w:pPr>
          </w:p>
          <w:p w14:paraId="42921237" w14:textId="77777777" w:rsidR="00B82A76" w:rsidRPr="00B82A76" w:rsidRDefault="00B82A76" w:rsidP="00B82A76">
            <w:pPr>
              <w:spacing w:line="240" w:lineRule="auto"/>
              <w:rPr>
                <w:rFonts w:eastAsiaTheme="minorEastAsia"/>
                <w:b/>
                <w:smallCaps/>
                <w:sz w:val="22"/>
                <w:szCs w:val="22"/>
              </w:rPr>
            </w:pPr>
            <w:r w:rsidRPr="00B82A76">
              <w:rPr>
                <w:rFonts w:eastAsiaTheme="minorEastAsia"/>
                <w:b/>
                <w:smallCaps/>
                <w:sz w:val="18"/>
                <w:szCs w:val="18"/>
              </w:rPr>
              <w:t>espressione di giudizi critici e valutazioni personali</w:t>
            </w:r>
          </w:p>
        </w:tc>
        <w:tc>
          <w:tcPr>
            <w:tcW w:w="5387" w:type="dxa"/>
            <w:tcBorders>
              <w:top w:val="double" w:sz="4" w:space="0" w:color="auto"/>
              <w:left w:val="single" w:sz="4" w:space="0" w:color="auto"/>
              <w:bottom w:val="single" w:sz="4" w:space="0" w:color="auto"/>
              <w:right w:val="single" w:sz="4" w:space="0" w:color="auto"/>
            </w:tcBorders>
            <w:vAlign w:val="center"/>
          </w:tcPr>
          <w:p w14:paraId="78D1ABC8" w14:textId="77777777" w:rsidR="00B82A76" w:rsidRPr="00B82A76" w:rsidRDefault="00B82A76" w:rsidP="00B82A76">
            <w:pPr>
              <w:spacing w:line="240" w:lineRule="auto"/>
              <w:rPr>
                <w:rFonts w:eastAsiaTheme="minorEastAsia"/>
                <w:sz w:val="16"/>
                <w:szCs w:val="22"/>
              </w:rPr>
            </w:pPr>
          </w:p>
        </w:tc>
        <w:tc>
          <w:tcPr>
            <w:tcW w:w="425" w:type="dxa"/>
            <w:tcBorders>
              <w:top w:val="double" w:sz="4" w:space="0" w:color="auto"/>
              <w:left w:val="single" w:sz="4" w:space="0" w:color="auto"/>
              <w:bottom w:val="single" w:sz="4" w:space="0" w:color="auto"/>
              <w:right w:val="single" w:sz="4" w:space="0" w:color="auto"/>
            </w:tcBorders>
            <w:vAlign w:val="center"/>
          </w:tcPr>
          <w:p w14:paraId="1EB815C3" w14:textId="77777777" w:rsidR="00B82A76" w:rsidRPr="00B82A76" w:rsidRDefault="00B82A76" w:rsidP="00B82A76">
            <w:pPr>
              <w:spacing w:line="240" w:lineRule="auto"/>
              <w:jc w:val="center"/>
              <w:rPr>
                <w:rFonts w:eastAsiaTheme="minorEastAsia"/>
                <w:sz w:val="22"/>
                <w:szCs w:val="22"/>
              </w:rPr>
            </w:pPr>
            <w:r w:rsidRPr="00B82A76">
              <w:rPr>
                <w:rFonts w:eastAsiaTheme="minorEastAsia"/>
                <w:sz w:val="16"/>
                <w:szCs w:val="22"/>
              </w:rPr>
              <w:t>20%</w:t>
            </w:r>
          </w:p>
        </w:tc>
        <w:tc>
          <w:tcPr>
            <w:tcW w:w="425" w:type="dxa"/>
            <w:tcBorders>
              <w:top w:val="double" w:sz="4" w:space="0" w:color="auto"/>
              <w:left w:val="nil"/>
              <w:bottom w:val="single" w:sz="4" w:space="0" w:color="auto"/>
              <w:right w:val="single" w:sz="4" w:space="0" w:color="auto"/>
            </w:tcBorders>
            <w:vAlign w:val="center"/>
          </w:tcPr>
          <w:p w14:paraId="1727A84B" w14:textId="77777777" w:rsidR="00B82A76" w:rsidRPr="00B82A76" w:rsidRDefault="00B82A76" w:rsidP="00B82A76">
            <w:pPr>
              <w:spacing w:line="240" w:lineRule="auto"/>
              <w:jc w:val="center"/>
              <w:rPr>
                <w:rFonts w:eastAsiaTheme="minorEastAsia"/>
                <w:b/>
                <w:sz w:val="14"/>
                <w:szCs w:val="14"/>
              </w:rPr>
            </w:pPr>
            <w:r w:rsidRPr="00B82A76">
              <w:rPr>
                <w:rFonts w:eastAsiaTheme="minorEastAsia"/>
                <w:b/>
                <w:sz w:val="14"/>
                <w:szCs w:val="14"/>
              </w:rPr>
              <w:t>Peso</w:t>
            </w:r>
          </w:p>
          <w:p w14:paraId="676FFF8A" w14:textId="77777777" w:rsidR="00B82A76" w:rsidRPr="00B82A76" w:rsidRDefault="00B82A76" w:rsidP="00B82A76">
            <w:pPr>
              <w:spacing w:line="240" w:lineRule="auto"/>
              <w:jc w:val="center"/>
              <w:rPr>
                <w:rFonts w:eastAsiaTheme="minorEastAsia"/>
                <w:b/>
                <w:sz w:val="22"/>
                <w:szCs w:val="22"/>
              </w:rPr>
            </w:pPr>
            <w:r w:rsidRPr="00B82A76">
              <w:rPr>
                <w:rFonts w:eastAsiaTheme="minorEastAsia"/>
                <w:b/>
                <w:sz w:val="22"/>
                <w:szCs w:val="22"/>
              </w:rPr>
              <w:t>4</w:t>
            </w:r>
          </w:p>
        </w:tc>
        <w:tc>
          <w:tcPr>
            <w:tcW w:w="1273" w:type="dxa"/>
            <w:tcBorders>
              <w:top w:val="double" w:sz="4" w:space="0" w:color="auto"/>
              <w:left w:val="nil"/>
              <w:bottom w:val="single" w:sz="4" w:space="0" w:color="auto"/>
            </w:tcBorders>
            <w:shd w:val="clear" w:color="auto" w:fill="FFFFFF"/>
            <w:vAlign w:val="center"/>
          </w:tcPr>
          <w:p w14:paraId="4EAB371C" w14:textId="77777777" w:rsidR="00B82A76" w:rsidRPr="00B82A76" w:rsidRDefault="00B82A76" w:rsidP="00B82A76">
            <w:pPr>
              <w:spacing w:line="240" w:lineRule="auto"/>
              <w:jc w:val="center"/>
              <w:rPr>
                <w:rFonts w:eastAsiaTheme="minorEastAsia"/>
                <w:b/>
                <w:bCs/>
                <w:sz w:val="16"/>
                <w:szCs w:val="22"/>
              </w:rPr>
            </w:pPr>
            <w:r w:rsidRPr="00B82A76">
              <w:rPr>
                <w:rFonts w:eastAsiaTheme="minorEastAsia"/>
                <w:b/>
                <w:bCs/>
                <w:sz w:val="16"/>
                <w:szCs w:val="22"/>
              </w:rPr>
              <w:t>Punti</w:t>
            </w:r>
          </w:p>
          <w:p w14:paraId="196E0F2E" w14:textId="77777777" w:rsidR="00B82A76" w:rsidRPr="00B82A76" w:rsidRDefault="00B82A76" w:rsidP="00B82A76">
            <w:pPr>
              <w:spacing w:line="240" w:lineRule="auto"/>
              <w:jc w:val="center"/>
              <w:rPr>
                <w:rFonts w:eastAsiaTheme="minorEastAsia"/>
                <w:b/>
                <w:sz w:val="22"/>
                <w:szCs w:val="22"/>
              </w:rPr>
            </w:pPr>
            <w:r w:rsidRPr="00B82A76">
              <w:rPr>
                <w:rFonts w:eastAsiaTheme="minorEastAsia"/>
                <w:bCs/>
                <w:sz w:val="16"/>
                <w:szCs w:val="22"/>
              </w:rPr>
              <w:t>(Livello x Peso)</w:t>
            </w:r>
          </w:p>
        </w:tc>
      </w:tr>
      <w:tr w:rsidR="00B82A76" w:rsidRPr="00B82A76" w14:paraId="3D099263" w14:textId="77777777" w:rsidTr="004C6CAD">
        <w:trPr>
          <w:cantSplit/>
          <w:trHeight w:val="436"/>
        </w:trPr>
        <w:tc>
          <w:tcPr>
            <w:tcW w:w="568" w:type="dxa"/>
            <w:vMerge/>
            <w:tcBorders>
              <w:top w:val="double" w:sz="4" w:space="0" w:color="auto"/>
              <w:bottom w:val="double" w:sz="4" w:space="0" w:color="auto"/>
              <w:right w:val="single" w:sz="4" w:space="0" w:color="auto"/>
            </w:tcBorders>
            <w:vAlign w:val="center"/>
          </w:tcPr>
          <w:p w14:paraId="469D5B50" w14:textId="77777777" w:rsidR="00B82A76" w:rsidRPr="00B82A76" w:rsidRDefault="00B82A76" w:rsidP="00B82A76">
            <w:pPr>
              <w:spacing w:line="240" w:lineRule="auto"/>
              <w:rPr>
                <w:rFonts w:eastAsiaTheme="minorEastAsia"/>
                <w:b/>
                <w:smallCaps/>
                <w:sz w:val="18"/>
                <w:szCs w:val="18"/>
              </w:rPr>
            </w:pPr>
          </w:p>
        </w:tc>
        <w:tc>
          <w:tcPr>
            <w:tcW w:w="1912" w:type="dxa"/>
            <w:vMerge/>
            <w:tcBorders>
              <w:top w:val="double" w:sz="4" w:space="0" w:color="auto"/>
              <w:bottom w:val="double" w:sz="4" w:space="0" w:color="auto"/>
              <w:right w:val="single" w:sz="4" w:space="0" w:color="auto"/>
            </w:tcBorders>
            <w:vAlign w:val="center"/>
          </w:tcPr>
          <w:p w14:paraId="1DC4DCC3" w14:textId="77777777" w:rsidR="00B82A76" w:rsidRPr="00B82A76" w:rsidRDefault="00B82A76" w:rsidP="00B82A76">
            <w:pPr>
              <w:spacing w:line="240" w:lineRule="auto"/>
              <w:rPr>
                <w:rFonts w:eastAsiaTheme="minorEastAsia"/>
                <w:b/>
                <w:smallCaps/>
                <w:sz w:val="18"/>
                <w:szCs w:val="18"/>
              </w:rPr>
            </w:pPr>
          </w:p>
        </w:tc>
        <w:tc>
          <w:tcPr>
            <w:tcW w:w="5387" w:type="dxa"/>
            <w:tcBorders>
              <w:top w:val="single" w:sz="4" w:space="0" w:color="auto"/>
              <w:left w:val="single" w:sz="4" w:space="0" w:color="auto"/>
              <w:bottom w:val="single" w:sz="4" w:space="0" w:color="auto"/>
              <w:right w:val="single" w:sz="4" w:space="0" w:color="auto"/>
            </w:tcBorders>
            <w:vAlign w:val="center"/>
          </w:tcPr>
          <w:p w14:paraId="2455F05F" w14:textId="77777777" w:rsidR="00B82A76" w:rsidRPr="00B82A76" w:rsidRDefault="00B82A76" w:rsidP="00B82A76">
            <w:pPr>
              <w:spacing w:line="240" w:lineRule="auto"/>
              <w:rPr>
                <w:rFonts w:eastAsiaTheme="minorEastAsia"/>
                <w:sz w:val="16"/>
                <w:szCs w:val="22"/>
              </w:rPr>
            </w:pPr>
          </w:p>
          <w:p w14:paraId="0FF32396" w14:textId="77777777" w:rsidR="00B82A76" w:rsidRPr="00B82A76" w:rsidRDefault="00B82A76" w:rsidP="00B82A76">
            <w:pPr>
              <w:spacing w:line="240" w:lineRule="auto"/>
              <w:rPr>
                <w:rFonts w:eastAsiaTheme="minorEastAsia"/>
                <w:sz w:val="16"/>
                <w:szCs w:val="22"/>
              </w:rPr>
            </w:pPr>
            <w:r w:rsidRPr="00B82A76">
              <w:rPr>
                <w:rFonts w:eastAsiaTheme="minorEastAsia"/>
                <w:sz w:val="16"/>
                <w:szCs w:val="22"/>
              </w:rPr>
              <w:t>Conoscenze molto limitate, rudimentali e/o usate a sproposito, in modo non appropriato e non pertinente. Assente o inappropriata valutazione personale delle idee.</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7DA8F85F" w14:textId="77777777" w:rsidR="00B82A76" w:rsidRPr="00B82A76" w:rsidRDefault="00B82A76" w:rsidP="00B82A76">
            <w:pPr>
              <w:spacing w:line="240" w:lineRule="auto"/>
              <w:jc w:val="center"/>
              <w:rPr>
                <w:rFonts w:eastAsiaTheme="minorEastAsia"/>
                <w:b/>
                <w:sz w:val="22"/>
                <w:szCs w:val="22"/>
              </w:rPr>
            </w:pPr>
            <w:r w:rsidRPr="00B82A76">
              <w:rPr>
                <w:rFonts w:eastAsiaTheme="minorEastAsia"/>
                <w:b/>
                <w:sz w:val="22"/>
                <w:szCs w:val="22"/>
              </w:rPr>
              <w:t>1</w:t>
            </w:r>
          </w:p>
        </w:tc>
        <w:tc>
          <w:tcPr>
            <w:tcW w:w="1273" w:type="dxa"/>
            <w:vMerge w:val="restart"/>
            <w:tcBorders>
              <w:top w:val="single" w:sz="4" w:space="0" w:color="auto"/>
              <w:left w:val="single" w:sz="4" w:space="0" w:color="auto"/>
            </w:tcBorders>
            <w:shd w:val="clear" w:color="auto" w:fill="FFFFFF"/>
          </w:tcPr>
          <w:p w14:paraId="564D4E45" w14:textId="77777777" w:rsidR="00B82A76" w:rsidRPr="00B82A76" w:rsidRDefault="00B82A76" w:rsidP="00B82A76">
            <w:pPr>
              <w:spacing w:line="240" w:lineRule="auto"/>
              <w:jc w:val="center"/>
              <w:rPr>
                <w:rFonts w:eastAsiaTheme="minorEastAsia"/>
                <w:b/>
                <w:sz w:val="22"/>
                <w:szCs w:val="22"/>
              </w:rPr>
            </w:pPr>
          </w:p>
          <w:p w14:paraId="6EC08D59" w14:textId="77777777" w:rsidR="00B82A76" w:rsidRPr="00B82A76" w:rsidRDefault="00B82A76" w:rsidP="00B82A76">
            <w:pPr>
              <w:spacing w:line="240" w:lineRule="auto"/>
              <w:jc w:val="center"/>
              <w:rPr>
                <w:rFonts w:eastAsiaTheme="minorEastAsia"/>
                <w:b/>
                <w:sz w:val="22"/>
                <w:szCs w:val="22"/>
              </w:rPr>
            </w:pPr>
          </w:p>
          <w:p w14:paraId="6BFB78D4" w14:textId="77777777" w:rsidR="00B82A76" w:rsidRPr="00B82A76" w:rsidRDefault="00B82A76" w:rsidP="00B82A76">
            <w:pPr>
              <w:spacing w:line="240" w:lineRule="auto"/>
              <w:jc w:val="center"/>
              <w:rPr>
                <w:rFonts w:eastAsiaTheme="minorEastAsia"/>
                <w:b/>
                <w:sz w:val="22"/>
                <w:szCs w:val="22"/>
              </w:rPr>
            </w:pPr>
          </w:p>
          <w:p w14:paraId="295753A1" w14:textId="77777777" w:rsidR="00B82A76" w:rsidRPr="00B82A76" w:rsidRDefault="00B82A76" w:rsidP="00B82A76">
            <w:pPr>
              <w:spacing w:line="240" w:lineRule="auto"/>
              <w:jc w:val="center"/>
              <w:rPr>
                <w:rFonts w:eastAsiaTheme="minorEastAsia"/>
                <w:b/>
                <w:sz w:val="22"/>
                <w:szCs w:val="22"/>
              </w:rPr>
            </w:pPr>
          </w:p>
          <w:p w14:paraId="16300FA6" w14:textId="77777777" w:rsidR="00B82A76" w:rsidRPr="00B82A76" w:rsidRDefault="00B82A76" w:rsidP="00B82A76">
            <w:pPr>
              <w:spacing w:line="240" w:lineRule="auto"/>
              <w:jc w:val="center"/>
              <w:rPr>
                <w:rFonts w:eastAsiaTheme="minorEastAsia"/>
                <w:b/>
                <w:sz w:val="22"/>
                <w:szCs w:val="22"/>
              </w:rPr>
            </w:pPr>
          </w:p>
          <w:p w14:paraId="4CD503B5" w14:textId="77777777" w:rsidR="00B82A76" w:rsidRPr="00B82A76" w:rsidRDefault="00B82A76" w:rsidP="00B82A76">
            <w:pPr>
              <w:spacing w:line="240" w:lineRule="auto"/>
              <w:jc w:val="center"/>
              <w:rPr>
                <w:rFonts w:eastAsiaTheme="minorEastAsia"/>
                <w:b/>
                <w:sz w:val="22"/>
                <w:szCs w:val="22"/>
              </w:rPr>
            </w:pPr>
          </w:p>
          <w:p w14:paraId="22FC1DA2" w14:textId="77777777" w:rsidR="00B82A76" w:rsidRPr="00B82A76" w:rsidRDefault="00B82A76" w:rsidP="00B82A76">
            <w:pPr>
              <w:spacing w:line="240" w:lineRule="auto"/>
              <w:jc w:val="center"/>
              <w:rPr>
                <w:rFonts w:eastAsiaTheme="minorEastAsia"/>
                <w:b/>
                <w:sz w:val="22"/>
                <w:szCs w:val="22"/>
              </w:rPr>
            </w:pPr>
            <w:r w:rsidRPr="00B82A76">
              <w:rPr>
                <w:rFonts w:eastAsiaTheme="minorEastAsia"/>
                <w:sz w:val="22"/>
                <w:szCs w:val="22"/>
              </w:rPr>
              <w:t>…....</w:t>
            </w:r>
            <w:proofErr w:type="spellStart"/>
            <w:r w:rsidRPr="00B82A76">
              <w:rPr>
                <w:rFonts w:eastAsiaTheme="minorEastAsia"/>
                <w:sz w:val="22"/>
                <w:szCs w:val="22"/>
              </w:rPr>
              <w:t>pt</w:t>
            </w:r>
            <w:proofErr w:type="spellEnd"/>
          </w:p>
        </w:tc>
      </w:tr>
      <w:tr w:rsidR="00B82A76" w:rsidRPr="00B82A76" w14:paraId="539A80FC" w14:textId="77777777" w:rsidTr="004C6CAD">
        <w:trPr>
          <w:cantSplit/>
          <w:trHeight w:val="414"/>
        </w:trPr>
        <w:tc>
          <w:tcPr>
            <w:tcW w:w="568" w:type="dxa"/>
            <w:vMerge/>
            <w:tcBorders>
              <w:top w:val="double" w:sz="4" w:space="0" w:color="auto"/>
              <w:bottom w:val="double" w:sz="4" w:space="0" w:color="auto"/>
              <w:right w:val="single" w:sz="4" w:space="0" w:color="auto"/>
            </w:tcBorders>
            <w:vAlign w:val="center"/>
          </w:tcPr>
          <w:p w14:paraId="3341C532" w14:textId="77777777" w:rsidR="00B82A76" w:rsidRPr="00B82A76" w:rsidRDefault="00B82A76" w:rsidP="00B82A76">
            <w:pPr>
              <w:spacing w:line="240" w:lineRule="auto"/>
              <w:rPr>
                <w:rFonts w:eastAsiaTheme="minorEastAsia"/>
                <w:b/>
                <w:smallCaps/>
                <w:sz w:val="18"/>
                <w:szCs w:val="18"/>
              </w:rPr>
            </w:pPr>
          </w:p>
        </w:tc>
        <w:tc>
          <w:tcPr>
            <w:tcW w:w="1912" w:type="dxa"/>
            <w:vMerge/>
            <w:tcBorders>
              <w:top w:val="double" w:sz="4" w:space="0" w:color="auto"/>
              <w:bottom w:val="double" w:sz="4" w:space="0" w:color="auto"/>
              <w:right w:val="single" w:sz="4" w:space="0" w:color="auto"/>
            </w:tcBorders>
            <w:vAlign w:val="center"/>
          </w:tcPr>
          <w:p w14:paraId="7D36D1D9" w14:textId="77777777" w:rsidR="00B82A76" w:rsidRPr="00B82A76" w:rsidRDefault="00B82A76" w:rsidP="00B82A76">
            <w:pPr>
              <w:spacing w:line="240" w:lineRule="auto"/>
              <w:rPr>
                <w:rFonts w:eastAsiaTheme="minorEastAsia"/>
                <w:b/>
                <w:smallCaps/>
                <w:sz w:val="18"/>
                <w:szCs w:val="18"/>
              </w:rPr>
            </w:pPr>
          </w:p>
        </w:tc>
        <w:tc>
          <w:tcPr>
            <w:tcW w:w="5387" w:type="dxa"/>
            <w:tcBorders>
              <w:top w:val="single" w:sz="4" w:space="0" w:color="auto"/>
              <w:left w:val="single" w:sz="4" w:space="0" w:color="auto"/>
              <w:bottom w:val="single" w:sz="4" w:space="0" w:color="auto"/>
              <w:right w:val="single" w:sz="4" w:space="0" w:color="auto"/>
            </w:tcBorders>
            <w:vAlign w:val="center"/>
          </w:tcPr>
          <w:p w14:paraId="3B1D64FF" w14:textId="77777777" w:rsidR="00B82A76" w:rsidRPr="00B82A76" w:rsidRDefault="00B82A76" w:rsidP="00B82A76">
            <w:pPr>
              <w:spacing w:line="240" w:lineRule="auto"/>
              <w:rPr>
                <w:rFonts w:eastAsiaTheme="minorEastAsia"/>
                <w:sz w:val="16"/>
                <w:szCs w:val="22"/>
              </w:rPr>
            </w:pPr>
          </w:p>
          <w:p w14:paraId="71B86B84" w14:textId="77777777" w:rsidR="00B82A76" w:rsidRPr="00B82A76" w:rsidRDefault="00B82A76" w:rsidP="00B82A76">
            <w:pPr>
              <w:spacing w:line="240" w:lineRule="auto"/>
              <w:rPr>
                <w:rFonts w:eastAsiaTheme="minorEastAsia"/>
                <w:sz w:val="16"/>
                <w:szCs w:val="22"/>
              </w:rPr>
            </w:pPr>
            <w:r w:rsidRPr="00B82A76">
              <w:rPr>
                <w:rFonts w:eastAsiaTheme="minorEastAsia"/>
                <w:sz w:val="16"/>
                <w:szCs w:val="22"/>
              </w:rPr>
              <w:t>Conoscenze limitate, approssimative e/o usate in modo spesso schematico, poco appropriato e poco pertinente. Valutazioni critiche superficiali.</w:t>
            </w:r>
          </w:p>
          <w:p w14:paraId="4B01A1D6" w14:textId="77777777" w:rsidR="00B82A76" w:rsidRPr="00B82A76" w:rsidRDefault="00B82A76" w:rsidP="00B82A76">
            <w:pPr>
              <w:spacing w:line="240" w:lineRule="auto"/>
              <w:rPr>
                <w:rFonts w:eastAsiaTheme="minorEastAsia"/>
                <w:sz w:val="16"/>
                <w:szCs w:val="22"/>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18AA6463" w14:textId="77777777" w:rsidR="00B82A76" w:rsidRPr="00B82A76" w:rsidRDefault="00B82A76" w:rsidP="00B82A76">
            <w:pPr>
              <w:spacing w:line="240" w:lineRule="auto"/>
              <w:jc w:val="center"/>
              <w:rPr>
                <w:rFonts w:eastAsiaTheme="minorEastAsia"/>
                <w:b/>
                <w:sz w:val="22"/>
                <w:szCs w:val="22"/>
              </w:rPr>
            </w:pPr>
            <w:r w:rsidRPr="00B82A76">
              <w:rPr>
                <w:rFonts w:eastAsiaTheme="minorEastAsia"/>
                <w:b/>
                <w:sz w:val="22"/>
                <w:szCs w:val="22"/>
              </w:rPr>
              <w:t>2</w:t>
            </w:r>
          </w:p>
        </w:tc>
        <w:tc>
          <w:tcPr>
            <w:tcW w:w="1273" w:type="dxa"/>
            <w:vMerge/>
            <w:tcBorders>
              <w:left w:val="single" w:sz="4" w:space="0" w:color="auto"/>
            </w:tcBorders>
            <w:shd w:val="clear" w:color="auto" w:fill="FFFFFF"/>
          </w:tcPr>
          <w:p w14:paraId="5BD9F50B" w14:textId="77777777" w:rsidR="00B82A76" w:rsidRPr="00B82A76" w:rsidRDefault="00B82A76" w:rsidP="00B82A76">
            <w:pPr>
              <w:spacing w:line="240" w:lineRule="auto"/>
              <w:jc w:val="center"/>
              <w:rPr>
                <w:rFonts w:eastAsiaTheme="minorEastAsia"/>
                <w:b/>
                <w:sz w:val="22"/>
                <w:szCs w:val="22"/>
              </w:rPr>
            </w:pPr>
          </w:p>
        </w:tc>
      </w:tr>
      <w:tr w:rsidR="00B82A76" w:rsidRPr="00B82A76" w14:paraId="475676CF" w14:textId="77777777" w:rsidTr="004C6CAD">
        <w:trPr>
          <w:cantSplit/>
          <w:trHeight w:val="405"/>
        </w:trPr>
        <w:tc>
          <w:tcPr>
            <w:tcW w:w="568" w:type="dxa"/>
            <w:vMerge/>
            <w:tcBorders>
              <w:top w:val="double" w:sz="4" w:space="0" w:color="auto"/>
              <w:bottom w:val="double" w:sz="4" w:space="0" w:color="auto"/>
              <w:right w:val="single" w:sz="4" w:space="0" w:color="auto"/>
            </w:tcBorders>
            <w:vAlign w:val="center"/>
          </w:tcPr>
          <w:p w14:paraId="69532327" w14:textId="77777777" w:rsidR="00B82A76" w:rsidRPr="00B82A76" w:rsidRDefault="00B82A76" w:rsidP="00B82A76">
            <w:pPr>
              <w:spacing w:line="240" w:lineRule="auto"/>
              <w:rPr>
                <w:rFonts w:eastAsiaTheme="minorEastAsia"/>
                <w:b/>
                <w:smallCaps/>
                <w:sz w:val="18"/>
                <w:szCs w:val="18"/>
              </w:rPr>
            </w:pPr>
          </w:p>
        </w:tc>
        <w:tc>
          <w:tcPr>
            <w:tcW w:w="1912" w:type="dxa"/>
            <w:vMerge/>
            <w:tcBorders>
              <w:top w:val="double" w:sz="4" w:space="0" w:color="auto"/>
              <w:bottom w:val="double" w:sz="4" w:space="0" w:color="auto"/>
              <w:right w:val="single" w:sz="4" w:space="0" w:color="auto"/>
            </w:tcBorders>
            <w:vAlign w:val="center"/>
          </w:tcPr>
          <w:p w14:paraId="357886AE" w14:textId="77777777" w:rsidR="00B82A76" w:rsidRPr="00B82A76" w:rsidRDefault="00B82A76" w:rsidP="00B82A76">
            <w:pPr>
              <w:spacing w:line="240" w:lineRule="auto"/>
              <w:rPr>
                <w:rFonts w:eastAsiaTheme="minorEastAsia"/>
                <w:b/>
                <w:smallCaps/>
                <w:sz w:val="18"/>
                <w:szCs w:val="18"/>
              </w:rPr>
            </w:pPr>
          </w:p>
        </w:tc>
        <w:tc>
          <w:tcPr>
            <w:tcW w:w="5387" w:type="dxa"/>
            <w:tcBorders>
              <w:top w:val="single" w:sz="4" w:space="0" w:color="auto"/>
              <w:left w:val="single" w:sz="4" w:space="0" w:color="auto"/>
              <w:bottom w:val="single" w:sz="4" w:space="0" w:color="auto"/>
              <w:right w:val="single" w:sz="4" w:space="0" w:color="auto"/>
            </w:tcBorders>
            <w:vAlign w:val="center"/>
          </w:tcPr>
          <w:p w14:paraId="6BD3902F" w14:textId="77777777" w:rsidR="00B82A76" w:rsidRPr="00B82A76" w:rsidRDefault="00B82A76" w:rsidP="00B82A76">
            <w:pPr>
              <w:spacing w:line="240" w:lineRule="auto"/>
              <w:rPr>
                <w:rFonts w:eastAsiaTheme="minorEastAsia"/>
                <w:sz w:val="16"/>
                <w:szCs w:val="22"/>
              </w:rPr>
            </w:pPr>
          </w:p>
          <w:p w14:paraId="2E4F4626" w14:textId="77777777" w:rsidR="00B82A76" w:rsidRPr="00B82A76" w:rsidRDefault="00B82A76" w:rsidP="00B82A76">
            <w:pPr>
              <w:spacing w:line="240" w:lineRule="auto"/>
              <w:rPr>
                <w:rFonts w:eastAsiaTheme="minorEastAsia"/>
                <w:sz w:val="16"/>
                <w:szCs w:val="22"/>
              </w:rPr>
            </w:pPr>
            <w:r w:rsidRPr="00B82A76">
              <w:rPr>
                <w:rFonts w:eastAsiaTheme="minorEastAsia"/>
                <w:sz w:val="16"/>
                <w:szCs w:val="22"/>
              </w:rPr>
              <w:t>Conoscenze adeguate ma non molto approfondite – uso in genere appropriato benché talora schematico. Valutazioni critiche sufficienti.</w:t>
            </w:r>
          </w:p>
          <w:p w14:paraId="3242E903" w14:textId="77777777" w:rsidR="00B82A76" w:rsidRPr="00B82A76" w:rsidRDefault="00B82A76" w:rsidP="00B82A76">
            <w:pPr>
              <w:spacing w:line="240" w:lineRule="auto"/>
              <w:rPr>
                <w:rFonts w:eastAsiaTheme="minorEastAsia"/>
                <w:sz w:val="16"/>
                <w:szCs w:val="22"/>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4BF1DD53" w14:textId="77777777" w:rsidR="00B82A76" w:rsidRPr="00B82A76" w:rsidRDefault="00B82A76" w:rsidP="00B82A76">
            <w:pPr>
              <w:spacing w:line="240" w:lineRule="auto"/>
              <w:jc w:val="center"/>
              <w:rPr>
                <w:rFonts w:eastAsiaTheme="minorEastAsia"/>
                <w:b/>
                <w:sz w:val="22"/>
                <w:szCs w:val="22"/>
              </w:rPr>
            </w:pPr>
            <w:r w:rsidRPr="00B82A76">
              <w:rPr>
                <w:rFonts w:eastAsiaTheme="minorEastAsia"/>
                <w:b/>
                <w:sz w:val="22"/>
                <w:szCs w:val="22"/>
              </w:rPr>
              <w:t>3</w:t>
            </w:r>
          </w:p>
        </w:tc>
        <w:tc>
          <w:tcPr>
            <w:tcW w:w="1273" w:type="dxa"/>
            <w:vMerge/>
            <w:tcBorders>
              <w:left w:val="single" w:sz="4" w:space="0" w:color="auto"/>
            </w:tcBorders>
            <w:shd w:val="clear" w:color="auto" w:fill="FFFFFF"/>
          </w:tcPr>
          <w:p w14:paraId="18C48CB3" w14:textId="77777777" w:rsidR="00B82A76" w:rsidRPr="00B82A76" w:rsidRDefault="00B82A76" w:rsidP="00B82A76">
            <w:pPr>
              <w:spacing w:line="240" w:lineRule="auto"/>
              <w:jc w:val="center"/>
              <w:rPr>
                <w:rFonts w:eastAsiaTheme="minorEastAsia"/>
                <w:b/>
                <w:sz w:val="22"/>
                <w:szCs w:val="22"/>
              </w:rPr>
            </w:pPr>
          </w:p>
        </w:tc>
      </w:tr>
      <w:tr w:rsidR="00B82A76" w:rsidRPr="00B82A76" w14:paraId="5D44732B" w14:textId="77777777" w:rsidTr="004C6CAD">
        <w:trPr>
          <w:cantSplit/>
          <w:trHeight w:val="425"/>
        </w:trPr>
        <w:tc>
          <w:tcPr>
            <w:tcW w:w="568" w:type="dxa"/>
            <w:vMerge/>
            <w:tcBorders>
              <w:top w:val="double" w:sz="4" w:space="0" w:color="auto"/>
              <w:bottom w:val="double" w:sz="4" w:space="0" w:color="auto"/>
              <w:right w:val="single" w:sz="4" w:space="0" w:color="auto"/>
            </w:tcBorders>
            <w:vAlign w:val="center"/>
          </w:tcPr>
          <w:p w14:paraId="5B18BD7D" w14:textId="77777777" w:rsidR="00B82A76" w:rsidRPr="00B82A76" w:rsidRDefault="00B82A76" w:rsidP="00B82A76">
            <w:pPr>
              <w:spacing w:line="240" w:lineRule="auto"/>
              <w:rPr>
                <w:rFonts w:eastAsiaTheme="minorEastAsia"/>
                <w:b/>
                <w:smallCaps/>
                <w:sz w:val="18"/>
                <w:szCs w:val="18"/>
              </w:rPr>
            </w:pPr>
          </w:p>
        </w:tc>
        <w:tc>
          <w:tcPr>
            <w:tcW w:w="1912" w:type="dxa"/>
            <w:vMerge/>
            <w:tcBorders>
              <w:top w:val="double" w:sz="4" w:space="0" w:color="auto"/>
              <w:bottom w:val="double" w:sz="4" w:space="0" w:color="auto"/>
              <w:right w:val="single" w:sz="4" w:space="0" w:color="auto"/>
            </w:tcBorders>
            <w:vAlign w:val="center"/>
          </w:tcPr>
          <w:p w14:paraId="5F2A3987" w14:textId="77777777" w:rsidR="00B82A76" w:rsidRPr="00B82A76" w:rsidRDefault="00B82A76" w:rsidP="00B82A76">
            <w:pPr>
              <w:spacing w:line="240" w:lineRule="auto"/>
              <w:rPr>
                <w:rFonts w:eastAsiaTheme="minorEastAsia"/>
                <w:b/>
                <w:smallCaps/>
                <w:sz w:val="18"/>
                <w:szCs w:val="18"/>
              </w:rPr>
            </w:pPr>
          </w:p>
        </w:tc>
        <w:tc>
          <w:tcPr>
            <w:tcW w:w="5387" w:type="dxa"/>
            <w:tcBorders>
              <w:top w:val="single" w:sz="4" w:space="0" w:color="auto"/>
              <w:left w:val="single" w:sz="4" w:space="0" w:color="auto"/>
              <w:bottom w:val="single" w:sz="4" w:space="0" w:color="auto"/>
              <w:right w:val="single" w:sz="4" w:space="0" w:color="auto"/>
            </w:tcBorders>
            <w:vAlign w:val="center"/>
          </w:tcPr>
          <w:p w14:paraId="71EDD711" w14:textId="77777777" w:rsidR="00B82A76" w:rsidRPr="00B82A76" w:rsidRDefault="00B82A76" w:rsidP="00B82A76">
            <w:pPr>
              <w:spacing w:line="240" w:lineRule="auto"/>
              <w:rPr>
                <w:rFonts w:eastAsiaTheme="minorEastAsia"/>
                <w:sz w:val="16"/>
                <w:szCs w:val="22"/>
              </w:rPr>
            </w:pPr>
          </w:p>
          <w:p w14:paraId="4C609E03" w14:textId="77777777" w:rsidR="00B82A76" w:rsidRPr="00B82A76" w:rsidRDefault="00B82A76" w:rsidP="00B82A76">
            <w:pPr>
              <w:spacing w:line="240" w:lineRule="auto"/>
              <w:rPr>
                <w:rFonts w:eastAsiaTheme="minorEastAsia"/>
                <w:sz w:val="16"/>
                <w:szCs w:val="22"/>
              </w:rPr>
            </w:pPr>
            <w:r w:rsidRPr="00B82A76">
              <w:rPr>
                <w:rFonts w:eastAsiaTheme="minorEastAsia"/>
                <w:sz w:val="16"/>
                <w:szCs w:val="22"/>
              </w:rPr>
              <w:t>Conoscenze abbastanza approfondite e/o sicure, usate in modo appropriato e pertinente – positiva rielaborazione critica delle idee</w:t>
            </w:r>
          </w:p>
          <w:p w14:paraId="319AB63A" w14:textId="77777777" w:rsidR="00B82A76" w:rsidRPr="00B82A76" w:rsidRDefault="00B82A76" w:rsidP="00B82A76">
            <w:pPr>
              <w:spacing w:line="240" w:lineRule="auto"/>
              <w:rPr>
                <w:rFonts w:eastAsiaTheme="minorEastAsia"/>
                <w:sz w:val="16"/>
                <w:szCs w:val="22"/>
              </w:rPr>
            </w:pPr>
          </w:p>
        </w:tc>
        <w:tc>
          <w:tcPr>
            <w:tcW w:w="850" w:type="dxa"/>
            <w:gridSpan w:val="2"/>
            <w:tcBorders>
              <w:top w:val="single" w:sz="4" w:space="0" w:color="auto"/>
              <w:left w:val="single" w:sz="4" w:space="0" w:color="auto"/>
              <w:bottom w:val="nil"/>
              <w:right w:val="single" w:sz="4" w:space="0" w:color="auto"/>
            </w:tcBorders>
            <w:vAlign w:val="center"/>
          </w:tcPr>
          <w:p w14:paraId="174DA072" w14:textId="77777777" w:rsidR="00B82A76" w:rsidRPr="00B82A76" w:rsidRDefault="00B82A76" w:rsidP="00B82A76">
            <w:pPr>
              <w:spacing w:line="240" w:lineRule="auto"/>
              <w:jc w:val="center"/>
              <w:rPr>
                <w:rFonts w:eastAsiaTheme="minorEastAsia"/>
                <w:b/>
                <w:sz w:val="22"/>
                <w:szCs w:val="22"/>
              </w:rPr>
            </w:pPr>
            <w:r w:rsidRPr="00B82A76">
              <w:rPr>
                <w:rFonts w:eastAsiaTheme="minorEastAsia"/>
                <w:b/>
                <w:sz w:val="22"/>
                <w:szCs w:val="22"/>
              </w:rPr>
              <w:t>4</w:t>
            </w:r>
          </w:p>
        </w:tc>
        <w:tc>
          <w:tcPr>
            <w:tcW w:w="1273" w:type="dxa"/>
            <w:vMerge/>
            <w:tcBorders>
              <w:left w:val="single" w:sz="4" w:space="0" w:color="auto"/>
            </w:tcBorders>
            <w:shd w:val="clear" w:color="auto" w:fill="FFFFFF"/>
          </w:tcPr>
          <w:p w14:paraId="1810F2EF" w14:textId="77777777" w:rsidR="00B82A76" w:rsidRPr="00B82A76" w:rsidRDefault="00B82A76" w:rsidP="00B82A76">
            <w:pPr>
              <w:spacing w:line="240" w:lineRule="auto"/>
              <w:jc w:val="center"/>
              <w:rPr>
                <w:rFonts w:eastAsiaTheme="minorEastAsia"/>
                <w:b/>
                <w:sz w:val="22"/>
                <w:szCs w:val="22"/>
              </w:rPr>
            </w:pPr>
          </w:p>
        </w:tc>
      </w:tr>
      <w:tr w:rsidR="00B82A76" w:rsidRPr="00B82A76" w14:paraId="2E8073B6" w14:textId="77777777" w:rsidTr="004C6CAD">
        <w:trPr>
          <w:cantSplit/>
          <w:trHeight w:val="276"/>
        </w:trPr>
        <w:tc>
          <w:tcPr>
            <w:tcW w:w="568" w:type="dxa"/>
            <w:vMerge/>
            <w:tcBorders>
              <w:top w:val="double" w:sz="4" w:space="0" w:color="auto"/>
              <w:bottom w:val="double" w:sz="4" w:space="0" w:color="auto"/>
              <w:right w:val="single" w:sz="4" w:space="0" w:color="auto"/>
            </w:tcBorders>
            <w:vAlign w:val="center"/>
          </w:tcPr>
          <w:p w14:paraId="2603293D" w14:textId="77777777" w:rsidR="00B82A76" w:rsidRPr="00B82A76" w:rsidRDefault="00B82A76" w:rsidP="00B82A76">
            <w:pPr>
              <w:spacing w:line="240" w:lineRule="auto"/>
              <w:rPr>
                <w:rFonts w:eastAsiaTheme="minorEastAsia"/>
                <w:b/>
                <w:smallCaps/>
                <w:sz w:val="18"/>
                <w:szCs w:val="18"/>
              </w:rPr>
            </w:pPr>
          </w:p>
        </w:tc>
        <w:tc>
          <w:tcPr>
            <w:tcW w:w="1912" w:type="dxa"/>
            <w:vMerge/>
            <w:tcBorders>
              <w:top w:val="double" w:sz="4" w:space="0" w:color="auto"/>
              <w:bottom w:val="double" w:sz="4" w:space="0" w:color="auto"/>
              <w:right w:val="single" w:sz="4" w:space="0" w:color="auto"/>
            </w:tcBorders>
            <w:vAlign w:val="center"/>
          </w:tcPr>
          <w:p w14:paraId="6251E339" w14:textId="77777777" w:rsidR="00B82A76" w:rsidRPr="00B82A76" w:rsidRDefault="00B82A76" w:rsidP="00B82A76">
            <w:pPr>
              <w:spacing w:line="240" w:lineRule="auto"/>
              <w:rPr>
                <w:rFonts w:eastAsiaTheme="minorEastAsia"/>
                <w:b/>
                <w:smallCaps/>
                <w:sz w:val="18"/>
                <w:szCs w:val="18"/>
              </w:rPr>
            </w:pPr>
          </w:p>
        </w:tc>
        <w:tc>
          <w:tcPr>
            <w:tcW w:w="5387" w:type="dxa"/>
            <w:tcBorders>
              <w:top w:val="single" w:sz="4" w:space="0" w:color="auto"/>
              <w:left w:val="single" w:sz="4" w:space="0" w:color="auto"/>
              <w:bottom w:val="single" w:sz="4" w:space="0" w:color="auto"/>
              <w:right w:val="single" w:sz="4" w:space="0" w:color="auto"/>
            </w:tcBorders>
            <w:vAlign w:val="center"/>
          </w:tcPr>
          <w:p w14:paraId="7A86E848" w14:textId="77777777" w:rsidR="00B82A76" w:rsidRPr="00B82A76" w:rsidRDefault="00B82A76" w:rsidP="00B82A76">
            <w:pPr>
              <w:spacing w:line="240" w:lineRule="auto"/>
              <w:rPr>
                <w:rFonts w:eastAsiaTheme="minorEastAsia"/>
                <w:sz w:val="16"/>
                <w:szCs w:val="22"/>
              </w:rPr>
            </w:pPr>
          </w:p>
          <w:p w14:paraId="248A058C" w14:textId="77777777" w:rsidR="00B82A76" w:rsidRPr="00B82A76" w:rsidRDefault="00B82A76" w:rsidP="00B82A76">
            <w:pPr>
              <w:spacing w:line="240" w:lineRule="auto"/>
              <w:rPr>
                <w:rFonts w:eastAsiaTheme="minorEastAsia"/>
                <w:sz w:val="16"/>
                <w:szCs w:val="22"/>
              </w:rPr>
            </w:pPr>
            <w:r w:rsidRPr="00B82A76">
              <w:rPr>
                <w:rFonts w:eastAsiaTheme="minorEastAsia"/>
                <w:sz w:val="16"/>
                <w:szCs w:val="22"/>
              </w:rPr>
              <w:t>Conoscenze ampie e approfondite, sicure anche nei dettagli, usate in modo pertinente ed efficace– spiccata rielaborazione critica e personale delle idee</w:t>
            </w:r>
          </w:p>
          <w:p w14:paraId="5E039B35" w14:textId="77777777" w:rsidR="00B82A76" w:rsidRPr="00B82A76" w:rsidRDefault="00B82A76" w:rsidP="00B82A76">
            <w:pPr>
              <w:spacing w:line="240" w:lineRule="auto"/>
              <w:rPr>
                <w:rFonts w:eastAsiaTheme="minorEastAsia"/>
                <w:sz w:val="16"/>
                <w:szCs w:val="22"/>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4B6627CE" w14:textId="77777777" w:rsidR="00B82A76" w:rsidRPr="00B82A76" w:rsidRDefault="00B82A76" w:rsidP="00B82A76">
            <w:pPr>
              <w:spacing w:line="240" w:lineRule="auto"/>
              <w:jc w:val="center"/>
              <w:rPr>
                <w:rFonts w:eastAsiaTheme="minorEastAsia"/>
                <w:b/>
                <w:sz w:val="22"/>
                <w:szCs w:val="22"/>
              </w:rPr>
            </w:pPr>
            <w:r w:rsidRPr="00B82A76">
              <w:rPr>
                <w:rFonts w:eastAsiaTheme="minorEastAsia"/>
                <w:b/>
                <w:sz w:val="22"/>
                <w:szCs w:val="22"/>
              </w:rPr>
              <w:t>5</w:t>
            </w:r>
          </w:p>
        </w:tc>
        <w:tc>
          <w:tcPr>
            <w:tcW w:w="1273" w:type="dxa"/>
            <w:vMerge/>
            <w:tcBorders>
              <w:left w:val="single" w:sz="4" w:space="0" w:color="auto"/>
              <w:bottom w:val="single" w:sz="4" w:space="0" w:color="auto"/>
            </w:tcBorders>
            <w:shd w:val="clear" w:color="auto" w:fill="FFFFFF"/>
          </w:tcPr>
          <w:p w14:paraId="2911E4BA" w14:textId="77777777" w:rsidR="00B82A76" w:rsidRPr="00B82A76" w:rsidRDefault="00B82A76" w:rsidP="00B82A76">
            <w:pPr>
              <w:spacing w:line="240" w:lineRule="auto"/>
              <w:jc w:val="center"/>
              <w:rPr>
                <w:rFonts w:eastAsiaTheme="minorEastAsia"/>
                <w:b/>
                <w:sz w:val="22"/>
                <w:szCs w:val="22"/>
              </w:rPr>
            </w:pPr>
          </w:p>
        </w:tc>
      </w:tr>
      <w:tr w:rsidR="00B82A76" w:rsidRPr="00B82A76" w14:paraId="2AEBAF5A" w14:textId="77777777" w:rsidTr="004C6CAD">
        <w:trPr>
          <w:cantSplit/>
          <w:trHeight w:val="340"/>
        </w:trPr>
        <w:tc>
          <w:tcPr>
            <w:tcW w:w="568" w:type="dxa"/>
            <w:vMerge w:val="restart"/>
            <w:tcBorders>
              <w:top w:val="double" w:sz="4" w:space="0" w:color="auto"/>
              <w:right w:val="single" w:sz="4" w:space="0" w:color="auto"/>
            </w:tcBorders>
            <w:textDirection w:val="btLr"/>
            <w:vAlign w:val="center"/>
          </w:tcPr>
          <w:p w14:paraId="10E3D32E" w14:textId="77777777" w:rsidR="00B82A76" w:rsidRPr="00B82A76" w:rsidRDefault="00B82A76" w:rsidP="00B82A76">
            <w:pPr>
              <w:spacing w:line="240" w:lineRule="auto"/>
              <w:ind w:left="113" w:right="113"/>
              <w:jc w:val="center"/>
              <w:rPr>
                <w:rFonts w:eastAsiaTheme="minorEastAsia"/>
                <w:b/>
                <w:smallCaps/>
                <w:szCs w:val="24"/>
              </w:rPr>
            </w:pPr>
            <w:r w:rsidRPr="00B82A76">
              <w:rPr>
                <w:rFonts w:eastAsiaTheme="minorEastAsia"/>
                <w:b/>
                <w:smallCaps/>
                <w:szCs w:val="24"/>
                <w:u w:val="single"/>
              </w:rPr>
              <w:t>Indicatore specifico per la tipologia B</w:t>
            </w:r>
            <w:r w:rsidRPr="00B82A76">
              <w:rPr>
                <w:rFonts w:eastAsiaTheme="minorEastAsia"/>
                <w:b/>
                <w:smallCaps/>
                <w:szCs w:val="24"/>
              </w:rPr>
              <w:t>(</w:t>
            </w:r>
            <w:r w:rsidRPr="00B82A76">
              <w:rPr>
                <w:rFonts w:eastAsiaTheme="minorEastAsia"/>
                <w:smallCaps/>
                <w:szCs w:val="24"/>
              </w:rPr>
              <w:t>40</w:t>
            </w:r>
            <w:r w:rsidRPr="00B82A76">
              <w:rPr>
                <w:rFonts w:eastAsiaTheme="minorEastAsia"/>
                <w:szCs w:val="24"/>
              </w:rPr>
              <w:t>punti max)</w:t>
            </w:r>
          </w:p>
          <w:p w14:paraId="0F2938D2" w14:textId="77777777" w:rsidR="00B82A76" w:rsidRPr="00B82A76" w:rsidRDefault="00B82A76" w:rsidP="00B82A76">
            <w:pPr>
              <w:spacing w:line="240" w:lineRule="auto"/>
              <w:ind w:left="113" w:right="113"/>
              <w:jc w:val="center"/>
              <w:rPr>
                <w:rFonts w:eastAsiaTheme="minorEastAsia"/>
                <w:b/>
                <w:smallCaps/>
                <w:szCs w:val="24"/>
                <w:u w:val="single"/>
              </w:rPr>
            </w:pPr>
          </w:p>
          <w:p w14:paraId="3B75911A" w14:textId="77777777" w:rsidR="00B82A76" w:rsidRPr="00B82A76" w:rsidRDefault="00B82A76" w:rsidP="00B82A76">
            <w:pPr>
              <w:spacing w:line="240" w:lineRule="auto"/>
              <w:ind w:left="113" w:right="113"/>
              <w:rPr>
                <w:rFonts w:eastAsiaTheme="minorEastAsia"/>
                <w:b/>
                <w:smallCaps/>
                <w:sz w:val="16"/>
                <w:szCs w:val="16"/>
              </w:rPr>
            </w:pPr>
          </w:p>
          <w:p w14:paraId="284C70DB" w14:textId="77777777" w:rsidR="00B82A76" w:rsidRPr="00B82A76" w:rsidRDefault="00B82A76" w:rsidP="00B82A76">
            <w:pPr>
              <w:spacing w:line="240" w:lineRule="auto"/>
              <w:ind w:left="113" w:right="113"/>
              <w:rPr>
                <w:rFonts w:eastAsiaTheme="minorEastAsia"/>
                <w:b/>
                <w:smallCaps/>
                <w:sz w:val="18"/>
                <w:szCs w:val="18"/>
              </w:rPr>
            </w:pPr>
          </w:p>
        </w:tc>
        <w:tc>
          <w:tcPr>
            <w:tcW w:w="1912" w:type="dxa"/>
            <w:vMerge w:val="restart"/>
            <w:tcBorders>
              <w:top w:val="double" w:sz="4" w:space="0" w:color="auto"/>
              <w:right w:val="single" w:sz="4" w:space="0" w:color="auto"/>
            </w:tcBorders>
            <w:vAlign w:val="center"/>
          </w:tcPr>
          <w:p w14:paraId="1792564E" w14:textId="77777777" w:rsidR="00B82A76" w:rsidRPr="00B82A76" w:rsidRDefault="00B82A76" w:rsidP="00B82A76">
            <w:pPr>
              <w:spacing w:line="240" w:lineRule="auto"/>
              <w:rPr>
                <w:rFonts w:eastAsiaTheme="minorEastAsia"/>
                <w:b/>
                <w:smallCaps/>
                <w:sz w:val="18"/>
                <w:szCs w:val="18"/>
              </w:rPr>
            </w:pPr>
          </w:p>
          <w:p w14:paraId="6405B285" w14:textId="77777777" w:rsidR="00B82A76" w:rsidRPr="00B82A76" w:rsidRDefault="00B82A76" w:rsidP="00B82A76">
            <w:pPr>
              <w:spacing w:line="240" w:lineRule="auto"/>
              <w:rPr>
                <w:rFonts w:eastAsiaTheme="minorEastAsia"/>
                <w:b/>
                <w:smallCaps/>
                <w:sz w:val="18"/>
                <w:szCs w:val="18"/>
              </w:rPr>
            </w:pPr>
          </w:p>
          <w:p w14:paraId="499E7D65" w14:textId="77777777" w:rsidR="00B82A76" w:rsidRPr="00B82A76" w:rsidRDefault="00B82A76" w:rsidP="00B82A76">
            <w:pPr>
              <w:spacing w:line="240" w:lineRule="auto"/>
              <w:rPr>
                <w:rFonts w:eastAsiaTheme="minorEastAsia"/>
                <w:b/>
                <w:smallCaps/>
                <w:sz w:val="16"/>
                <w:szCs w:val="16"/>
              </w:rPr>
            </w:pPr>
            <w:r w:rsidRPr="00B82A76">
              <w:rPr>
                <w:rFonts w:eastAsiaTheme="minorEastAsia"/>
                <w:b/>
                <w:smallCaps/>
                <w:sz w:val="16"/>
                <w:szCs w:val="16"/>
              </w:rPr>
              <w:t>individuazione corretta di tesi e argomentazioni presenti nel testo proposto</w:t>
            </w:r>
          </w:p>
          <w:p w14:paraId="603D66CD" w14:textId="77777777" w:rsidR="00B82A76" w:rsidRPr="00B82A76" w:rsidRDefault="00B82A76" w:rsidP="00B82A76">
            <w:pPr>
              <w:spacing w:line="240" w:lineRule="auto"/>
              <w:rPr>
                <w:rFonts w:eastAsiaTheme="minorEastAsia"/>
                <w:b/>
                <w:smallCaps/>
                <w:sz w:val="18"/>
                <w:szCs w:val="18"/>
              </w:rPr>
            </w:pPr>
          </w:p>
        </w:tc>
        <w:tc>
          <w:tcPr>
            <w:tcW w:w="5387" w:type="dxa"/>
            <w:tcBorders>
              <w:top w:val="double" w:sz="4" w:space="0" w:color="auto"/>
              <w:left w:val="single" w:sz="4" w:space="0" w:color="auto"/>
              <w:bottom w:val="single" w:sz="4" w:space="0" w:color="auto"/>
              <w:right w:val="single" w:sz="4" w:space="0" w:color="auto"/>
            </w:tcBorders>
            <w:vAlign w:val="center"/>
          </w:tcPr>
          <w:p w14:paraId="2E9DC1E2" w14:textId="77777777" w:rsidR="00B82A76" w:rsidRPr="00B82A76" w:rsidRDefault="00B82A76" w:rsidP="00B82A76">
            <w:pPr>
              <w:spacing w:line="240" w:lineRule="auto"/>
              <w:rPr>
                <w:rFonts w:eastAsiaTheme="minorEastAsia"/>
                <w:sz w:val="16"/>
                <w:szCs w:val="22"/>
              </w:rPr>
            </w:pPr>
          </w:p>
        </w:tc>
        <w:tc>
          <w:tcPr>
            <w:tcW w:w="425" w:type="dxa"/>
            <w:tcBorders>
              <w:top w:val="double" w:sz="4" w:space="0" w:color="auto"/>
              <w:left w:val="single" w:sz="4" w:space="0" w:color="auto"/>
              <w:bottom w:val="single" w:sz="4" w:space="0" w:color="auto"/>
              <w:right w:val="single" w:sz="4" w:space="0" w:color="auto"/>
            </w:tcBorders>
            <w:vAlign w:val="center"/>
          </w:tcPr>
          <w:p w14:paraId="7523B4CB" w14:textId="77777777" w:rsidR="00B82A76" w:rsidRPr="00B82A76" w:rsidRDefault="00B82A76" w:rsidP="00B82A76">
            <w:pPr>
              <w:spacing w:line="240" w:lineRule="auto"/>
              <w:jc w:val="center"/>
              <w:rPr>
                <w:rFonts w:eastAsiaTheme="minorEastAsia"/>
                <w:b/>
                <w:sz w:val="22"/>
                <w:szCs w:val="22"/>
              </w:rPr>
            </w:pPr>
            <w:r w:rsidRPr="00B82A76">
              <w:rPr>
                <w:rFonts w:eastAsiaTheme="minorEastAsia"/>
                <w:sz w:val="16"/>
                <w:szCs w:val="22"/>
              </w:rPr>
              <w:t>15%</w:t>
            </w:r>
          </w:p>
        </w:tc>
        <w:tc>
          <w:tcPr>
            <w:tcW w:w="425" w:type="dxa"/>
            <w:tcBorders>
              <w:top w:val="double" w:sz="4" w:space="0" w:color="auto"/>
              <w:left w:val="single" w:sz="4" w:space="0" w:color="auto"/>
              <w:bottom w:val="single" w:sz="4" w:space="0" w:color="auto"/>
              <w:right w:val="single" w:sz="4" w:space="0" w:color="auto"/>
            </w:tcBorders>
            <w:vAlign w:val="center"/>
          </w:tcPr>
          <w:p w14:paraId="75DBCAB3" w14:textId="77777777" w:rsidR="00B82A76" w:rsidRPr="00B82A76" w:rsidRDefault="00B82A76" w:rsidP="00B82A76">
            <w:pPr>
              <w:spacing w:line="240" w:lineRule="auto"/>
              <w:jc w:val="center"/>
              <w:rPr>
                <w:rFonts w:eastAsiaTheme="minorEastAsia"/>
                <w:b/>
                <w:sz w:val="14"/>
                <w:szCs w:val="14"/>
              </w:rPr>
            </w:pPr>
            <w:r w:rsidRPr="00B82A76">
              <w:rPr>
                <w:rFonts w:eastAsiaTheme="minorEastAsia"/>
                <w:b/>
                <w:sz w:val="14"/>
                <w:szCs w:val="14"/>
              </w:rPr>
              <w:t>Peso</w:t>
            </w:r>
          </w:p>
          <w:p w14:paraId="0BFC3815" w14:textId="77777777" w:rsidR="00B82A76" w:rsidRPr="00B82A76" w:rsidRDefault="00B82A76" w:rsidP="00B82A76">
            <w:pPr>
              <w:spacing w:line="240" w:lineRule="auto"/>
              <w:jc w:val="center"/>
              <w:rPr>
                <w:rFonts w:eastAsiaTheme="minorEastAsia"/>
                <w:b/>
                <w:sz w:val="22"/>
                <w:szCs w:val="22"/>
              </w:rPr>
            </w:pPr>
            <w:r w:rsidRPr="00B82A76">
              <w:rPr>
                <w:rFonts w:eastAsiaTheme="minorEastAsia"/>
                <w:b/>
                <w:sz w:val="22"/>
                <w:szCs w:val="22"/>
              </w:rPr>
              <w:t>3</w:t>
            </w:r>
          </w:p>
        </w:tc>
        <w:tc>
          <w:tcPr>
            <w:tcW w:w="1273" w:type="dxa"/>
            <w:tcBorders>
              <w:top w:val="double" w:sz="4" w:space="0" w:color="auto"/>
              <w:left w:val="single" w:sz="4" w:space="0" w:color="auto"/>
              <w:bottom w:val="single" w:sz="4" w:space="0" w:color="auto"/>
            </w:tcBorders>
            <w:shd w:val="clear" w:color="auto" w:fill="FFFFFF"/>
            <w:vAlign w:val="center"/>
          </w:tcPr>
          <w:p w14:paraId="66002544" w14:textId="77777777" w:rsidR="00B82A76" w:rsidRPr="00B82A76" w:rsidRDefault="00B82A76" w:rsidP="00B82A76">
            <w:pPr>
              <w:spacing w:line="240" w:lineRule="auto"/>
              <w:jc w:val="center"/>
              <w:rPr>
                <w:rFonts w:eastAsiaTheme="minorEastAsia"/>
                <w:b/>
                <w:bCs/>
                <w:sz w:val="16"/>
                <w:szCs w:val="22"/>
              </w:rPr>
            </w:pPr>
            <w:r w:rsidRPr="00B82A76">
              <w:rPr>
                <w:rFonts w:eastAsiaTheme="minorEastAsia"/>
                <w:b/>
                <w:bCs/>
                <w:sz w:val="16"/>
                <w:szCs w:val="22"/>
              </w:rPr>
              <w:t>Punti</w:t>
            </w:r>
          </w:p>
          <w:p w14:paraId="2EA27EEA" w14:textId="77777777" w:rsidR="00B82A76" w:rsidRPr="00B82A76" w:rsidRDefault="00B82A76" w:rsidP="00B82A76">
            <w:pPr>
              <w:spacing w:line="240" w:lineRule="auto"/>
              <w:jc w:val="center"/>
              <w:rPr>
                <w:rFonts w:eastAsiaTheme="minorEastAsia"/>
                <w:b/>
                <w:sz w:val="22"/>
                <w:szCs w:val="22"/>
              </w:rPr>
            </w:pPr>
            <w:r w:rsidRPr="00B82A76">
              <w:rPr>
                <w:rFonts w:eastAsiaTheme="minorEastAsia"/>
                <w:bCs/>
                <w:sz w:val="16"/>
                <w:szCs w:val="22"/>
              </w:rPr>
              <w:t>(Livello x Peso)</w:t>
            </w:r>
          </w:p>
        </w:tc>
      </w:tr>
      <w:tr w:rsidR="00B82A76" w:rsidRPr="00B82A76" w14:paraId="0BA87A39" w14:textId="77777777" w:rsidTr="004C6CAD">
        <w:trPr>
          <w:cantSplit/>
          <w:trHeight w:val="373"/>
        </w:trPr>
        <w:tc>
          <w:tcPr>
            <w:tcW w:w="568" w:type="dxa"/>
            <w:vMerge/>
            <w:tcBorders>
              <w:right w:val="single" w:sz="4" w:space="0" w:color="auto"/>
            </w:tcBorders>
            <w:vAlign w:val="center"/>
          </w:tcPr>
          <w:p w14:paraId="2EB2C917" w14:textId="77777777" w:rsidR="00B82A76" w:rsidRPr="00B82A76" w:rsidRDefault="00B82A76" w:rsidP="00B82A76">
            <w:pPr>
              <w:spacing w:line="240" w:lineRule="auto"/>
              <w:ind w:left="113" w:right="113"/>
              <w:rPr>
                <w:rFonts w:eastAsiaTheme="minorEastAsia"/>
                <w:b/>
                <w:smallCaps/>
                <w:sz w:val="16"/>
                <w:szCs w:val="16"/>
              </w:rPr>
            </w:pPr>
          </w:p>
        </w:tc>
        <w:tc>
          <w:tcPr>
            <w:tcW w:w="1912" w:type="dxa"/>
            <w:vMerge/>
            <w:tcBorders>
              <w:right w:val="single" w:sz="4" w:space="0" w:color="auto"/>
            </w:tcBorders>
            <w:vAlign w:val="center"/>
          </w:tcPr>
          <w:p w14:paraId="1BD95671" w14:textId="77777777" w:rsidR="00B82A76" w:rsidRPr="00B82A76" w:rsidRDefault="00B82A76" w:rsidP="00B82A76">
            <w:pPr>
              <w:spacing w:line="240" w:lineRule="auto"/>
              <w:rPr>
                <w:rFonts w:eastAsiaTheme="minorEastAsia"/>
                <w:b/>
                <w:smallCaps/>
                <w:sz w:val="16"/>
                <w:szCs w:val="16"/>
              </w:rPr>
            </w:pPr>
          </w:p>
        </w:tc>
        <w:tc>
          <w:tcPr>
            <w:tcW w:w="5387" w:type="dxa"/>
            <w:tcBorders>
              <w:top w:val="double" w:sz="4" w:space="0" w:color="auto"/>
              <w:left w:val="single" w:sz="4" w:space="0" w:color="auto"/>
              <w:bottom w:val="single" w:sz="4" w:space="0" w:color="auto"/>
              <w:right w:val="single" w:sz="4" w:space="0" w:color="auto"/>
            </w:tcBorders>
            <w:vAlign w:val="center"/>
          </w:tcPr>
          <w:p w14:paraId="7BD5F3C8" w14:textId="77777777" w:rsidR="00B82A76" w:rsidRPr="00B82A76" w:rsidRDefault="00B82A76" w:rsidP="00B82A76">
            <w:pPr>
              <w:spacing w:line="240" w:lineRule="auto"/>
              <w:rPr>
                <w:rFonts w:eastAsiaTheme="minorEastAsia"/>
                <w:sz w:val="16"/>
                <w:szCs w:val="22"/>
              </w:rPr>
            </w:pPr>
            <w:r w:rsidRPr="00B82A76">
              <w:rPr>
                <w:rFonts w:eastAsiaTheme="minorEastAsia"/>
                <w:sz w:val="16"/>
                <w:szCs w:val="22"/>
              </w:rPr>
              <w:t>Individuazione non esatta di tesi e argomentazioni del testo</w:t>
            </w:r>
          </w:p>
        </w:tc>
        <w:tc>
          <w:tcPr>
            <w:tcW w:w="850" w:type="dxa"/>
            <w:gridSpan w:val="2"/>
            <w:tcBorders>
              <w:top w:val="double" w:sz="4" w:space="0" w:color="auto"/>
              <w:left w:val="single" w:sz="4" w:space="0" w:color="auto"/>
              <w:bottom w:val="single" w:sz="4" w:space="0" w:color="auto"/>
              <w:right w:val="single" w:sz="4" w:space="0" w:color="auto"/>
            </w:tcBorders>
            <w:vAlign w:val="center"/>
          </w:tcPr>
          <w:p w14:paraId="59F62B7A" w14:textId="77777777" w:rsidR="00B82A76" w:rsidRPr="00B82A76" w:rsidRDefault="00B82A76" w:rsidP="00B82A76">
            <w:pPr>
              <w:spacing w:line="240" w:lineRule="auto"/>
              <w:jc w:val="center"/>
              <w:rPr>
                <w:rFonts w:eastAsiaTheme="minorEastAsia"/>
                <w:b/>
                <w:sz w:val="22"/>
                <w:szCs w:val="22"/>
              </w:rPr>
            </w:pPr>
            <w:r w:rsidRPr="00B82A76">
              <w:rPr>
                <w:rFonts w:eastAsiaTheme="minorEastAsia"/>
                <w:b/>
                <w:sz w:val="22"/>
                <w:szCs w:val="22"/>
              </w:rPr>
              <w:t>1</w:t>
            </w:r>
          </w:p>
        </w:tc>
        <w:tc>
          <w:tcPr>
            <w:tcW w:w="1273" w:type="dxa"/>
            <w:vMerge w:val="restart"/>
            <w:tcBorders>
              <w:top w:val="double" w:sz="4" w:space="0" w:color="auto"/>
              <w:left w:val="single" w:sz="4" w:space="0" w:color="auto"/>
            </w:tcBorders>
            <w:shd w:val="clear" w:color="auto" w:fill="FFFFFF"/>
            <w:vAlign w:val="center"/>
          </w:tcPr>
          <w:p w14:paraId="53EECFD8" w14:textId="77777777" w:rsidR="00B82A76" w:rsidRPr="00B82A76" w:rsidRDefault="00B82A76" w:rsidP="00B82A76">
            <w:pPr>
              <w:spacing w:line="240" w:lineRule="auto"/>
              <w:jc w:val="center"/>
              <w:rPr>
                <w:rFonts w:eastAsiaTheme="minorEastAsia"/>
                <w:b/>
                <w:bCs/>
                <w:sz w:val="16"/>
                <w:szCs w:val="22"/>
              </w:rPr>
            </w:pPr>
            <w:r w:rsidRPr="00B82A76">
              <w:rPr>
                <w:rFonts w:eastAsiaTheme="minorEastAsia"/>
                <w:sz w:val="22"/>
                <w:szCs w:val="22"/>
              </w:rPr>
              <w:t>..…..</w:t>
            </w:r>
            <w:proofErr w:type="spellStart"/>
            <w:r w:rsidRPr="00B82A76">
              <w:rPr>
                <w:rFonts w:eastAsiaTheme="minorEastAsia"/>
                <w:sz w:val="22"/>
                <w:szCs w:val="22"/>
              </w:rPr>
              <w:t>pt</w:t>
            </w:r>
            <w:proofErr w:type="spellEnd"/>
          </w:p>
        </w:tc>
      </w:tr>
      <w:tr w:rsidR="00B82A76" w:rsidRPr="00B82A76" w14:paraId="07A211B3" w14:textId="77777777" w:rsidTr="004C6CAD">
        <w:trPr>
          <w:cantSplit/>
          <w:trHeight w:val="393"/>
        </w:trPr>
        <w:tc>
          <w:tcPr>
            <w:tcW w:w="568" w:type="dxa"/>
            <w:vMerge/>
            <w:tcBorders>
              <w:right w:val="single" w:sz="4" w:space="0" w:color="auto"/>
            </w:tcBorders>
            <w:vAlign w:val="center"/>
          </w:tcPr>
          <w:p w14:paraId="59658DA2" w14:textId="77777777" w:rsidR="00B82A76" w:rsidRPr="00B82A76" w:rsidRDefault="00B82A76" w:rsidP="00B82A76">
            <w:pPr>
              <w:spacing w:line="240" w:lineRule="auto"/>
              <w:ind w:left="113" w:right="113"/>
              <w:rPr>
                <w:rFonts w:eastAsiaTheme="minorEastAsia"/>
                <w:b/>
                <w:smallCaps/>
                <w:sz w:val="16"/>
                <w:szCs w:val="16"/>
              </w:rPr>
            </w:pPr>
          </w:p>
        </w:tc>
        <w:tc>
          <w:tcPr>
            <w:tcW w:w="1912" w:type="dxa"/>
            <w:vMerge/>
            <w:tcBorders>
              <w:right w:val="single" w:sz="4" w:space="0" w:color="auto"/>
            </w:tcBorders>
            <w:vAlign w:val="center"/>
          </w:tcPr>
          <w:p w14:paraId="27F77125" w14:textId="77777777" w:rsidR="00B82A76" w:rsidRPr="00B82A76" w:rsidRDefault="00B82A76" w:rsidP="00B82A76">
            <w:pPr>
              <w:spacing w:line="240" w:lineRule="auto"/>
              <w:rPr>
                <w:rFonts w:eastAsiaTheme="minorEastAsia"/>
                <w:b/>
                <w:smallCaps/>
                <w:sz w:val="16"/>
                <w:szCs w:val="16"/>
              </w:rPr>
            </w:pPr>
          </w:p>
        </w:tc>
        <w:tc>
          <w:tcPr>
            <w:tcW w:w="5387" w:type="dxa"/>
            <w:tcBorders>
              <w:top w:val="double" w:sz="4" w:space="0" w:color="auto"/>
              <w:left w:val="single" w:sz="4" w:space="0" w:color="auto"/>
              <w:bottom w:val="single" w:sz="4" w:space="0" w:color="auto"/>
              <w:right w:val="single" w:sz="4" w:space="0" w:color="auto"/>
            </w:tcBorders>
            <w:vAlign w:val="center"/>
          </w:tcPr>
          <w:p w14:paraId="5ABC647E" w14:textId="77777777" w:rsidR="00B82A76" w:rsidRPr="00B82A76" w:rsidRDefault="00B82A76" w:rsidP="00B82A76">
            <w:pPr>
              <w:spacing w:line="240" w:lineRule="auto"/>
              <w:rPr>
                <w:rFonts w:eastAsiaTheme="minorEastAsia"/>
                <w:sz w:val="16"/>
                <w:szCs w:val="22"/>
              </w:rPr>
            </w:pPr>
            <w:r w:rsidRPr="00B82A76">
              <w:rPr>
                <w:rFonts w:eastAsiaTheme="minorEastAsia"/>
                <w:sz w:val="16"/>
                <w:szCs w:val="22"/>
              </w:rPr>
              <w:t>Individuazione approssimativa di tesi e argomentazioni del testo</w:t>
            </w:r>
          </w:p>
        </w:tc>
        <w:tc>
          <w:tcPr>
            <w:tcW w:w="850" w:type="dxa"/>
            <w:gridSpan w:val="2"/>
            <w:tcBorders>
              <w:top w:val="double" w:sz="4" w:space="0" w:color="auto"/>
              <w:left w:val="single" w:sz="4" w:space="0" w:color="auto"/>
              <w:bottom w:val="single" w:sz="4" w:space="0" w:color="auto"/>
              <w:right w:val="single" w:sz="4" w:space="0" w:color="auto"/>
            </w:tcBorders>
            <w:vAlign w:val="center"/>
          </w:tcPr>
          <w:p w14:paraId="08681DA1" w14:textId="77777777" w:rsidR="00B82A76" w:rsidRPr="00B82A76" w:rsidRDefault="00B82A76" w:rsidP="00B82A76">
            <w:pPr>
              <w:spacing w:line="240" w:lineRule="auto"/>
              <w:jc w:val="center"/>
              <w:rPr>
                <w:rFonts w:eastAsiaTheme="minorEastAsia"/>
                <w:b/>
                <w:sz w:val="22"/>
                <w:szCs w:val="22"/>
              </w:rPr>
            </w:pPr>
            <w:r w:rsidRPr="00B82A76">
              <w:rPr>
                <w:rFonts w:eastAsiaTheme="minorEastAsia"/>
                <w:b/>
                <w:sz w:val="22"/>
                <w:szCs w:val="22"/>
              </w:rPr>
              <w:t>2</w:t>
            </w:r>
          </w:p>
        </w:tc>
        <w:tc>
          <w:tcPr>
            <w:tcW w:w="1273" w:type="dxa"/>
            <w:vMerge/>
            <w:tcBorders>
              <w:left w:val="single" w:sz="4" w:space="0" w:color="auto"/>
            </w:tcBorders>
            <w:shd w:val="clear" w:color="auto" w:fill="FFFFFF"/>
            <w:vAlign w:val="center"/>
          </w:tcPr>
          <w:p w14:paraId="1D455387" w14:textId="77777777" w:rsidR="00B82A76" w:rsidRPr="00B82A76" w:rsidRDefault="00B82A76" w:rsidP="00B82A76">
            <w:pPr>
              <w:spacing w:line="240" w:lineRule="auto"/>
              <w:jc w:val="center"/>
              <w:rPr>
                <w:rFonts w:eastAsiaTheme="minorEastAsia"/>
                <w:b/>
                <w:bCs/>
                <w:sz w:val="16"/>
                <w:szCs w:val="22"/>
              </w:rPr>
            </w:pPr>
          </w:p>
        </w:tc>
      </w:tr>
      <w:tr w:rsidR="00B82A76" w:rsidRPr="00B82A76" w14:paraId="47B84A81" w14:textId="77777777" w:rsidTr="004C6CAD">
        <w:trPr>
          <w:cantSplit/>
          <w:trHeight w:val="399"/>
        </w:trPr>
        <w:tc>
          <w:tcPr>
            <w:tcW w:w="568" w:type="dxa"/>
            <w:vMerge/>
            <w:tcBorders>
              <w:right w:val="single" w:sz="4" w:space="0" w:color="auto"/>
            </w:tcBorders>
            <w:vAlign w:val="center"/>
          </w:tcPr>
          <w:p w14:paraId="6F8DC795" w14:textId="77777777" w:rsidR="00B82A76" w:rsidRPr="00B82A76" w:rsidRDefault="00B82A76" w:rsidP="00B82A76">
            <w:pPr>
              <w:spacing w:line="240" w:lineRule="auto"/>
              <w:ind w:left="113" w:right="113"/>
              <w:rPr>
                <w:rFonts w:eastAsiaTheme="minorEastAsia"/>
                <w:b/>
                <w:smallCaps/>
                <w:sz w:val="16"/>
                <w:szCs w:val="16"/>
              </w:rPr>
            </w:pPr>
          </w:p>
        </w:tc>
        <w:tc>
          <w:tcPr>
            <w:tcW w:w="1912" w:type="dxa"/>
            <w:vMerge/>
            <w:tcBorders>
              <w:right w:val="single" w:sz="4" w:space="0" w:color="auto"/>
            </w:tcBorders>
            <w:vAlign w:val="center"/>
          </w:tcPr>
          <w:p w14:paraId="2D2E8AE1" w14:textId="77777777" w:rsidR="00B82A76" w:rsidRPr="00B82A76" w:rsidRDefault="00B82A76" w:rsidP="00B82A76">
            <w:pPr>
              <w:spacing w:line="240" w:lineRule="auto"/>
              <w:rPr>
                <w:rFonts w:eastAsiaTheme="minorEastAsia"/>
                <w:b/>
                <w:smallCaps/>
                <w:sz w:val="16"/>
                <w:szCs w:val="16"/>
              </w:rPr>
            </w:pPr>
          </w:p>
        </w:tc>
        <w:tc>
          <w:tcPr>
            <w:tcW w:w="5387" w:type="dxa"/>
            <w:tcBorders>
              <w:top w:val="double" w:sz="4" w:space="0" w:color="auto"/>
              <w:left w:val="single" w:sz="4" w:space="0" w:color="auto"/>
              <w:bottom w:val="single" w:sz="4" w:space="0" w:color="auto"/>
              <w:right w:val="single" w:sz="4" w:space="0" w:color="auto"/>
            </w:tcBorders>
            <w:vAlign w:val="center"/>
          </w:tcPr>
          <w:p w14:paraId="6D929501" w14:textId="77777777" w:rsidR="00B82A76" w:rsidRPr="00B82A76" w:rsidRDefault="00B82A76" w:rsidP="00B82A76">
            <w:pPr>
              <w:spacing w:line="240" w:lineRule="auto"/>
              <w:rPr>
                <w:rFonts w:eastAsiaTheme="minorEastAsia"/>
                <w:sz w:val="16"/>
                <w:szCs w:val="22"/>
              </w:rPr>
            </w:pPr>
            <w:r w:rsidRPr="00B82A76">
              <w:rPr>
                <w:rFonts w:eastAsiaTheme="minorEastAsia"/>
                <w:sz w:val="16"/>
                <w:szCs w:val="22"/>
              </w:rPr>
              <w:t>Individuazione essenziale di tesi e argomentazioni del testo</w:t>
            </w:r>
          </w:p>
        </w:tc>
        <w:tc>
          <w:tcPr>
            <w:tcW w:w="850" w:type="dxa"/>
            <w:gridSpan w:val="2"/>
            <w:tcBorders>
              <w:top w:val="double" w:sz="4" w:space="0" w:color="auto"/>
              <w:left w:val="single" w:sz="4" w:space="0" w:color="auto"/>
              <w:bottom w:val="single" w:sz="4" w:space="0" w:color="auto"/>
              <w:right w:val="single" w:sz="4" w:space="0" w:color="auto"/>
            </w:tcBorders>
            <w:vAlign w:val="center"/>
          </w:tcPr>
          <w:p w14:paraId="2B6B3B34" w14:textId="77777777" w:rsidR="00B82A76" w:rsidRPr="00B82A76" w:rsidRDefault="00B82A76" w:rsidP="00B82A76">
            <w:pPr>
              <w:spacing w:line="240" w:lineRule="auto"/>
              <w:jc w:val="center"/>
              <w:rPr>
                <w:rFonts w:eastAsiaTheme="minorEastAsia"/>
                <w:b/>
                <w:sz w:val="22"/>
                <w:szCs w:val="22"/>
              </w:rPr>
            </w:pPr>
            <w:r w:rsidRPr="00B82A76">
              <w:rPr>
                <w:rFonts w:eastAsiaTheme="minorEastAsia"/>
                <w:b/>
                <w:sz w:val="22"/>
                <w:szCs w:val="22"/>
              </w:rPr>
              <w:t>3</w:t>
            </w:r>
          </w:p>
        </w:tc>
        <w:tc>
          <w:tcPr>
            <w:tcW w:w="1273" w:type="dxa"/>
            <w:vMerge/>
            <w:tcBorders>
              <w:left w:val="single" w:sz="4" w:space="0" w:color="auto"/>
            </w:tcBorders>
            <w:shd w:val="clear" w:color="auto" w:fill="FFFFFF"/>
            <w:vAlign w:val="center"/>
          </w:tcPr>
          <w:p w14:paraId="4BCB0CD6" w14:textId="77777777" w:rsidR="00B82A76" w:rsidRPr="00B82A76" w:rsidRDefault="00B82A76" w:rsidP="00B82A76">
            <w:pPr>
              <w:spacing w:line="240" w:lineRule="auto"/>
              <w:jc w:val="center"/>
              <w:rPr>
                <w:rFonts w:eastAsiaTheme="minorEastAsia"/>
                <w:b/>
                <w:bCs/>
                <w:sz w:val="16"/>
                <w:szCs w:val="22"/>
              </w:rPr>
            </w:pPr>
          </w:p>
        </w:tc>
      </w:tr>
      <w:tr w:rsidR="00B82A76" w:rsidRPr="00B82A76" w14:paraId="138D5BD3" w14:textId="77777777" w:rsidTr="004C6CAD">
        <w:trPr>
          <w:cantSplit/>
          <w:trHeight w:val="376"/>
        </w:trPr>
        <w:tc>
          <w:tcPr>
            <w:tcW w:w="568" w:type="dxa"/>
            <w:vMerge/>
            <w:tcBorders>
              <w:right w:val="single" w:sz="4" w:space="0" w:color="auto"/>
            </w:tcBorders>
            <w:vAlign w:val="center"/>
          </w:tcPr>
          <w:p w14:paraId="040F0BC3" w14:textId="77777777" w:rsidR="00B82A76" w:rsidRPr="00B82A76" w:rsidRDefault="00B82A76" w:rsidP="00B82A76">
            <w:pPr>
              <w:spacing w:line="240" w:lineRule="auto"/>
              <w:ind w:left="113" w:right="113"/>
              <w:rPr>
                <w:rFonts w:eastAsiaTheme="minorEastAsia"/>
                <w:b/>
                <w:smallCaps/>
                <w:sz w:val="16"/>
                <w:szCs w:val="16"/>
              </w:rPr>
            </w:pPr>
          </w:p>
        </w:tc>
        <w:tc>
          <w:tcPr>
            <w:tcW w:w="1912" w:type="dxa"/>
            <w:vMerge/>
            <w:tcBorders>
              <w:right w:val="single" w:sz="4" w:space="0" w:color="auto"/>
            </w:tcBorders>
            <w:vAlign w:val="center"/>
          </w:tcPr>
          <w:p w14:paraId="5042E399" w14:textId="77777777" w:rsidR="00B82A76" w:rsidRPr="00B82A76" w:rsidRDefault="00B82A76" w:rsidP="00B82A76">
            <w:pPr>
              <w:spacing w:line="240" w:lineRule="auto"/>
              <w:rPr>
                <w:rFonts w:eastAsiaTheme="minorEastAsia"/>
                <w:b/>
                <w:smallCaps/>
                <w:sz w:val="16"/>
                <w:szCs w:val="16"/>
              </w:rPr>
            </w:pPr>
          </w:p>
        </w:tc>
        <w:tc>
          <w:tcPr>
            <w:tcW w:w="5387" w:type="dxa"/>
            <w:tcBorders>
              <w:top w:val="double" w:sz="4" w:space="0" w:color="auto"/>
              <w:left w:val="single" w:sz="4" w:space="0" w:color="auto"/>
              <w:bottom w:val="single" w:sz="4" w:space="0" w:color="auto"/>
              <w:right w:val="single" w:sz="4" w:space="0" w:color="auto"/>
            </w:tcBorders>
            <w:vAlign w:val="center"/>
          </w:tcPr>
          <w:p w14:paraId="3122416B" w14:textId="77777777" w:rsidR="00B82A76" w:rsidRPr="00B82A76" w:rsidRDefault="00B82A76" w:rsidP="00B82A76">
            <w:pPr>
              <w:spacing w:line="240" w:lineRule="auto"/>
              <w:rPr>
                <w:rFonts w:eastAsiaTheme="minorEastAsia"/>
                <w:sz w:val="16"/>
                <w:szCs w:val="22"/>
              </w:rPr>
            </w:pPr>
            <w:r w:rsidRPr="00B82A76">
              <w:rPr>
                <w:rFonts w:eastAsiaTheme="minorEastAsia"/>
                <w:sz w:val="16"/>
                <w:szCs w:val="22"/>
              </w:rPr>
              <w:t>Individuazione corretta di tesi e argomentazioni del testo</w:t>
            </w:r>
          </w:p>
        </w:tc>
        <w:tc>
          <w:tcPr>
            <w:tcW w:w="850" w:type="dxa"/>
            <w:gridSpan w:val="2"/>
            <w:tcBorders>
              <w:top w:val="double" w:sz="4" w:space="0" w:color="auto"/>
              <w:left w:val="single" w:sz="4" w:space="0" w:color="auto"/>
              <w:bottom w:val="single" w:sz="4" w:space="0" w:color="auto"/>
              <w:right w:val="single" w:sz="4" w:space="0" w:color="auto"/>
            </w:tcBorders>
            <w:vAlign w:val="center"/>
          </w:tcPr>
          <w:p w14:paraId="0A3481BD" w14:textId="77777777" w:rsidR="00B82A76" w:rsidRPr="00B82A76" w:rsidRDefault="00B82A76" w:rsidP="00B82A76">
            <w:pPr>
              <w:spacing w:line="240" w:lineRule="auto"/>
              <w:jc w:val="center"/>
              <w:rPr>
                <w:rFonts w:eastAsiaTheme="minorEastAsia"/>
                <w:b/>
                <w:sz w:val="22"/>
                <w:szCs w:val="22"/>
              </w:rPr>
            </w:pPr>
            <w:r w:rsidRPr="00B82A76">
              <w:rPr>
                <w:rFonts w:eastAsiaTheme="minorEastAsia"/>
                <w:b/>
                <w:sz w:val="22"/>
                <w:szCs w:val="22"/>
              </w:rPr>
              <w:t>4</w:t>
            </w:r>
          </w:p>
        </w:tc>
        <w:tc>
          <w:tcPr>
            <w:tcW w:w="1273" w:type="dxa"/>
            <w:vMerge/>
            <w:tcBorders>
              <w:left w:val="single" w:sz="4" w:space="0" w:color="auto"/>
            </w:tcBorders>
            <w:shd w:val="clear" w:color="auto" w:fill="FFFFFF"/>
            <w:vAlign w:val="center"/>
          </w:tcPr>
          <w:p w14:paraId="1B61D74D" w14:textId="77777777" w:rsidR="00B82A76" w:rsidRPr="00B82A76" w:rsidRDefault="00B82A76" w:rsidP="00B82A76">
            <w:pPr>
              <w:spacing w:line="240" w:lineRule="auto"/>
              <w:jc w:val="center"/>
              <w:rPr>
                <w:rFonts w:eastAsiaTheme="minorEastAsia"/>
                <w:b/>
                <w:bCs/>
                <w:sz w:val="16"/>
                <w:szCs w:val="22"/>
              </w:rPr>
            </w:pPr>
          </w:p>
        </w:tc>
      </w:tr>
      <w:tr w:rsidR="00B82A76" w:rsidRPr="00B82A76" w14:paraId="26E2E26E" w14:textId="77777777" w:rsidTr="004C6CAD">
        <w:trPr>
          <w:cantSplit/>
          <w:trHeight w:val="395"/>
        </w:trPr>
        <w:tc>
          <w:tcPr>
            <w:tcW w:w="568" w:type="dxa"/>
            <w:vMerge/>
            <w:tcBorders>
              <w:right w:val="single" w:sz="4" w:space="0" w:color="auto"/>
            </w:tcBorders>
            <w:vAlign w:val="center"/>
          </w:tcPr>
          <w:p w14:paraId="31085FA1" w14:textId="77777777" w:rsidR="00B82A76" w:rsidRPr="00B82A76" w:rsidRDefault="00B82A76" w:rsidP="00B82A76">
            <w:pPr>
              <w:spacing w:line="240" w:lineRule="auto"/>
              <w:ind w:left="113" w:right="113"/>
              <w:rPr>
                <w:rFonts w:eastAsiaTheme="minorEastAsia"/>
                <w:b/>
                <w:smallCaps/>
                <w:sz w:val="16"/>
                <w:szCs w:val="16"/>
              </w:rPr>
            </w:pPr>
          </w:p>
        </w:tc>
        <w:tc>
          <w:tcPr>
            <w:tcW w:w="1912" w:type="dxa"/>
            <w:vMerge/>
            <w:tcBorders>
              <w:bottom w:val="single" w:sz="4" w:space="0" w:color="auto"/>
              <w:right w:val="single" w:sz="4" w:space="0" w:color="auto"/>
            </w:tcBorders>
            <w:vAlign w:val="center"/>
          </w:tcPr>
          <w:p w14:paraId="29498340" w14:textId="77777777" w:rsidR="00B82A76" w:rsidRPr="00B82A76" w:rsidRDefault="00B82A76" w:rsidP="00B82A76">
            <w:pPr>
              <w:spacing w:line="240" w:lineRule="auto"/>
              <w:rPr>
                <w:rFonts w:eastAsiaTheme="minorEastAsia"/>
                <w:b/>
                <w:smallCaps/>
                <w:sz w:val="16"/>
                <w:szCs w:val="16"/>
              </w:rPr>
            </w:pPr>
          </w:p>
        </w:tc>
        <w:tc>
          <w:tcPr>
            <w:tcW w:w="5387" w:type="dxa"/>
            <w:tcBorders>
              <w:top w:val="double" w:sz="4" w:space="0" w:color="auto"/>
              <w:left w:val="single" w:sz="4" w:space="0" w:color="auto"/>
              <w:bottom w:val="single" w:sz="4" w:space="0" w:color="auto"/>
              <w:right w:val="single" w:sz="4" w:space="0" w:color="auto"/>
            </w:tcBorders>
            <w:vAlign w:val="center"/>
          </w:tcPr>
          <w:p w14:paraId="043CE6FA" w14:textId="77777777" w:rsidR="00B82A76" w:rsidRPr="00B82A76" w:rsidRDefault="00B82A76" w:rsidP="00B82A76">
            <w:pPr>
              <w:spacing w:line="240" w:lineRule="auto"/>
              <w:rPr>
                <w:rFonts w:eastAsiaTheme="minorEastAsia"/>
                <w:sz w:val="16"/>
                <w:szCs w:val="22"/>
              </w:rPr>
            </w:pPr>
            <w:r w:rsidRPr="00B82A76">
              <w:rPr>
                <w:rFonts w:eastAsiaTheme="minorEastAsia"/>
                <w:sz w:val="16"/>
                <w:szCs w:val="22"/>
              </w:rPr>
              <w:t>Individuazione puntuale ed approfondita di tesi e argomentazioni del testo</w:t>
            </w:r>
          </w:p>
        </w:tc>
        <w:tc>
          <w:tcPr>
            <w:tcW w:w="850" w:type="dxa"/>
            <w:gridSpan w:val="2"/>
            <w:tcBorders>
              <w:top w:val="double" w:sz="4" w:space="0" w:color="auto"/>
              <w:left w:val="single" w:sz="4" w:space="0" w:color="auto"/>
              <w:bottom w:val="single" w:sz="4" w:space="0" w:color="auto"/>
              <w:right w:val="single" w:sz="4" w:space="0" w:color="auto"/>
            </w:tcBorders>
            <w:vAlign w:val="center"/>
          </w:tcPr>
          <w:p w14:paraId="2F75A531" w14:textId="77777777" w:rsidR="00B82A76" w:rsidRPr="00B82A76" w:rsidRDefault="00B82A76" w:rsidP="00B82A76">
            <w:pPr>
              <w:spacing w:line="240" w:lineRule="auto"/>
              <w:jc w:val="center"/>
              <w:rPr>
                <w:rFonts w:eastAsiaTheme="minorEastAsia"/>
                <w:b/>
                <w:sz w:val="22"/>
                <w:szCs w:val="22"/>
              </w:rPr>
            </w:pPr>
            <w:r w:rsidRPr="00B82A76">
              <w:rPr>
                <w:rFonts w:eastAsiaTheme="minorEastAsia"/>
                <w:b/>
                <w:sz w:val="22"/>
                <w:szCs w:val="22"/>
              </w:rPr>
              <w:t>5</w:t>
            </w:r>
          </w:p>
        </w:tc>
        <w:tc>
          <w:tcPr>
            <w:tcW w:w="1273" w:type="dxa"/>
            <w:vMerge/>
            <w:tcBorders>
              <w:left w:val="single" w:sz="4" w:space="0" w:color="auto"/>
              <w:bottom w:val="single" w:sz="4" w:space="0" w:color="auto"/>
            </w:tcBorders>
            <w:shd w:val="clear" w:color="auto" w:fill="FFFFFF"/>
            <w:vAlign w:val="center"/>
          </w:tcPr>
          <w:p w14:paraId="4F4F0E42" w14:textId="77777777" w:rsidR="00B82A76" w:rsidRPr="00B82A76" w:rsidRDefault="00B82A76" w:rsidP="00B82A76">
            <w:pPr>
              <w:spacing w:line="240" w:lineRule="auto"/>
              <w:jc w:val="center"/>
              <w:rPr>
                <w:rFonts w:eastAsiaTheme="minorEastAsia"/>
                <w:b/>
                <w:bCs/>
                <w:sz w:val="16"/>
                <w:szCs w:val="22"/>
              </w:rPr>
            </w:pPr>
          </w:p>
        </w:tc>
      </w:tr>
      <w:tr w:rsidR="00B82A76" w:rsidRPr="00B82A76" w14:paraId="21051AEA" w14:textId="77777777" w:rsidTr="004C6CAD">
        <w:trPr>
          <w:cantSplit/>
          <w:trHeight w:val="447"/>
        </w:trPr>
        <w:tc>
          <w:tcPr>
            <w:tcW w:w="568" w:type="dxa"/>
            <w:vMerge/>
            <w:tcBorders>
              <w:right w:val="single" w:sz="4" w:space="0" w:color="auto"/>
            </w:tcBorders>
            <w:textDirection w:val="btLr"/>
            <w:vAlign w:val="center"/>
          </w:tcPr>
          <w:p w14:paraId="69155160" w14:textId="77777777" w:rsidR="00B82A76" w:rsidRPr="00B82A76" w:rsidRDefault="00B82A76" w:rsidP="00B82A76">
            <w:pPr>
              <w:spacing w:line="240" w:lineRule="auto"/>
              <w:ind w:left="113" w:right="113"/>
              <w:rPr>
                <w:rFonts w:eastAsiaTheme="minorEastAsia"/>
                <w:b/>
                <w:smallCaps/>
                <w:sz w:val="16"/>
                <w:szCs w:val="16"/>
              </w:rPr>
            </w:pPr>
          </w:p>
        </w:tc>
        <w:tc>
          <w:tcPr>
            <w:tcW w:w="1912" w:type="dxa"/>
            <w:vMerge w:val="restart"/>
            <w:tcBorders>
              <w:top w:val="double" w:sz="4" w:space="0" w:color="auto"/>
              <w:right w:val="single" w:sz="4" w:space="0" w:color="auto"/>
            </w:tcBorders>
            <w:vAlign w:val="center"/>
          </w:tcPr>
          <w:p w14:paraId="71DFD1A6" w14:textId="77777777" w:rsidR="00B82A76" w:rsidRPr="00B82A76" w:rsidRDefault="00B82A76" w:rsidP="00B82A76">
            <w:pPr>
              <w:spacing w:line="240" w:lineRule="auto"/>
              <w:rPr>
                <w:rFonts w:eastAsiaTheme="minorEastAsia"/>
                <w:b/>
                <w:smallCaps/>
                <w:sz w:val="16"/>
                <w:szCs w:val="16"/>
              </w:rPr>
            </w:pPr>
            <w:r w:rsidRPr="00B82A76">
              <w:rPr>
                <w:rFonts w:eastAsiaTheme="minorEastAsia"/>
                <w:b/>
                <w:smallCaps/>
                <w:sz w:val="16"/>
                <w:szCs w:val="16"/>
              </w:rPr>
              <w:t>capacità di sostenere con coerenza un percorso ragionativo adoperando connettivi pertinenti</w:t>
            </w:r>
          </w:p>
          <w:p w14:paraId="327ABE39" w14:textId="77777777" w:rsidR="00B82A76" w:rsidRPr="00B82A76" w:rsidRDefault="00B82A76" w:rsidP="00B82A76">
            <w:pPr>
              <w:spacing w:line="240" w:lineRule="auto"/>
              <w:rPr>
                <w:rFonts w:eastAsiaTheme="minorEastAsia"/>
                <w:b/>
                <w:smallCaps/>
                <w:sz w:val="16"/>
                <w:szCs w:val="16"/>
              </w:rPr>
            </w:pPr>
          </w:p>
        </w:tc>
        <w:tc>
          <w:tcPr>
            <w:tcW w:w="5387" w:type="dxa"/>
            <w:tcBorders>
              <w:top w:val="double" w:sz="4" w:space="0" w:color="auto"/>
              <w:left w:val="single" w:sz="4" w:space="0" w:color="auto"/>
              <w:bottom w:val="single" w:sz="4" w:space="0" w:color="auto"/>
              <w:right w:val="single" w:sz="4" w:space="0" w:color="auto"/>
            </w:tcBorders>
            <w:vAlign w:val="center"/>
          </w:tcPr>
          <w:p w14:paraId="29E0605C" w14:textId="77777777" w:rsidR="00B82A76" w:rsidRPr="00B82A76" w:rsidRDefault="00B82A76" w:rsidP="00B82A76">
            <w:pPr>
              <w:spacing w:line="240" w:lineRule="auto"/>
              <w:rPr>
                <w:rFonts w:eastAsiaTheme="minorEastAsia"/>
                <w:sz w:val="16"/>
                <w:szCs w:val="22"/>
              </w:rPr>
            </w:pPr>
          </w:p>
        </w:tc>
        <w:tc>
          <w:tcPr>
            <w:tcW w:w="425" w:type="dxa"/>
            <w:tcBorders>
              <w:top w:val="double" w:sz="4" w:space="0" w:color="auto"/>
              <w:left w:val="single" w:sz="4" w:space="0" w:color="auto"/>
              <w:bottom w:val="single" w:sz="4" w:space="0" w:color="auto"/>
              <w:right w:val="single" w:sz="4" w:space="0" w:color="auto"/>
            </w:tcBorders>
            <w:vAlign w:val="center"/>
          </w:tcPr>
          <w:p w14:paraId="1FDD601F" w14:textId="77777777" w:rsidR="00B82A76" w:rsidRPr="00B82A76" w:rsidRDefault="00B82A76" w:rsidP="00B82A76">
            <w:pPr>
              <w:spacing w:line="240" w:lineRule="auto"/>
              <w:jc w:val="center"/>
              <w:rPr>
                <w:rFonts w:eastAsiaTheme="minorEastAsia"/>
                <w:sz w:val="16"/>
                <w:szCs w:val="22"/>
              </w:rPr>
            </w:pPr>
            <w:r w:rsidRPr="00B82A76">
              <w:rPr>
                <w:rFonts w:eastAsiaTheme="minorEastAsia"/>
                <w:sz w:val="16"/>
                <w:szCs w:val="22"/>
              </w:rPr>
              <w:t>15%</w:t>
            </w:r>
          </w:p>
        </w:tc>
        <w:tc>
          <w:tcPr>
            <w:tcW w:w="425" w:type="dxa"/>
            <w:tcBorders>
              <w:top w:val="double" w:sz="4" w:space="0" w:color="auto"/>
              <w:left w:val="single" w:sz="4" w:space="0" w:color="auto"/>
              <w:bottom w:val="single" w:sz="4" w:space="0" w:color="auto"/>
              <w:right w:val="single" w:sz="4" w:space="0" w:color="auto"/>
            </w:tcBorders>
            <w:vAlign w:val="center"/>
          </w:tcPr>
          <w:p w14:paraId="0ABD4FAB" w14:textId="77777777" w:rsidR="00B82A76" w:rsidRPr="00B82A76" w:rsidRDefault="00B82A76" w:rsidP="00B82A76">
            <w:pPr>
              <w:spacing w:line="240" w:lineRule="auto"/>
              <w:jc w:val="center"/>
              <w:rPr>
                <w:rFonts w:eastAsiaTheme="minorEastAsia"/>
                <w:b/>
                <w:sz w:val="14"/>
                <w:szCs w:val="14"/>
              </w:rPr>
            </w:pPr>
            <w:r w:rsidRPr="00B82A76">
              <w:rPr>
                <w:rFonts w:eastAsiaTheme="minorEastAsia"/>
                <w:b/>
                <w:sz w:val="14"/>
                <w:szCs w:val="14"/>
              </w:rPr>
              <w:t>Peso</w:t>
            </w:r>
          </w:p>
          <w:p w14:paraId="1BA614C3" w14:textId="77777777" w:rsidR="00B82A76" w:rsidRPr="00B82A76" w:rsidRDefault="00B82A76" w:rsidP="00B82A76">
            <w:pPr>
              <w:spacing w:line="240" w:lineRule="auto"/>
              <w:jc w:val="center"/>
              <w:rPr>
                <w:rFonts w:eastAsiaTheme="minorEastAsia"/>
                <w:b/>
                <w:sz w:val="22"/>
                <w:szCs w:val="22"/>
              </w:rPr>
            </w:pPr>
            <w:r w:rsidRPr="00B82A76">
              <w:rPr>
                <w:rFonts w:eastAsiaTheme="minorEastAsia"/>
                <w:b/>
                <w:sz w:val="22"/>
                <w:szCs w:val="22"/>
              </w:rPr>
              <w:t>3</w:t>
            </w:r>
          </w:p>
        </w:tc>
        <w:tc>
          <w:tcPr>
            <w:tcW w:w="1273" w:type="dxa"/>
            <w:tcBorders>
              <w:top w:val="double" w:sz="4" w:space="0" w:color="auto"/>
              <w:left w:val="single" w:sz="4" w:space="0" w:color="auto"/>
              <w:bottom w:val="single" w:sz="4" w:space="0" w:color="auto"/>
            </w:tcBorders>
            <w:shd w:val="clear" w:color="auto" w:fill="FFFFFF"/>
            <w:vAlign w:val="center"/>
          </w:tcPr>
          <w:p w14:paraId="4D7734D0" w14:textId="77777777" w:rsidR="00B82A76" w:rsidRPr="00B82A76" w:rsidRDefault="00B82A76" w:rsidP="00B82A76">
            <w:pPr>
              <w:spacing w:line="240" w:lineRule="auto"/>
              <w:jc w:val="center"/>
              <w:rPr>
                <w:rFonts w:eastAsiaTheme="minorEastAsia"/>
                <w:b/>
                <w:bCs/>
                <w:sz w:val="16"/>
                <w:szCs w:val="22"/>
              </w:rPr>
            </w:pPr>
            <w:r w:rsidRPr="00B82A76">
              <w:rPr>
                <w:rFonts w:eastAsiaTheme="minorEastAsia"/>
                <w:b/>
                <w:bCs/>
                <w:sz w:val="16"/>
                <w:szCs w:val="22"/>
              </w:rPr>
              <w:t>Punti</w:t>
            </w:r>
          </w:p>
          <w:p w14:paraId="7131DD56" w14:textId="77777777" w:rsidR="00B82A76" w:rsidRPr="00B82A76" w:rsidRDefault="00B82A76" w:rsidP="00B82A76">
            <w:pPr>
              <w:spacing w:line="240" w:lineRule="auto"/>
              <w:jc w:val="center"/>
              <w:rPr>
                <w:rFonts w:eastAsiaTheme="minorEastAsia"/>
                <w:b/>
                <w:bCs/>
                <w:sz w:val="16"/>
                <w:szCs w:val="22"/>
              </w:rPr>
            </w:pPr>
            <w:r w:rsidRPr="00B82A76">
              <w:rPr>
                <w:rFonts w:eastAsiaTheme="minorEastAsia"/>
                <w:bCs/>
                <w:sz w:val="16"/>
                <w:szCs w:val="22"/>
              </w:rPr>
              <w:t>(Livello x Peso)</w:t>
            </w:r>
          </w:p>
        </w:tc>
      </w:tr>
      <w:tr w:rsidR="00B82A76" w:rsidRPr="00B82A76" w14:paraId="796A0406" w14:textId="77777777" w:rsidTr="004C6CAD">
        <w:trPr>
          <w:cantSplit/>
          <w:trHeight w:val="417"/>
        </w:trPr>
        <w:tc>
          <w:tcPr>
            <w:tcW w:w="568" w:type="dxa"/>
            <w:vMerge/>
            <w:tcBorders>
              <w:right w:val="single" w:sz="4" w:space="0" w:color="auto"/>
            </w:tcBorders>
            <w:vAlign w:val="center"/>
          </w:tcPr>
          <w:p w14:paraId="5BE6416C" w14:textId="77777777" w:rsidR="00B82A76" w:rsidRPr="00B82A76" w:rsidRDefault="00B82A76" w:rsidP="00B82A76">
            <w:pPr>
              <w:spacing w:line="240" w:lineRule="auto"/>
              <w:ind w:left="113" w:right="113"/>
              <w:rPr>
                <w:rFonts w:eastAsiaTheme="minorEastAsia"/>
                <w:b/>
                <w:smallCaps/>
                <w:sz w:val="22"/>
                <w:szCs w:val="22"/>
              </w:rPr>
            </w:pPr>
          </w:p>
        </w:tc>
        <w:tc>
          <w:tcPr>
            <w:tcW w:w="1912" w:type="dxa"/>
            <w:vMerge/>
            <w:tcBorders>
              <w:right w:val="single" w:sz="4" w:space="0" w:color="auto"/>
            </w:tcBorders>
            <w:vAlign w:val="center"/>
          </w:tcPr>
          <w:p w14:paraId="2B68B1D7" w14:textId="77777777" w:rsidR="00B82A76" w:rsidRPr="00B82A76" w:rsidRDefault="00B82A76" w:rsidP="00B82A76">
            <w:pPr>
              <w:spacing w:line="240" w:lineRule="auto"/>
              <w:rPr>
                <w:rFonts w:eastAsiaTheme="minorEastAsia"/>
                <w:b/>
                <w:smallCaps/>
                <w:sz w:val="22"/>
                <w:szCs w:val="22"/>
              </w:rPr>
            </w:pPr>
          </w:p>
        </w:tc>
        <w:tc>
          <w:tcPr>
            <w:tcW w:w="5387" w:type="dxa"/>
            <w:tcBorders>
              <w:top w:val="nil"/>
              <w:left w:val="single" w:sz="4" w:space="0" w:color="auto"/>
              <w:bottom w:val="single" w:sz="4" w:space="0" w:color="auto"/>
              <w:right w:val="single" w:sz="4" w:space="0" w:color="auto"/>
            </w:tcBorders>
            <w:vAlign w:val="center"/>
          </w:tcPr>
          <w:p w14:paraId="6A7B4445" w14:textId="77777777" w:rsidR="00B82A76" w:rsidRPr="00B82A76" w:rsidRDefault="00B82A76" w:rsidP="00B82A76">
            <w:pPr>
              <w:spacing w:line="240" w:lineRule="auto"/>
              <w:rPr>
                <w:rFonts w:eastAsiaTheme="minorEastAsia"/>
                <w:sz w:val="16"/>
                <w:szCs w:val="22"/>
              </w:rPr>
            </w:pPr>
            <w:r w:rsidRPr="00B82A76">
              <w:rPr>
                <w:rFonts w:eastAsiaTheme="minorEastAsia"/>
                <w:sz w:val="16"/>
                <w:szCs w:val="22"/>
              </w:rPr>
              <w:t>Scarsa coerenza del percorso ragionativo pieno di contraddizioni e passaggi poco logici e/o chiari – scarsi e/o inadeguati connettivi</w:t>
            </w:r>
          </w:p>
        </w:tc>
        <w:tc>
          <w:tcPr>
            <w:tcW w:w="850" w:type="dxa"/>
            <w:gridSpan w:val="2"/>
            <w:tcBorders>
              <w:top w:val="nil"/>
              <w:left w:val="single" w:sz="4" w:space="0" w:color="auto"/>
              <w:bottom w:val="single" w:sz="4" w:space="0" w:color="auto"/>
              <w:right w:val="single" w:sz="4" w:space="0" w:color="auto"/>
            </w:tcBorders>
            <w:vAlign w:val="center"/>
          </w:tcPr>
          <w:p w14:paraId="15F6E9A1" w14:textId="77777777" w:rsidR="00B82A76" w:rsidRPr="00B82A76" w:rsidRDefault="00B82A76" w:rsidP="00B82A76">
            <w:pPr>
              <w:spacing w:line="240" w:lineRule="auto"/>
              <w:jc w:val="center"/>
              <w:rPr>
                <w:rFonts w:eastAsiaTheme="minorEastAsia"/>
                <w:b/>
                <w:sz w:val="22"/>
                <w:szCs w:val="22"/>
              </w:rPr>
            </w:pPr>
            <w:r w:rsidRPr="00B82A76">
              <w:rPr>
                <w:rFonts w:eastAsiaTheme="minorEastAsia"/>
                <w:b/>
                <w:sz w:val="22"/>
                <w:szCs w:val="22"/>
              </w:rPr>
              <w:t>1</w:t>
            </w:r>
          </w:p>
        </w:tc>
        <w:tc>
          <w:tcPr>
            <w:tcW w:w="1273" w:type="dxa"/>
            <w:vMerge w:val="restart"/>
            <w:tcBorders>
              <w:top w:val="nil"/>
              <w:left w:val="single" w:sz="4" w:space="0" w:color="auto"/>
            </w:tcBorders>
            <w:shd w:val="clear" w:color="auto" w:fill="FFFFFF"/>
          </w:tcPr>
          <w:p w14:paraId="3C6D81CE" w14:textId="77777777" w:rsidR="00B82A76" w:rsidRPr="00B82A76" w:rsidRDefault="00B82A76" w:rsidP="00B82A76">
            <w:pPr>
              <w:spacing w:line="240" w:lineRule="auto"/>
              <w:jc w:val="center"/>
              <w:rPr>
                <w:rFonts w:eastAsiaTheme="minorEastAsia"/>
                <w:b/>
                <w:sz w:val="22"/>
                <w:szCs w:val="22"/>
              </w:rPr>
            </w:pPr>
          </w:p>
          <w:p w14:paraId="50199E24" w14:textId="77777777" w:rsidR="00B82A76" w:rsidRPr="00B82A76" w:rsidRDefault="00B82A76" w:rsidP="00B82A76">
            <w:pPr>
              <w:spacing w:line="240" w:lineRule="auto"/>
              <w:jc w:val="center"/>
              <w:rPr>
                <w:rFonts w:eastAsiaTheme="minorEastAsia"/>
                <w:b/>
                <w:sz w:val="22"/>
                <w:szCs w:val="22"/>
              </w:rPr>
            </w:pPr>
          </w:p>
          <w:p w14:paraId="01D4B0E9" w14:textId="77777777" w:rsidR="00B82A76" w:rsidRPr="00B82A76" w:rsidRDefault="00B82A76" w:rsidP="00B82A76">
            <w:pPr>
              <w:spacing w:line="240" w:lineRule="auto"/>
              <w:jc w:val="center"/>
              <w:rPr>
                <w:rFonts w:eastAsiaTheme="minorEastAsia"/>
                <w:b/>
                <w:sz w:val="22"/>
                <w:szCs w:val="22"/>
              </w:rPr>
            </w:pPr>
          </w:p>
          <w:p w14:paraId="5793885A" w14:textId="77777777" w:rsidR="00B82A76" w:rsidRPr="00B82A76" w:rsidRDefault="00B82A76" w:rsidP="00B82A76">
            <w:pPr>
              <w:spacing w:line="240" w:lineRule="auto"/>
              <w:jc w:val="center"/>
              <w:rPr>
                <w:rFonts w:eastAsiaTheme="minorEastAsia"/>
                <w:b/>
                <w:sz w:val="22"/>
                <w:szCs w:val="22"/>
              </w:rPr>
            </w:pPr>
          </w:p>
          <w:p w14:paraId="51E2B6E5" w14:textId="77777777" w:rsidR="00B82A76" w:rsidRPr="00B82A76" w:rsidRDefault="00B82A76" w:rsidP="00B82A76">
            <w:pPr>
              <w:spacing w:line="240" w:lineRule="auto"/>
              <w:jc w:val="center"/>
              <w:rPr>
                <w:rFonts w:eastAsiaTheme="minorEastAsia"/>
                <w:b/>
                <w:sz w:val="22"/>
                <w:szCs w:val="22"/>
              </w:rPr>
            </w:pPr>
          </w:p>
          <w:p w14:paraId="018F43A4" w14:textId="77777777" w:rsidR="00B82A76" w:rsidRPr="00B82A76" w:rsidRDefault="00B82A76" w:rsidP="00B82A76">
            <w:pPr>
              <w:spacing w:line="240" w:lineRule="auto"/>
              <w:jc w:val="center"/>
              <w:rPr>
                <w:rFonts w:eastAsiaTheme="minorEastAsia"/>
                <w:b/>
                <w:sz w:val="22"/>
                <w:szCs w:val="22"/>
              </w:rPr>
            </w:pPr>
          </w:p>
          <w:p w14:paraId="702292E3" w14:textId="77777777" w:rsidR="00B82A76" w:rsidRPr="00B82A76" w:rsidRDefault="00B82A76" w:rsidP="00B82A76">
            <w:pPr>
              <w:spacing w:line="240" w:lineRule="auto"/>
              <w:jc w:val="center"/>
              <w:rPr>
                <w:rFonts w:eastAsiaTheme="minorEastAsia"/>
                <w:b/>
                <w:sz w:val="22"/>
                <w:szCs w:val="22"/>
              </w:rPr>
            </w:pPr>
            <w:r w:rsidRPr="00B82A76">
              <w:rPr>
                <w:rFonts w:eastAsiaTheme="minorEastAsia"/>
                <w:sz w:val="22"/>
                <w:szCs w:val="22"/>
              </w:rPr>
              <w:t>…....</w:t>
            </w:r>
            <w:proofErr w:type="spellStart"/>
            <w:r w:rsidRPr="00B82A76">
              <w:rPr>
                <w:rFonts w:eastAsiaTheme="minorEastAsia"/>
                <w:sz w:val="22"/>
                <w:szCs w:val="22"/>
              </w:rPr>
              <w:t>pt</w:t>
            </w:r>
            <w:proofErr w:type="spellEnd"/>
          </w:p>
        </w:tc>
      </w:tr>
      <w:tr w:rsidR="00B82A76" w:rsidRPr="00B82A76" w14:paraId="30457B15" w14:textId="77777777" w:rsidTr="004C6CAD">
        <w:trPr>
          <w:cantSplit/>
          <w:trHeight w:val="397"/>
        </w:trPr>
        <w:tc>
          <w:tcPr>
            <w:tcW w:w="568" w:type="dxa"/>
            <w:vMerge/>
            <w:tcBorders>
              <w:right w:val="single" w:sz="4" w:space="0" w:color="auto"/>
            </w:tcBorders>
            <w:vAlign w:val="center"/>
          </w:tcPr>
          <w:p w14:paraId="732965C5" w14:textId="77777777" w:rsidR="00B82A76" w:rsidRPr="00B82A76" w:rsidRDefault="00B82A76" w:rsidP="00B82A76">
            <w:pPr>
              <w:spacing w:line="240" w:lineRule="auto"/>
              <w:ind w:left="113" w:right="113"/>
              <w:rPr>
                <w:rFonts w:eastAsiaTheme="minorEastAsia"/>
                <w:b/>
                <w:smallCaps/>
                <w:sz w:val="22"/>
                <w:szCs w:val="22"/>
              </w:rPr>
            </w:pPr>
          </w:p>
        </w:tc>
        <w:tc>
          <w:tcPr>
            <w:tcW w:w="1912" w:type="dxa"/>
            <w:vMerge/>
            <w:tcBorders>
              <w:right w:val="single" w:sz="4" w:space="0" w:color="auto"/>
            </w:tcBorders>
            <w:vAlign w:val="center"/>
          </w:tcPr>
          <w:p w14:paraId="16321FB2" w14:textId="77777777" w:rsidR="00B82A76" w:rsidRPr="00B82A76" w:rsidRDefault="00B82A76" w:rsidP="00B82A76">
            <w:pPr>
              <w:spacing w:line="240" w:lineRule="auto"/>
              <w:rPr>
                <w:rFonts w:eastAsiaTheme="minorEastAsia"/>
                <w:b/>
                <w:smallCaps/>
                <w:sz w:val="22"/>
                <w:szCs w:val="22"/>
              </w:rPr>
            </w:pPr>
          </w:p>
        </w:tc>
        <w:tc>
          <w:tcPr>
            <w:tcW w:w="5387" w:type="dxa"/>
            <w:tcBorders>
              <w:top w:val="single" w:sz="4" w:space="0" w:color="auto"/>
              <w:left w:val="single" w:sz="4" w:space="0" w:color="auto"/>
              <w:bottom w:val="single" w:sz="4" w:space="0" w:color="auto"/>
              <w:right w:val="single" w:sz="4" w:space="0" w:color="auto"/>
            </w:tcBorders>
            <w:vAlign w:val="center"/>
          </w:tcPr>
          <w:p w14:paraId="1BF69D26" w14:textId="77777777" w:rsidR="00B82A76" w:rsidRPr="00B82A76" w:rsidRDefault="00B82A76" w:rsidP="00B82A76">
            <w:pPr>
              <w:spacing w:line="240" w:lineRule="auto"/>
              <w:rPr>
                <w:rFonts w:eastAsiaTheme="minorEastAsia"/>
                <w:sz w:val="16"/>
                <w:szCs w:val="22"/>
              </w:rPr>
            </w:pPr>
            <w:r w:rsidRPr="00B82A76">
              <w:rPr>
                <w:rFonts w:eastAsiaTheme="minorEastAsia"/>
                <w:sz w:val="16"/>
                <w:szCs w:val="22"/>
              </w:rPr>
              <w:t>Parziale coerenza del percorso ragionativo caratterizzato talvolta da passaggi confusi e/o contraddittori – uso dei connettivi  logici non sempre adeguato</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5EF77818" w14:textId="77777777" w:rsidR="00B82A76" w:rsidRPr="00B82A76" w:rsidRDefault="00B82A76" w:rsidP="00B82A76">
            <w:pPr>
              <w:spacing w:line="240" w:lineRule="auto"/>
              <w:jc w:val="center"/>
              <w:rPr>
                <w:rFonts w:eastAsiaTheme="minorEastAsia"/>
                <w:b/>
                <w:sz w:val="22"/>
                <w:szCs w:val="22"/>
              </w:rPr>
            </w:pPr>
            <w:r w:rsidRPr="00B82A76">
              <w:rPr>
                <w:rFonts w:eastAsiaTheme="minorEastAsia"/>
                <w:b/>
                <w:sz w:val="22"/>
                <w:szCs w:val="22"/>
              </w:rPr>
              <w:t>2</w:t>
            </w:r>
          </w:p>
        </w:tc>
        <w:tc>
          <w:tcPr>
            <w:tcW w:w="1273" w:type="dxa"/>
            <w:vMerge/>
            <w:tcBorders>
              <w:left w:val="single" w:sz="4" w:space="0" w:color="auto"/>
            </w:tcBorders>
            <w:shd w:val="clear" w:color="auto" w:fill="FFFFFF"/>
          </w:tcPr>
          <w:p w14:paraId="56C720E3" w14:textId="77777777" w:rsidR="00B82A76" w:rsidRPr="00B82A76" w:rsidRDefault="00B82A76" w:rsidP="00B82A76">
            <w:pPr>
              <w:spacing w:line="240" w:lineRule="auto"/>
              <w:jc w:val="center"/>
              <w:rPr>
                <w:rFonts w:eastAsiaTheme="minorEastAsia"/>
                <w:b/>
                <w:sz w:val="22"/>
                <w:szCs w:val="22"/>
              </w:rPr>
            </w:pPr>
          </w:p>
        </w:tc>
      </w:tr>
      <w:tr w:rsidR="00B82A76" w:rsidRPr="00B82A76" w14:paraId="79DE17A0" w14:textId="77777777" w:rsidTr="004C6CAD">
        <w:trPr>
          <w:cantSplit/>
          <w:trHeight w:val="397"/>
        </w:trPr>
        <w:tc>
          <w:tcPr>
            <w:tcW w:w="568" w:type="dxa"/>
            <w:vMerge/>
            <w:tcBorders>
              <w:right w:val="single" w:sz="4" w:space="0" w:color="auto"/>
            </w:tcBorders>
            <w:vAlign w:val="center"/>
          </w:tcPr>
          <w:p w14:paraId="748FAD91" w14:textId="77777777" w:rsidR="00B82A76" w:rsidRPr="00B82A76" w:rsidRDefault="00B82A76" w:rsidP="00B82A76">
            <w:pPr>
              <w:spacing w:line="240" w:lineRule="auto"/>
              <w:ind w:left="113" w:right="113"/>
              <w:rPr>
                <w:rFonts w:eastAsiaTheme="minorEastAsia"/>
                <w:b/>
                <w:smallCaps/>
                <w:sz w:val="22"/>
                <w:szCs w:val="22"/>
              </w:rPr>
            </w:pPr>
          </w:p>
        </w:tc>
        <w:tc>
          <w:tcPr>
            <w:tcW w:w="1912" w:type="dxa"/>
            <w:vMerge/>
            <w:tcBorders>
              <w:right w:val="single" w:sz="4" w:space="0" w:color="auto"/>
            </w:tcBorders>
            <w:vAlign w:val="center"/>
          </w:tcPr>
          <w:p w14:paraId="470284D1" w14:textId="77777777" w:rsidR="00B82A76" w:rsidRPr="00B82A76" w:rsidRDefault="00B82A76" w:rsidP="00B82A76">
            <w:pPr>
              <w:spacing w:line="240" w:lineRule="auto"/>
              <w:rPr>
                <w:rFonts w:eastAsiaTheme="minorEastAsia"/>
                <w:b/>
                <w:smallCaps/>
                <w:sz w:val="22"/>
                <w:szCs w:val="22"/>
              </w:rPr>
            </w:pPr>
          </w:p>
        </w:tc>
        <w:tc>
          <w:tcPr>
            <w:tcW w:w="5387" w:type="dxa"/>
            <w:tcBorders>
              <w:top w:val="single" w:sz="4" w:space="0" w:color="auto"/>
              <w:left w:val="single" w:sz="4" w:space="0" w:color="auto"/>
              <w:bottom w:val="single" w:sz="4" w:space="0" w:color="auto"/>
              <w:right w:val="single" w:sz="4" w:space="0" w:color="auto"/>
            </w:tcBorders>
            <w:vAlign w:val="center"/>
          </w:tcPr>
          <w:p w14:paraId="46AE2A8E" w14:textId="77777777" w:rsidR="00B82A76" w:rsidRPr="00B82A76" w:rsidRDefault="00B82A76" w:rsidP="00B82A76">
            <w:pPr>
              <w:spacing w:line="240" w:lineRule="auto"/>
              <w:rPr>
                <w:rFonts w:eastAsiaTheme="minorEastAsia"/>
                <w:sz w:val="16"/>
                <w:szCs w:val="22"/>
              </w:rPr>
            </w:pPr>
            <w:r w:rsidRPr="00B82A76">
              <w:rPr>
                <w:rFonts w:eastAsiaTheme="minorEastAsia"/>
                <w:sz w:val="16"/>
                <w:szCs w:val="22"/>
              </w:rPr>
              <w:t>Sufficiente coerenza del percorso ragionativo – uso per lo più adeguato dei connettivi  logici</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22A36141" w14:textId="77777777" w:rsidR="00B82A76" w:rsidRPr="00B82A76" w:rsidRDefault="00B82A76" w:rsidP="00B82A76">
            <w:pPr>
              <w:spacing w:line="240" w:lineRule="auto"/>
              <w:jc w:val="center"/>
              <w:rPr>
                <w:rFonts w:eastAsiaTheme="minorEastAsia"/>
                <w:b/>
                <w:sz w:val="22"/>
                <w:szCs w:val="22"/>
              </w:rPr>
            </w:pPr>
            <w:r w:rsidRPr="00B82A76">
              <w:rPr>
                <w:rFonts w:eastAsiaTheme="minorEastAsia"/>
                <w:b/>
                <w:sz w:val="22"/>
                <w:szCs w:val="22"/>
              </w:rPr>
              <w:t>3</w:t>
            </w:r>
          </w:p>
        </w:tc>
        <w:tc>
          <w:tcPr>
            <w:tcW w:w="1273" w:type="dxa"/>
            <w:vMerge/>
            <w:tcBorders>
              <w:left w:val="single" w:sz="4" w:space="0" w:color="auto"/>
            </w:tcBorders>
            <w:shd w:val="clear" w:color="auto" w:fill="FFFFFF"/>
          </w:tcPr>
          <w:p w14:paraId="70D6C204" w14:textId="77777777" w:rsidR="00B82A76" w:rsidRPr="00B82A76" w:rsidRDefault="00B82A76" w:rsidP="00B82A76">
            <w:pPr>
              <w:spacing w:line="240" w:lineRule="auto"/>
              <w:jc w:val="center"/>
              <w:rPr>
                <w:rFonts w:eastAsiaTheme="minorEastAsia"/>
                <w:b/>
                <w:sz w:val="22"/>
                <w:szCs w:val="22"/>
              </w:rPr>
            </w:pPr>
          </w:p>
        </w:tc>
      </w:tr>
      <w:tr w:rsidR="00B82A76" w:rsidRPr="00B82A76" w14:paraId="1AB2F315" w14:textId="77777777" w:rsidTr="004C6CAD">
        <w:trPr>
          <w:cantSplit/>
          <w:trHeight w:val="397"/>
        </w:trPr>
        <w:tc>
          <w:tcPr>
            <w:tcW w:w="568" w:type="dxa"/>
            <w:vMerge/>
            <w:tcBorders>
              <w:right w:val="single" w:sz="4" w:space="0" w:color="auto"/>
            </w:tcBorders>
            <w:vAlign w:val="center"/>
          </w:tcPr>
          <w:p w14:paraId="583D3ED9" w14:textId="77777777" w:rsidR="00B82A76" w:rsidRPr="00B82A76" w:rsidRDefault="00B82A76" w:rsidP="00B82A76">
            <w:pPr>
              <w:spacing w:line="240" w:lineRule="auto"/>
              <w:ind w:left="113" w:right="113"/>
              <w:rPr>
                <w:rFonts w:eastAsiaTheme="minorEastAsia"/>
                <w:b/>
                <w:smallCaps/>
                <w:sz w:val="22"/>
                <w:szCs w:val="22"/>
              </w:rPr>
            </w:pPr>
          </w:p>
        </w:tc>
        <w:tc>
          <w:tcPr>
            <w:tcW w:w="1912" w:type="dxa"/>
            <w:vMerge/>
            <w:tcBorders>
              <w:right w:val="single" w:sz="4" w:space="0" w:color="auto"/>
            </w:tcBorders>
            <w:vAlign w:val="center"/>
          </w:tcPr>
          <w:p w14:paraId="40A0F00F" w14:textId="77777777" w:rsidR="00B82A76" w:rsidRPr="00B82A76" w:rsidRDefault="00B82A76" w:rsidP="00B82A76">
            <w:pPr>
              <w:spacing w:line="240" w:lineRule="auto"/>
              <w:rPr>
                <w:rFonts w:eastAsiaTheme="minorEastAsia"/>
                <w:b/>
                <w:smallCaps/>
                <w:sz w:val="22"/>
                <w:szCs w:val="22"/>
              </w:rPr>
            </w:pPr>
          </w:p>
        </w:tc>
        <w:tc>
          <w:tcPr>
            <w:tcW w:w="5387" w:type="dxa"/>
            <w:tcBorders>
              <w:top w:val="single" w:sz="4" w:space="0" w:color="auto"/>
              <w:left w:val="single" w:sz="4" w:space="0" w:color="auto"/>
              <w:bottom w:val="single" w:sz="4" w:space="0" w:color="auto"/>
              <w:right w:val="single" w:sz="4" w:space="0" w:color="auto"/>
            </w:tcBorders>
            <w:vAlign w:val="center"/>
          </w:tcPr>
          <w:p w14:paraId="7926587F" w14:textId="77777777" w:rsidR="00B82A76" w:rsidRPr="00B82A76" w:rsidRDefault="00B82A76" w:rsidP="00B82A76">
            <w:pPr>
              <w:spacing w:line="240" w:lineRule="auto"/>
              <w:rPr>
                <w:rFonts w:eastAsiaTheme="minorEastAsia"/>
                <w:sz w:val="16"/>
                <w:szCs w:val="22"/>
              </w:rPr>
            </w:pPr>
            <w:r w:rsidRPr="00B82A76">
              <w:rPr>
                <w:rFonts w:eastAsiaTheme="minorEastAsia"/>
                <w:sz w:val="16"/>
                <w:szCs w:val="22"/>
              </w:rPr>
              <w:t>Buona coerenza del percorso ragionativo – uso appropriato dei connettivi  logici</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4F1DF34D" w14:textId="77777777" w:rsidR="00B82A76" w:rsidRPr="00B82A76" w:rsidRDefault="00B82A76" w:rsidP="00B82A76">
            <w:pPr>
              <w:spacing w:line="240" w:lineRule="auto"/>
              <w:jc w:val="center"/>
              <w:rPr>
                <w:rFonts w:eastAsiaTheme="minorEastAsia"/>
                <w:b/>
                <w:sz w:val="22"/>
                <w:szCs w:val="22"/>
              </w:rPr>
            </w:pPr>
            <w:r w:rsidRPr="00B82A76">
              <w:rPr>
                <w:rFonts w:eastAsiaTheme="minorEastAsia"/>
                <w:b/>
                <w:sz w:val="22"/>
                <w:szCs w:val="22"/>
              </w:rPr>
              <w:t>4</w:t>
            </w:r>
          </w:p>
        </w:tc>
        <w:tc>
          <w:tcPr>
            <w:tcW w:w="1273" w:type="dxa"/>
            <w:vMerge/>
            <w:tcBorders>
              <w:left w:val="single" w:sz="4" w:space="0" w:color="auto"/>
            </w:tcBorders>
            <w:shd w:val="clear" w:color="auto" w:fill="FFFFFF"/>
          </w:tcPr>
          <w:p w14:paraId="4B0BB1DB" w14:textId="77777777" w:rsidR="00B82A76" w:rsidRPr="00B82A76" w:rsidRDefault="00B82A76" w:rsidP="00B82A76">
            <w:pPr>
              <w:spacing w:line="240" w:lineRule="auto"/>
              <w:jc w:val="center"/>
              <w:rPr>
                <w:rFonts w:eastAsiaTheme="minorEastAsia"/>
                <w:b/>
                <w:sz w:val="22"/>
                <w:szCs w:val="22"/>
              </w:rPr>
            </w:pPr>
          </w:p>
        </w:tc>
      </w:tr>
      <w:tr w:rsidR="00B82A76" w:rsidRPr="00B82A76" w14:paraId="635CDF3D" w14:textId="77777777" w:rsidTr="004C6CAD">
        <w:trPr>
          <w:cantSplit/>
          <w:trHeight w:val="397"/>
        </w:trPr>
        <w:tc>
          <w:tcPr>
            <w:tcW w:w="568" w:type="dxa"/>
            <w:vMerge/>
            <w:tcBorders>
              <w:right w:val="single" w:sz="4" w:space="0" w:color="auto"/>
            </w:tcBorders>
            <w:vAlign w:val="center"/>
          </w:tcPr>
          <w:p w14:paraId="5E241BE8" w14:textId="77777777" w:rsidR="00B82A76" w:rsidRPr="00B82A76" w:rsidRDefault="00B82A76" w:rsidP="00B82A76">
            <w:pPr>
              <w:spacing w:line="240" w:lineRule="auto"/>
              <w:ind w:left="113" w:right="113"/>
              <w:rPr>
                <w:rFonts w:eastAsiaTheme="minorEastAsia"/>
                <w:b/>
                <w:smallCaps/>
                <w:sz w:val="22"/>
                <w:szCs w:val="22"/>
              </w:rPr>
            </w:pPr>
          </w:p>
        </w:tc>
        <w:tc>
          <w:tcPr>
            <w:tcW w:w="1912" w:type="dxa"/>
            <w:vMerge/>
            <w:tcBorders>
              <w:bottom w:val="double" w:sz="4" w:space="0" w:color="auto"/>
              <w:right w:val="single" w:sz="4" w:space="0" w:color="auto"/>
            </w:tcBorders>
            <w:vAlign w:val="center"/>
          </w:tcPr>
          <w:p w14:paraId="2A4F84B9" w14:textId="77777777" w:rsidR="00B82A76" w:rsidRPr="00B82A76" w:rsidRDefault="00B82A76" w:rsidP="00B82A76">
            <w:pPr>
              <w:spacing w:line="240" w:lineRule="auto"/>
              <w:rPr>
                <w:rFonts w:eastAsiaTheme="minorEastAsia"/>
                <w:b/>
                <w:smallCaps/>
                <w:sz w:val="22"/>
                <w:szCs w:val="22"/>
              </w:rPr>
            </w:pPr>
          </w:p>
        </w:tc>
        <w:tc>
          <w:tcPr>
            <w:tcW w:w="5387" w:type="dxa"/>
            <w:tcBorders>
              <w:top w:val="single" w:sz="4" w:space="0" w:color="auto"/>
              <w:left w:val="single" w:sz="4" w:space="0" w:color="auto"/>
              <w:bottom w:val="single" w:sz="4" w:space="0" w:color="auto"/>
              <w:right w:val="single" w:sz="4" w:space="0" w:color="auto"/>
            </w:tcBorders>
            <w:vAlign w:val="center"/>
          </w:tcPr>
          <w:p w14:paraId="47A38732" w14:textId="77777777" w:rsidR="00B82A76" w:rsidRPr="00B82A76" w:rsidRDefault="00B82A76" w:rsidP="00B82A76">
            <w:pPr>
              <w:spacing w:line="240" w:lineRule="auto"/>
              <w:rPr>
                <w:rFonts w:eastAsiaTheme="minorEastAsia"/>
                <w:sz w:val="16"/>
                <w:szCs w:val="22"/>
              </w:rPr>
            </w:pPr>
            <w:r w:rsidRPr="00B82A76">
              <w:rPr>
                <w:rFonts w:eastAsiaTheme="minorEastAsia"/>
                <w:sz w:val="16"/>
                <w:szCs w:val="22"/>
              </w:rPr>
              <w:t>Buona/ottima coerenza del percorso ragionativo – uso sicuro ed efficace dei connettivi  logici</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678668C5" w14:textId="77777777" w:rsidR="00B82A76" w:rsidRPr="00B82A76" w:rsidRDefault="00B82A76" w:rsidP="00B82A76">
            <w:pPr>
              <w:spacing w:line="240" w:lineRule="auto"/>
              <w:jc w:val="center"/>
              <w:rPr>
                <w:rFonts w:eastAsiaTheme="minorEastAsia"/>
                <w:b/>
                <w:sz w:val="22"/>
                <w:szCs w:val="22"/>
              </w:rPr>
            </w:pPr>
            <w:r w:rsidRPr="00B82A76">
              <w:rPr>
                <w:rFonts w:eastAsiaTheme="minorEastAsia"/>
                <w:b/>
                <w:sz w:val="22"/>
                <w:szCs w:val="22"/>
              </w:rPr>
              <w:t>5</w:t>
            </w:r>
          </w:p>
        </w:tc>
        <w:tc>
          <w:tcPr>
            <w:tcW w:w="1273" w:type="dxa"/>
            <w:vMerge/>
            <w:tcBorders>
              <w:left w:val="single" w:sz="4" w:space="0" w:color="auto"/>
              <w:bottom w:val="single" w:sz="4" w:space="0" w:color="auto"/>
            </w:tcBorders>
            <w:shd w:val="clear" w:color="auto" w:fill="FFFFFF"/>
          </w:tcPr>
          <w:p w14:paraId="2A6E4514" w14:textId="77777777" w:rsidR="00B82A76" w:rsidRPr="00B82A76" w:rsidRDefault="00B82A76" w:rsidP="00B82A76">
            <w:pPr>
              <w:spacing w:line="240" w:lineRule="auto"/>
              <w:jc w:val="center"/>
              <w:rPr>
                <w:rFonts w:eastAsiaTheme="minorEastAsia"/>
                <w:b/>
                <w:sz w:val="22"/>
                <w:szCs w:val="22"/>
              </w:rPr>
            </w:pPr>
          </w:p>
        </w:tc>
      </w:tr>
      <w:tr w:rsidR="00B82A76" w:rsidRPr="00B82A76" w14:paraId="3466DAED" w14:textId="77777777" w:rsidTr="004C6CAD">
        <w:trPr>
          <w:cantSplit/>
          <w:trHeight w:val="397"/>
        </w:trPr>
        <w:tc>
          <w:tcPr>
            <w:tcW w:w="568" w:type="dxa"/>
            <w:vMerge/>
            <w:tcBorders>
              <w:right w:val="single" w:sz="4" w:space="0" w:color="auto"/>
            </w:tcBorders>
            <w:textDirection w:val="btLr"/>
            <w:vAlign w:val="center"/>
          </w:tcPr>
          <w:p w14:paraId="7CED123B" w14:textId="77777777" w:rsidR="00B82A76" w:rsidRPr="00B82A76" w:rsidRDefault="00B82A76" w:rsidP="00B82A76">
            <w:pPr>
              <w:spacing w:line="240" w:lineRule="auto"/>
              <w:ind w:left="113" w:right="113"/>
              <w:rPr>
                <w:rFonts w:eastAsiaTheme="minorEastAsia"/>
                <w:b/>
                <w:smallCaps/>
                <w:sz w:val="16"/>
                <w:szCs w:val="16"/>
              </w:rPr>
            </w:pPr>
          </w:p>
        </w:tc>
        <w:tc>
          <w:tcPr>
            <w:tcW w:w="1912" w:type="dxa"/>
            <w:vMerge w:val="restart"/>
            <w:tcBorders>
              <w:top w:val="double" w:sz="4" w:space="0" w:color="auto"/>
              <w:right w:val="single" w:sz="4" w:space="0" w:color="auto"/>
            </w:tcBorders>
            <w:vAlign w:val="center"/>
          </w:tcPr>
          <w:p w14:paraId="2DE150EE" w14:textId="77777777" w:rsidR="00B82A76" w:rsidRPr="00B82A76" w:rsidRDefault="00B82A76" w:rsidP="00B82A76">
            <w:pPr>
              <w:spacing w:line="240" w:lineRule="auto"/>
              <w:ind w:right="113"/>
              <w:rPr>
                <w:rFonts w:eastAsiaTheme="minorEastAsia"/>
                <w:b/>
                <w:smallCaps/>
                <w:sz w:val="22"/>
                <w:szCs w:val="22"/>
              </w:rPr>
            </w:pPr>
            <w:r w:rsidRPr="00B82A76">
              <w:rPr>
                <w:rFonts w:eastAsiaTheme="minorEastAsia"/>
                <w:b/>
                <w:smallCaps/>
                <w:sz w:val="16"/>
                <w:szCs w:val="16"/>
              </w:rPr>
              <w:t>correttezza e congruenza dei riferimenti culturali utilizzati per sostenere l’argomentazione</w:t>
            </w:r>
          </w:p>
        </w:tc>
        <w:tc>
          <w:tcPr>
            <w:tcW w:w="5387" w:type="dxa"/>
            <w:tcBorders>
              <w:top w:val="single" w:sz="4" w:space="0" w:color="auto"/>
              <w:left w:val="single" w:sz="4" w:space="0" w:color="auto"/>
              <w:bottom w:val="single" w:sz="4" w:space="0" w:color="auto"/>
              <w:right w:val="single" w:sz="4" w:space="0" w:color="auto"/>
            </w:tcBorders>
            <w:vAlign w:val="center"/>
          </w:tcPr>
          <w:p w14:paraId="37EA78BA" w14:textId="77777777" w:rsidR="00B82A76" w:rsidRPr="00B82A76" w:rsidRDefault="00B82A76" w:rsidP="00B82A76">
            <w:pPr>
              <w:spacing w:line="240" w:lineRule="auto"/>
              <w:rPr>
                <w:rFonts w:eastAsiaTheme="minorEastAsia"/>
                <w:sz w:val="16"/>
                <w:szCs w:val="22"/>
              </w:rPr>
            </w:pPr>
          </w:p>
        </w:tc>
        <w:tc>
          <w:tcPr>
            <w:tcW w:w="425" w:type="dxa"/>
            <w:tcBorders>
              <w:top w:val="single" w:sz="4" w:space="0" w:color="auto"/>
              <w:left w:val="single" w:sz="4" w:space="0" w:color="auto"/>
              <w:bottom w:val="single" w:sz="4" w:space="0" w:color="auto"/>
              <w:right w:val="single" w:sz="4" w:space="0" w:color="auto"/>
            </w:tcBorders>
            <w:vAlign w:val="center"/>
          </w:tcPr>
          <w:p w14:paraId="39264F3D" w14:textId="77777777" w:rsidR="00B82A76" w:rsidRPr="00B82A76" w:rsidRDefault="00B82A76" w:rsidP="00B82A76">
            <w:pPr>
              <w:spacing w:line="240" w:lineRule="auto"/>
              <w:jc w:val="center"/>
              <w:rPr>
                <w:rFonts w:eastAsiaTheme="minorEastAsia"/>
                <w:sz w:val="16"/>
                <w:szCs w:val="22"/>
              </w:rPr>
            </w:pPr>
            <w:r w:rsidRPr="00B82A76">
              <w:rPr>
                <w:rFonts w:eastAsiaTheme="minorEastAsia"/>
                <w:sz w:val="16"/>
                <w:szCs w:val="22"/>
              </w:rPr>
              <w:t>10%</w:t>
            </w:r>
          </w:p>
        </w:tc>
        <w:tc>
          <w:tcPr>
            <w:tcW w:w="425" w:type="dxa"/>
            <w:tcBorders>
              <w:top w:val="single" w:sz="4" w:space="0" w:color="auto"/>
              <w:left w:val="single" w:sz="4" w:space="0" w:color="auto"/>
              <w:bottom w:val="single" w:sz="4" w:space="0" w:color="auto"/>
              <w:right w:val="single" w:sz="4" w:space="0" w:color="auto"/>
            </w:tcBorders>
            <w:vAlign w:val="center"/>
          </w:tcPr>
          <w:p w14:paraId="0DBA9E92" w14:textId="77777777" w:rsidR="00B82A76" w:rsidRPr="00B82A76" w:rsidRDefault="00B82A76" w:rsidP="00B82A76">
            <w:pPr>
              <w:spacing w:line="240" w:lineRule="auto"/>
              <w:jc w:val="center"/>
              <w:rPr>
                <w:rFonts w:eastAsiaTheme="minorEastAsia"/>
                <w:b/>
                <w:sz w:val="14"/>
                <w:szCs w:val="14"/>
              </w:rPr>
            </w:pPr>
            <w:r w:rsidRPr="00B82A76">
              <w:rPr>
                <w:rFonts w:eastAsiaTheme="minorEastAsia"/>
                <w:b/>
                <w:sz w:val="14"/>
                <w:szCs w:val="14"/>
              </w:rPr>
              <w:t>Peso</w:t>
            </w:r>
          </w:p>
          <w:p w14:paraId="4B61FE7C" w14:textId="77777777" w:rsidR="00B82A76" w:rsidRPr="00B82A76" w:rsidRDefault="00B82A76" w:rsidP="00B82A76">
            <w:pPr>
              <w:spacing w:line="240" w:lineRule="auto"/>
              <w:jc w:val="center"/>
              <w:rPr>
                <w:rFonts w:eastAsiaTheme="minorEastAsia"/>
                <w:b/>
                <w:sz w:val="22"/>
                <w:szCs w:val="22"/>
              </w:rPr>
            </w:pPr>
            <w:r w:rsidRPr="00B82A76">
              <w:rPr>
                <w:rFonts w:eastAsiaTheme="minorEastAsia"/>
                <w:b/>
                <w:sz w:val="22"/>
                <w:szCs w:val="22"/>
              </w:rPr>
              <w:t>2</w:t>
            </w:r>
          </w:p>
        </w:tc>
        <w:tc>
          <w:tcPr>
            <w:tcW w:w="1273" w:type="dxa"/>
            <w:tcBorders>
              <w:left w:val="single" w:sz="4" w:space="0" w:color="auto"/>
              <w:bottom w:val="single" w:sz="4" w:space="0" w:color="auto"/>
            </w:tcBorders>
            <w:shd w:val="clear" w:color="auto" w:fill="FFFFFF"/>
            <w:vAlign w:val="center"/>
          </w:tcPr>
          <w:p w14:paraId="096CC4C6" w14:textId="77777777" w:rsidR="00B82A76" w:rsidRPr="00B82A76" w:rsidRDefault="00B82A76" w:rsidP="00B82A76">
            <w:pPr>
              <w:spacing w:line="240" w:lineRule="auto"/>
              <w:jc w:val="center"/>
              <w:rPr>
                <w:rFonts w:eastAsiaTheme="minorEastAsia"/>
                <w:b/>
                <w:bCs/>
                <w:sz w:val="16"/>
                <w:szCs w:val="22"/>
              </w:rPr>
            </w:pPr>
            <w:r w:rsidRPr="00B82A76">
              <w:rPr>
                <w:rFonts w:eastAsiaTheme="minorEastAsia"/>
                <w:b/>
                <w:bCs/>
                <w:sz w:val="16"/>
                <w:szCs w:val="22"/>
              </w:rPr>
              <w:t>Punti</w:t>
            </w:r>
          </w:p>
          <w:p w14:paraId="2CC59EB9" w14:textId="77777777" w:rsidR="00B82A76" w:rsidRPr="00B82A76" w:rsidRDefault="00B82A76" w:rsidP="00B82A76">
            <w:pPr>
              <w:spacing w:line="240" w:lineRule="auto"/>
              <w:jc w:val="center"/>
              <w:rPr>
                <w:rFonts w:eastAsiaTheme="minorEastAsia"/>
                <w:b/>
                <w:bCs/>
                <w:sz w:val="16"/>
                <w:szCs w:val="22"/>
              </w:rPr>
            </w:pPr>
            <w:r w:rsidRPr="00B82A76">
              <w:rPr>
                <w:rFonts w:eastAsiaTheme="minorEastAsia"/>
                <w:bCs/>
                <w:sz w:val="16"/>
                <w:szCs w:val="22"/>
              </w:rPr>
              <w:t>(Livello x Peso)</w:t>
            </w:r>
          </w:p>
        </w:tc>
      </w:tr>
      <w:tr w:rsidR="00B82A76" w:rsidRPr="00B82A76" w14:paraId="128DD3D9" w14:textId="77777777" w:rsidTr="004C6CAD">
        <w:trPr>
          <w:cantSplit/>
          <w:trHeight w:val="397"/>
        </w:trPr>
        <w:tc>
          <w:tcPr>
            <w:tcW w:w="568" w:type="dxa"/>
            <w:vMerge/>
            <w:tcBorders>
              <w:right w:val="single" w:sz="4" w:space="0" w:color="auto"/>
            </w:tcBorders>
            <w:vAlign w:val="center"/>
          </w:tcPr>
          <w:p w14:paraId="68E98705" w14:textId="77777777" w:rsidR="00B82A76" w:rsidRPr="00B82A76" w:rsidRDefault="00B82A76" w:rsidP="00B82A76">
            <w:pPr>
              <w:spacing w:line="240" w:lineRule="auto"/>
              <w:ind w:left="113" w:right="113"/>
              <w:rPr>
                <w:rFonts w:eastAsiaTheme="minorEastAsia"/>
                <w:b/>
                <w:smallCaps/>
                <w:szCs w:val="24"/>
              </w:rPr>
            </w:pPr>
          </w:p>
        </w:tc>
        <w:tc>
          <w:tcPr>
            <w:tcW w:w="1912" w:type="dxa"/>
            <w:vMerge/>
            <w:tcBorders>
              <w:right w:val="single" w:sz="4" w:space="0" w:color="auto"/>
            </w:tcBorders>
            <w:vAlign w:val="center"/>
          </w:tcPr>
          <w:p w14:paraId="61EDAB3F" w14:textId="77777777" w:rsidR="00B82A76" w:rsidRPr="00B82A76" w:rsidRDefault="00B82A76" w:rsidP="00B82A76">
            <w:pPr>
              <w:spacing w:line="240" w:lineRule="auto"/>
              <w:ind w:right="113"/>
              <w:rPr>
                <w:rFonts w:eastAsiaTheme="minorEastAsia"/>
                <w:b/>
                <w:smallCaps/>
                <w:szCs w:val="24"/>
              </w:rPr>
            </w:pPr>
          </w:p>
        </w:tc>
        <w:tc>
          <w:tcPr>
            <w:tcW w:w="5387" w:type="dxa"/>
            <w:tcBorders>
              <w:top w:val="single" w:sz="4" w:space="0" w:color="auto"/>
              <w:left w:val="single" w:sz="4" w:space="0" w:color="auto"/>
              <w:bottom w:val="single" w:sz="4" w:space="0" w:color="auto"/>
              <w:right w:val="single" w:sz="4" w:space="0" w:color="auto"/>
            </w:tcBorders>
            <w:vAlign w:val="center"/>
          </w:tcPr>
          <w:p w14:paraId="75CF8752" w14:textId="77777777" w:rsidR="00B82A76" w:rsidRPr="00B82A76" w:rsidRDefault="00B82A76" w:rsidP="00B82A76">
            <w:pPr>
              <w:spacing w:line="240" w:lineRule="auto"/>
              <w:rPr>
                <w:rFonts w:eastAsiaTheme="minorEastAsia"/>
                <w:sz w:val="16"/>
                <w:szCs w:val="22"/>
              </w:rPr>
            </w:pPr>
            <w:r w:rsidRPr="00B82A76">
              <w:rPr>
                <w:rFonts w:eastAsiaTheme="minorEastAsia"/>
                <w:sz w:val="16"/>
                <w:szCs w:val="22"/>
              </w:rPr>
              <w:t xml:space="preserve">Scarsi e inappropriati riferimenti culturali a sostegno dell’argomentazione. </w:t>
            </w:r>
          </w:p>
          <w:p w14:paraId="35874329" w14:textId="77777777" w:rsidR="00B82A76" w:rsidRPr="00B82A76" w:rsidRDefault="00B82A76" w:rsidP="00B82A76">
            <w:pPr>
              <w:spacing w:line="240" w:lineRule="auto"/>
              <w:rPr>
                <w:rFonts w:eastAsiaTheme="minorEastAsia"/>
                <w:sz w:val="16"/>
                <w:szCs w:val="22"/>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212844CD" w14:textId="77777777" w:rsidR="00B82A76" w:rsidRPr="00B82A76" w:rsidRDefault="00B82A76" w:rsidP="00B82A76">
            <w:pPr>
              <w:spacing w:line="240" w:lineRule="auto"/>
              <w:jc w:val="center"/>
              <w:rPr>
                <w:rFonts w:eastAsiaTheme="minorEastAsia"/>
                <w:b/>
                <w:sz w:val="22"/>
                <w:szCs w:val="22"/>
              </w:rPr>
            </w:pPr>
            <w:r w:rsidRPr="00B82A76">
              <w:rPr>
                <w:rFonts w:eastAsiaTheme="minorEastAsia"/>
                <w:b/>
                <w:sz w:val="22"/>
                <w:szCs w:val="22"/>
              </w:rPr>
              <w:t>1</w:t>
            </w:r>
          </w:p>
        </w:tc>
        <w:tc>
          <w:tcPr>
            <w:tcW w:w="1273" w:type="dxa"/>
            <w:vMerge w:val="restart"/>
            <w:tcBorders>
              <w:left w:val="single" w:sz="4" w:space="0" w:color="auto"/>
            </w:tcBorders>
            <w:shd w:val="clear" w:color="auto" w:fill="FFFFFF"/>
          </w:tcPr>
          <w:p w14:paraId="20E43C33" w14:textId="77777777" w:rsidR="00B82A76" w:rsidRPr="00B82A76" w:rsidRDefault="00B82A76" w:rsidP="00B82A76">
            <w:pPr>
              <w:spacing w:line="240" w:lineRule="auto"/>
              <w:jc w:val="center"/>
              <w:rPr>
                <w:rFonts w:eastAsiaTheme="minorEastAsia"/>
                <w:b/>
                <w:sz w:val="22"/>
                <w:szCs w:val="22"/>
              </w:rPr>
            </w:pPr>
          </w:p>
          <w:p w14:paraId="6EE62E31" w14:textId="77777777" w:rsidR="00B82A76" w:rsidRPr="00B82A76" w:rsidRDefault="00B82A76" w:rsidP="00B82A76">
            <w:pPr>
              <w:spacing w:line="240" w:lineRule="auto"/>
              <w:jc w:val="center"/>
              <w:rPr>
                <w:rFonts w:eastAsiaTheme="minorEastAsia"/>
                <w:b/>
                <w:sz w:val="22"/>
                <w:szCs w:val="22"/>
              </w:rPr>
            </w:pPr>
          </w:p>
          <w:p w14:paraId="0F86FA73" w14:textId="77777777" w:rsidR="00B82A76" w:rsidRPr="00B82A76" w:rsidRDefault="00B82A76" w:rsidP="00B82A76">
            <w:pPr>
              <w:spacing w:line="240" w:lineRule="auto"/>
              <w:jc w:val="center"/>
              <w:rPr>
                <w:rFonts w:eastAsiaTheme="minorEastAsia"/>
                <w:b/>
                <w:sz w:val="22"/>
                <w:szCs w:val="22"/>
              </w:rPr>
            </w:pPr>
          </w:p>
          <w:p w14:paraId="4842CFF0" w14:textId="77777777" w:rsidR="00B82A76" w:rsidRPr="00B82A76" w:rsidRDefault="00B82A76" w:rsidP="00B82A76">
            <w:pPr>
              <w:spacing w:line="240" w:lineRule="auto"/>
              <w:jc w:val="center"/>
              <w:rPr>
                <w:rFonts w:eastAsiaTheme="minorEastAsia"/>
                <w:b/>
                <w:sz w:val="22"/>
                <w:szCs w:val="22"/>
              </w:rPr>
            </w:pPr>
          </w:p>
          <w:p w14:paraId="463012F0" w14:textId="77777777" w:rsidR="00B82A76" w:rsidRPr="00B82A76" w:rsidRDefault="00B82A76" w:rsidP="00B82A76">
            <w:pPr>
              <w:spacing w:line="240" w:lineRule="auto"/>
              <w:jc w:val="center"/>
              <w:rPr>
                <w:rFonts w:eastAsiaTheme="minorEastAsia"/>
                <w:b/>
                <w:sz w:val="22"/>
                <w:szCs w:val="22"/>
              </w:rPr>
            </w:pPr>
          </w:p>
          <w:p w14:paraId="3D53587B" w14:textId="77777777" w:rsidR="00B82A76" w:rsidRPr="00B82A76" w:rsidRDefault="00B82A76" w:rsidP="00B82A76">
            <w:pPr>
              <w:spacing w:line="240" w:lineRule="auto"/>
              <w:jc w:val="center"/>
              <w:rPr>
                <w:rFonts w:eastAsiaTheme="minorEastAsia"/>
                <w:b/>
                <w:sz w:val="22"/>
                <w:szCs w:val="22"/>
              </w:rPr>
            </w:pPr>
          </w:p>
          <w:p w14:paraId="4176319D" w14:textId="77777777" w:rsidR="00B82A76" w:rsidRPr="00B82A76" w:rsidRDefault="00B82A76" w:rsidP="00B82A76">
            <w:pPr>
              <w:spacing w:line="240" w:lineRule="auto"/>
              <w:jc w:val="center"/>
              <w:rPr>
                <w:rFonts w:eastAsiaTheme="minorEastAsia"/>
                <w:sz w:val="22"/>
                <w:szCs w:val="22"/>
              </w:rPr>
            </w:pPr>
            <w:r w:rsidRPr="00B82A76">
              <w:rPr>
                <w:rFonts w:eastAsiaTheme="minorEastAsia"/>
                <w:sz w:val="22"/>
                <w:szCs w:val="22"/>
              </w:rPr>
              <w:t>…....</w:t>
            </w:r>
            <w:proofErr w:type="spellStart"/>
            <w:r w:rsidRPr="00B82A76">
              <w:rPr>
                <w:rFonts w:eastAsiaTheme="minorEastAsia"/>
                <w:sz w:val="22"/>
                <w:szCs w:val="22"/>
              </w:rPr>
              <w:t>pt</w:t>
            </w:r>
            <w:proofErr w:type="spellEnd"/>
          </w:p>
          <w:p w14:paraId="6E5A2016" w14:textId="77777777" w:rsidR="00B82A76" w:rsidRPr="00B82A76" w:rsidRDefault="00B82A76" w:rsidP="00B82A76">
            <w:pPr>
              <w:spacing w:line="240" w:lineRule="auto"/>
              <w:jc w:val="center"/>
              <w:rPr>
                <w:rFonts w:eastAsiaTheme="minorEastAsia"/>
                <w:b/>
                <w:sz w:val="22"/>
                <w:szCs w:val="22"/>
              </w:rPr>
            </w:pPr>
          </w:p>
        </w:tc>
      </w:tr>
      <w:tr w:rsidR="00B82A76" w:rsidRPr="00B82A76" w14:paraId="71BAF3CE" w14:textId="77777777" w:rsidTr="004C6CAD">
        <w:trPr>
          <w:cantSplit/>
          <w:trHeight w:val="397"/>
        </w:trPr>
        <w:tc>
          <w:tcPr>
            <w:tcW w:w="568" w:type="dxa"/>
            <w:vMerge/>
            <w:tcBorders>
              <w:right w:val="single" w:sz="4" w:space="0" w:color="auto"/>
            </w:tcBorders>
            <w:vAlign w:val="center"/>
          </w:tcPr>
          <w:p w14:paraId="6604D604" w14:textId="77777777" w:rsidR="00B82A76" w:rsidRPr="00B82A76" w:rsidRDefault="00B82A76" w:rsidP="00B82A76">
            <w:pPr>
              <w:spacing w:line="240" w:lineRule="auto"/>
              <w:ind w:left="113" w:right="113"/>
              <w:rPr>
                <w:rFonts w:eastAsiaTheme="minorEastAsia"/>
                <w:b/>
                <w:smallCaps/>
                <w:szCs w:val="24"/>
              </w:rPr>
            </w:pPr>
          </w:p>
        </w:tc>
        <w:tc>
          <w:tcPr>
            <w:tcW w:w="1912" w:type="dxa"/>
            <w:vMerge/>
            <w:tcBorders>
              <w:right w:val="single" w:sz="4" w:space="0" w:color="auto"/>
            </w:tcBorders>
            <w:vAlign w:val="center"/>
          </w:tcPr>
          <w:p w14:paraId="62933B68" w14:textId="77777777" w:rsidR="00B82A76" w:rsidRPr="00B82A76" w:rsidRDefault="00B82A76" w:rsidP="00B82A76">
            <w:pPr>
              <w:spacing w:line="240" w:lineRule="auto"/>
              <w:ind w:right="113"/>
              <w:rPr>
                <w:rFonts w:eastAsiaTheme="minorEastAsia"/>
                <w:b/>
                <w:smallCaps/>
                <w:szCs w:val="24"/>
              </w:rPr>
            </w:pPr>
          </w:p>
        </w:tc>
        <w:tc>
          <w:tcPr>
            <w:tcW w:w="5387" w:type="dxa"/>
            <w:tcBorders>
              <w:top w:val="single" w:sz="4" w:space="0" w:color="auto"/>
              <w:left w:val="single" w:sz="4" w:space="0" w:color="auto"/>
              <w:bottom w:val="single" w:sz="4" w:space="0" w:color="auto"/>
              <w:right w:val="single" w:sz="4" w:space="0" w:color="auto"/>
            </w:tcBorders>
            <w:vAlign w:val="center"/>
          </w:tcPr>
          <w:p w14:paraId="455AEA75" w14:textId="77777777" w:rsidR="00B82A76" w:rsidRPr="00B82A76" w:rsidRDefault="00B82A76" w:rsidP="00B82A76">
            <w:pPr>
              <w:spacing w:line="240" w:lineRule="auto"/>
              <w:rPr>
                <w:rFonts w:eastAsiaTheme="minorEastAsia"/>
                <w:sz w:val="16"/>
                <w:szCs w:val="22"/>
              </w:rPr>
            </w:pPr>
            <w:r w:rsidRPr="00B82A76">
              <w:rPr>
                <w:rFonts w:eastAsiaTheme="minorEastAsia"/>
                <w:sz w:val="16"/>
                <w:szCs w:val="22"/>
              </w:rPr>
              <w:t xml:space="preserve">Superficiali e/o incompleti e /o poco congrui riferimenti culturali a sostegno dell’argomentazione. </w:t>
            </w:r>
          </w:p>
          <w:p w14:paraId="4BE17700" w14:textId="77777777" w:rsidR="00B82A76" w:rsidRPr="00B82A76" w:rsidRDefault="00B82A76" w:rsidP="00B82A76">
            <w:pPr>
              <w:spacing w:line="240" w:lineRule="auto"/>
              <w:rPr>
                <w:rFonts w:eastAsiaTheme="minorEastAsia"/>
                <w:sz w:val="16"/>
                <w:szCs w:val="22"/>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239F1571" w14:textId="77777777" w:rsidR="00B82A76" w:rsidRPr="00B82A76" w:rsidRDefault="00B82A76" w:rsidP="00B82A76">
            <w:pPr>
              <w:spacing w:line="240" w:lineRule="auto"/>
              <w:jc w:val="center"/>
              <w:rPr>
                <w:rFonts w:eastAsiaTheme="minorEastAsia"/>
                <w:b/>
                <w:sz w:val="22"/>
                <w:szCs w:val="22"/>
              </w:rPr>
            </w:pPr>
            <w:r w:rsidRPr="00B82A76">
              <w:rPr>
                <w:rFonts w:eastAsiaTheme="minorEastAsia"/>
                <w:b/>
                <w:sz w:val="22"/>
                <w:szCs w:val="22"/>
              </w:rPr>
              <w:t>2</w:t>
            </w:r>
          </w:p>
        </w:tc>
        <w:tc>
          <w:tcPr>
            <w:tcW w:w="1273" w:type="dxa"/>
            <w:vMerge/>
            <w:tcBorders>
              <w:left w:val="single" w:sz="4" w:space="0" w:color="auto"/>
            </w:tcBorders>
            <w:shd w:val="clear" w:color="auto" w:fill="FFFFFF"/>
          </w:tcPr>
          <w:p w14:paraId="29064CBF" w14:textId="77777777" w:rsidR="00B82A76" w:rsidRPr="00B82A76" w:rsidRDefault="00B82A76" w:rsidP="00B82A76">
            <w:pPr>
              <w:spacing w:line="240" w:lineRule="auto"/>
              <w:jc w:val="center"/>
              <w:rPr>
                <w:rFonts w:eastAsiaTheme="minorEastAsia"/>
                <w:b/>
                <w:sz w:val="22"/>
                <w:szCs w:val="22"/>
              </w:rPr>
            </w:pPr>
          </w:p>
        </w:tc>
      </w:tr>
      <w:tr w:rsidR="00B82A76" w:rsidRPr="00B82A76" w14:paraId="0B868D77" w14:textId="77777777" w:rsidTr="004C6CAD">
        <w:trPr>
          <w:cantSplit/>
          <w:trHeight w:val="397"/>
        </w:trPr>
        <w:tc>
          <w:tcPr>
            <w:tcW w:w="568" w:type="dxa"/>
            <w:vMerge/>
            <w:tcBorders>
              <w:right w:val="single" w:sz="4" w:space="0" w:color="auto"/>
            </w:tcBorders>
            <w:vAlign w:val="center"/>
          </w:tcPr>
          <w:p w14:paraId="2C281D6C" w14:textId="77777777" w:rsidR="00B82A76" w:rsidRPr="00B82A76" w:rsidRDefault="00B82A76" w:rsidP="00B82A76">
            <w:pPr>
              <w:spacing w:line="240" w:lineRule="auto"/>
              <w:ind w:left="113" w:right="113"/>
              <w:rPr>
                <w:rFonts w:eastAsiaTheme="minorEastAsia"/>
                <w:b/>
                <w:smallCaps/>
                <w:szCs w:val="24"/>
              </w:rPr>
            </w:pPr>
          </w:p>
        </w:tc>
        <w:tc>
          <w:tcPr>
            <w:tcW w:w="1912" w:type="dxa"/>
            <w:vMerge/>
            <w:tcBorders>
              <w:right w:val="single" w:sz="4" w:space="0" w:color="auto"/>
            </w:tcBorders>
            <w:vAlign w:val="center"/>
          </w:tcPr>
          <w:p w14:paraId="19FD8E2E" w14:textId="77777777" w:rsidR="00B82A76" w:rsidRPr="00B82A76" w:rsidRDefault="00B82A76" w:rsidP="00B82A76">
            <w:pPr>
              <w:spacing w:line="240" w:lineRule="auto"/>
              <w:ind w:right="113"/>
              <w:rPr>
                <w:rFonts w:eastAsiaTheme="minorEastAsia"/>
                <w:b/>
                <w:smallCaps/>
                <w:szCs w:val="24"/>
              </w:rPr>
            </w:pPr>
          </w:p>
        </w:tc>
        <w:tc>
          <w:tcPr>
            <w:tcW w:w="5387" w:type="dxa"/>
            <w:tcBorders>
              <w:top w:val="single" w:sz="4" w:space="0" w:color="auto"/>
              <w:left w:val="single" w:sz="4" w:space="0" w:color="auto"/>
              <w:bottom w:val="single" w:sz="4" w:space="0" w:color="auto"/>
              <w:right w:val="single" w:sz="4" w:space="0" w:color="auto"/>
            </w:tcBorders>
            <w:vAlign w:val="center"/>
          </w:tcPr>
          <w:p w14:paraId="2F443B4D" w14:textId="77777777" w:rsidR="00B82A76" w:rsidRPr="00B82A76" w:rsidRDefault="00B82A76" w:rsidP="00B82A76">
            <w:pPr>
              <w:spacing w:line="240" w:lineRule="auto"/>
              <w:rPr>
                <w:rFonts w:eastAsiaTheme="minorEastAsia"/>
                <w:sz w:val="16"/>
                <w:szCs w:val="22"/>
              </w:rPr>
            </w:pPr>
            <w:r w:rsidRPr="00B82A76">
              <w:rPr>
                <w:rFonts w:eastAsiaTheme="minorEastAsia"/>
                <w:sz w:val="16"/>
                <w:szCs w:val="22"/>
              </w:rPr>
              <w:t xml:space="preserve">Accettabili in correttezza e congruenza, seppur essenziali  riferimenti culturali a sostegno dell’argomentazione. </w:t>
            </w:r>
          </w:p>
          <w:p w14:paraId="67A3C27A" w14:textId="77777777" w:rsidR="00B82A76" w:rsidRPr="00B82A76" w:rsidRDefault="00B82A76" w:rsidP="00B82A76">
            <w:pPr>
              <w:spacing w:line="240" w:lineRule="auto"/>
              <w:rPr>
                <w:rFonts w:eastAsiaTheme="minorEastAsia"/>
                <w:sz w:val="16"/>
                <w:szCs w:val="22"/>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1068A36E" w14:textId="77777777" w:rsidR="00B82A76" w:rsidRPr="00B82A76" w:rsidRDefault="00B82A76" w:rsidP="00B82A76">
            <w:pPr>
              <w:spacing w:line="240" w:lineRule="auto"/>
              <w:jc w:val="center"/>
              <w:rPr>
                <w:rFonts w:eastAsiaTheme="minorEastAsia"/>
                <w:b/>
                <w:sz w:val="22"/>
                <w:szCs w:val="22"/>
              </w:rPr>
            </w:pPr>
            <w:r w:rsidRPr="00B82A76">
              <w:rPr>
                <w:rFonts w:eastAsiaTheme="minorEastAsia"/>
                <w:b/>
                <w:sz w:val="22"/>
                <w:szCs w:val="22"/>
              </w:rPr>
              <w:t>3</w:t>
            </w:r>
          </w:p>
        </w:tc>
        <w:tc>
          <w:tcPr>
            <w:tcW w:w="1273" w:type="dxa"/>
            <w:vMerge/>
            <w:tcBorders>
              <w:left w:val="single" w:sz="4" w:space="0" w:color="auto"/>
            </w:tcBorders>
            <w:shd w:val="clear" w:color="auto" w:fill="FFFFFF"/>
          </w:tcPr>
          <w:p w14:paraId="19527606" w14:textId="77777777" w:rsidR="00B82A76" w:rsidRPr="00B82A76" w:rsidRDefault="00B82A76" w:rsidP="00B82A76">
            <w:pPr>
              <w:spacing w:line="240" w:lineRule="auto"/>
              <w:jc w:val="center"/>
              <w:rPr>
                <w:rFonts w:eastAsiaTheme="minorEastAsia"/>
                <w:b/>
                <w:sz w:val="22"/>
                <w:szCs w:val="22"/>
              </w:rPr>
            </w:pPr>
          </w:p>
        </w:tc>
      </w:tr>
      <w:tr w:rsidR="00B82A76" w:rsidRPr="00B82A76" w14:paraId="59B666CF" w14:textId="77777777" w:rsidTr="004C6CAD">
        <w:trPr>
          <w:cantSplit/>
          <w:trHeight w:val="397"/>
        </w:trPr>
        <w:tc>
          <w:tcPr>
            <w:tcW w:w="568" w:type="dxa"/>
            <w:vMerge/>
            <w:tcBorders>
              <w:right w:val="single" w:sz="4" w:space="0" w:color="auto"/>
            </w:tcBorders>
            <w:vAlign w:val="center"/>
          </w:tcPr>
          <w:p w14:paraId="43EDB412" w14:textId="77777777" w:rsidR="00B82A76" w:rsidRPr="00B82A76" w:rsidRDefault="00B82A76" w:rsidP="00B82A76">
            <w:pPr>
              <w:spacing w:line="240" w:lineRule="auto"/>
              <w:ind w:left="113" w:right="113"/>
              <w:rPr>
                <w:rFonts w:eastAsiaTheme="minorEastAsia"/>
                <w:b/>
                <w:smallCaps/>
                <w:szCs w:val="24"/>
              </w:rPr>
            </w:pPr>
          </w:p>
        </w:tc>
        <w:tc>
          <w:tcPr>
            <w:tcW w:w="1912" w:type="dxa"/>
            <w:vMerge/>
            <w:tcBorders>
              <w:right w:val="single" w:sz="4" w:space="0" w:color="auto"/>
            </w:tcBorders>
            <w:vAlign w:val="center"/>
          </w:tcPr>
          <w:p w14:paraId="1121E5F7" w14:textId="77777777" w:rsidR="00B82A76" w:rsidRPr="00B82A76" w:rsidRDefault="00B82A76" w:rsidP="00B82A76">
            <w:pPr>
              <w:spacing w:line="240" w:lineRule="auto"/>
              <w:ind w:right="113"/>
              <w:rPr>
                <w:rFonts w:eastAsiaTheme="minorEastAsia"/>
                <w:b/>
                <w:smallCaps/>
                <w:szCs w:val="24"/>
              </w:rPr>
            </w:pPr>
          </w:p>
        </w:tc>
        <w:tc>
          <w:tcPr>
            <w:tcW w:w="5387" w:type="dxa"/>
            <w:tcBorders>
              <w:top w:val="single" w:sz="4" w:space="0" w:color="auto"/>
              <w:left w:val="single" w:sz="4" w:space="0" w:color="auto"/>
              <w:bottom w:val="single" w:sz="4" w:space="0" w:color="auto"/>
              <w:right w:val="single" w:sz="4" w:space="0" w:color="auto"/>
            </w:tcBorders>
            <w:vAlign w:val="center"/>
          </w:tcPr>
          <w:p w14:paraId="5C7FFCE3" w14:textId="77777777" w:rsidR="00B82A76" w:rsidRPr="00B82A76" w:rsidRDefault="00B82A76" w:rsidP="00B82A76">
            <w:pPr>
              <w:spacing w:line="240" w:lineRule="auto"/>
              <w:rPr>
                <w:rFonts w:eastAsiaTheme="minorEastAsia"/>
                <w:sz w:val="16"/>
                <w:szCs w:val="22"/>
              </w:rPr>
            </w:pPr>
            <w:r w:rsidRPr="00B82A76">
              <w:rPr>
                <w:rFonts w:eastAsiaTheme="minorEastAsia"/>
                <w:sz w:val="16"/>
                <w:szCs w:val="22"/>
              </w:rPr>
              <w:t xml:space="preserve">Corretti ed </w:t>
            </w:r>
            <w:proofErr w:type="spellStart"/>
            <w:r w:rsidRPr="00B82A76">
              <w:rPr>
                <w:rFonts w:eastAsiaTheme="minorEastAsia"/>
                <w:sz w:val="16"/>
                <w:szCs w:val="22"/>
              </w:rPr>
              <w:t>efficaciriferimenti</w:t>
            </w:r>
            <w:proofErr w:type="spellEnd"/>
            <w:r w:rsidRPr="00B82A76">
              <w:rPr>
                <w:rFonts w:eastAsiaTheme="minorEastAsia"/>
                <w:sz w:val="16"/>
                <w:szCs w:val="22"/>
              </w:rPr>
              <w:t xml:space="preserve"> culturali a sostegno dell’argomentazione. </w:t>
            </w:r>
          </w:p>
          <w:p w14:paraId="3515673C" w14:textId="77777777" w:rsidR="00B82A76" w:rsidRPr="00B82A76" w:rsidRDefault="00B82A76" w:rsidP="00B82A76">
            <w:pPr>
              <w:spacing w:line="240" w:lineRule="auto"/>
              <w:rPr>
                <w:rFonts w:eastAsiaTheme="minorEastAsia"/>
                <w:sz w:val="16"/>
                <w:szCs w:val="22"/>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11262950" w14:textId="77777777" w:rsidR="00B82A76" w:rsidRPr="00B82A76" w:rsidRDefault="00B82A76" w:rsidP="00B82A76">
            <w:pPr>
              <w:spacing w:line="240" w:lineRule="auto"/>
              <w:jc w:val="center"/>
              <w:rPr>
                <w:rFonts w:eastAsiaTheme="minorEastAsia"/>
                <w:b/>
                <w:sz w:val="22"/>
                <w:szCs w:val="22"/>
              </w:rPr>
            </w:pPr>
            <w:r w:rsidRPr="00B82A76">
              <w:rPr>
                <w:rFonts w:eastAsiaTheme="minorEastAsia"/>
                <w:b/>
                <w:sz w:val="22"/>
                <w:szCs w:val="22"/>
              </w:rPr>
              <w:t>4</w:t>
            </w:r>
          </w:p>
        </w:tc>
        <w:tc>
          <w:tcPr>
            <w:tcW w:w="1273" w:type="dxa"/>
            <w:vMerge/>
            <w:tcBorders>
              <w:left w:val="single" w:sz="4" w:space="0" w:color="auto"/>
            </w:tcBorders>
            <w:shd w:val="clear" w:color="auto" w:fill="FFFFFF"/>
          </w:tcPr>
          <w:p w14:paraId="000BA49A" w14:textId="77777777" w:rsidR="00B82A76" w:rsidRPr="00B82A76" w:rsidRDefault="00B82A76" w:rsidP="00B82A76">
            <w:pPr>
              <w:spacing w:line="240" w:lineRule="auto"/>
              <w:jc w:val="center"/>
              <w:rPr>
                <w:rFonts w:eastAsiaTheme="minorEastAsia"/>
                <w:b/>
                <w:sz w:val="22"/>
                <w:szCs w:val="22"/>
              </w:rPr>
            </w:pPr>
          </w:p>
        </w:tc>
      </w:tr>
      <w:tr w:rsidR="00B82A76" w:rsidRPr="00B82A76" w14:paraId="7664A870" w14:textId="77777777" w:rsidTr="004C6CAD">
        <w:trPr>
          <w:cantSplit/>
          <w:trHeight w:val="397"/>
        </w:trPr>
        <w:tc>
          <w:tcPr>
            <w:tcW w:w="568" w:type="dxa"/>
            <w:vMerge/>
            <w:tcBorders>
              <w:right w:val="single" w:sz="4" w:space="0" w:color="auto"/>
            </w:tcBorders>
            <w:vAlign w:val="center"/>
          </w:tcPr>
          <w:p w14:paraId="4592FC40" w14:textId="77777777" w:rsidR="00B82A76" w:rsidRPr="00B82A76" w:rsidRDefault="00B82A76" w:rsidP="00B82A76">
            <w:pPr>
              <w:spacing w:line="240" w:lineRule="auto"/>
              <w:ind w:left="113" w:right="113"/>
              <w:rPr>
                <w:rFonts w:eastAsiaTheme="minorEastAsia"/>
                <w:b/>
                <w:smallCaps/>
                <w:szCs w:val="24"/>
              </w:rPr>
            </w:pPr>
          </w:p>
        </w:tc>
        <w:tc>
          <w:tcPr>
            <w:tcW w:w="1912" w:type="dxa"/>
            <w:vMerge/>
            <w:tcBorders>
              <w:bottom w:val="single" w:sz="4" w:space="0" w:color="auto"/>
              <w:right w:val="single" w:sz="4" w:space="0" w:color="auto"/>
            </w:tcBorders>
            <w:vAlign w:val="center"/>
          </w:tcPr>
          <w:p w14:paraId="32E3FDB1" w14:textId="77777777" w:rsidR="00B82A76" w:rsidRPr="00B82A76" w:rsidRDefault="00B82A76" w:rsidP="00B82A76">
            <w:pPr>
              <w:spacing w:line="240" w:lineRule="auto"/>
              <w:ind w:right="113"/>
              <w:rPr>
                <w:rFonts w:eastAsiaTheme="minorEastAsia"/>
                <w:b/>
                <w:smallCaps/>
                <w:szCs w:val="24"/>
              </w:rPr>
            </w:pPr>
          </w:p>
        </w:tc>
        <w:tc>
          <w:tcPr>
            <w:tcW w:w="5387" w:type="dxa"/>
            <w:tcBorders>
              <w:top w:val="single" w:sz="4" w:space="0" w:color="auto"/>
              <w:left w:val="single" w:sz="4" w:space="0" w:color="auto"/>
              <w:bottom w:val="single" w:sz="4" w:space="0" w:color="auto"/>
              <w:right w:val="single" w:sz="4" w:space="0" w:color="auto"/>
            </w:tcBorders>
            <w:vAlign w:val="center"/>
          </w:tcPr>
          <w:p w14:paraId="6F882BFD" w14:textId="77777777" w:rsidR="00B82A76" w:rsidRPr="00B82A76" w:rsidRDefault="00B82A76" w:rsidP="00B82A76">
            <w:pPr>
              <w:spacing w:line="240" w:lineRule="auto"/>
              <w:rPr>
                <w:rFonts w:eastAsiaTheme="minorEastAsia"/>
                <w:sz w:val="16"/>
                <w:szCs w:val="22"/>
              </w:rPr>
            </w:pPr>
            <w:r w:rsidRPr="00B82A76">
              <w:rPr>
                <w:rFonts w:eastAsiaTheme="minorEastAsia"/>
                <w:sz w:val="16"/>
                <w:szCs w:val="22"/>
              </w:rPr>
              <w:t xml:space="preserve">Corretti, numerosi e personali riferimenti culturali a sostegno dell’argomentazione. </w:t>
            </w:r>
          </w:p>
          <w:p w14:paraId="560C8E0F" w14:textId="77777777" w:rsidR="00B82A76" w:rsidRPr="00B82A76" w:rsidRDefault="00B82A76" w:rsidP="00B82A76">
            <w:pPr>
              <w:spacing w:line="240" w:lineRule="auto"/>
              <w:rPr>
                <w:rFonts w:eastAsiaTheme="minorEastAsia"/>
                <w:sz w:val="16"/>
                <w:szCs w:val="22"/>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3AB2A6BF" w14:textId="77777777" w:rsidR="00B82A76" w:rsidRPr="00B82A76" w:rsidRDefault="00B82A76" w:rsidP="00B82A76">
            <w:pPr>
              <w:spacing w:line="240" w:lineRule="auto"/>
              <w:jc w:val="center"/>
              <w:rPr>
                <w:rFonts w:eastAsiaTheme="minorEastAsia"/>
                <w:b/>
                <w:sz w:val="22"/>
                <w:szCs w:val="22"/>
              </w:rPr>
            </w:pPr>
            <w:r w:rsidRPr="00B82A76">
              <w:rPr>
                <w:rFonts w:eastAsiaTheme="minorEastAsia"/>
                <w:b/>
                <w:sz w:val="22"/>
                <w:szCs w:val="22"/>
              </w:rPr>
              <w:t>5</w:t>
            </w:r>
          </w:p>
        </w:tc>
        <w:tc>
          <w:tcPr>
            <w:tcW w:w="1273" w:type="dxa"/>
            <w:vMerge/>
            <w:tcBorders>
              <w:left w:val="single" w:sz="4" w:space="0" w:color="auto"/>
              <w:bottom w:val="single" w:sz="4" w:space="0" w:color="auto"/>
            </w:tcBorders>
            <w:shd w:val="clear" w:color="auto" w:fill="FFFFFF"/>
          </w:tcPr>
          <w:p w14:paraId="72B3CA4C" w14:textId="77777777" w:rsidR="00B82A76" w:rsidRPr="00B82A76" w:rsidRDefault="00B82A76" w:rsidP="00B82A76">
            <w:pPr>
              <w:spacing w:line="240" w:lineRule="auto"/>
              <w:jc w:val="center"/>
              <w:rPr>
                <w:rFonts w:eastAsiaTheme="minorEastAsia"/>
                <w:b/>
                <w:sz w:val="22"/>
                <w:szCs w:val="22"/>
              </w:rPr>
            </w:pPr>
          </w:p>
        </w:tc>
      </w:tr>
    </w:tbl>
    <w:p w14:paraId="0E9EC102" w14:textId="77777777" w:rsidR="00B82A76" w:rsidRPr="00B82A76" w:rsidRDefault="00B82A76" w:rsidP="00B82A76">
      <w:pPr>
        <w:tabs>
          <w:tab w:val="center" w:pos="4819"/>
          <w:tab w:val="right" w:pos="9638"/>
        </w:tabs>
        <w:spacing w:line="240" w:lineRule="auto"/>
        <w:jc w:val="center"/>
        <w:rPr>
          <w:b/>
          <w:i/>
          <w:sz w:val="20"/>
        </w:rPr>
      </w:pPr>
    </w:p>
    <w:tbl>
      <w:tblPr>
        <w:tblW w:w="9993"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993"/>
      </w:tblGrid>
      <w:tr w:rsidR="00B82A76" w:rsidRPr="00B82A76" w14:paraId="0C8E12F1" w14:textId="77777777" w:rsidTr="004C6CAD">
        <w:trPr>
          <w:cantSplit/>
          <w:trHeight w:val="397"/>
        </w:trPr>
        <w:tc>
          <w:tcPr>
            <w:tcW w:w="9993" w:type="dxa"/>
            <w:tcBorders>
              <w:top w:val="double" w:sz="4" w:space="0" w:color="auto"/>
              <w:bottom w:val="double" w:sz="4" w:space="0" w:color="auto"/>
            </w:tcBorders>
            <w:vAlign w:val="center"/>
          </w:tcPr>
          <w:p w14:paraId="7B5F27FD" w14:textId="77777777" w:rsidR="00B82A76" w:rsidRPr="00B82A76" w:rsidRDefault="00B82A76" w:rsidP="00B82A76">
            <w:pPr>
              <w:spacing w:line="240" w:lineRule="auto"/>
              <w:jc w:val="right"/>
              <w:rPr>
                <w:rFonts w:eastAsiaTheme="minorEastAsia"/>
                <w:b/>
                <w:sz w:val="22"/>
                <w:szCs w:val="22"/>
              </w:rPr>
            </w:pPr>
            <w:r w:rsidRPr="00B82A76">
              <w:rPr>
                <w:rFonts w:eastAsiaTheme="minorEastAsia"/>
                <w:b/>
                <w:sz w:val="22"/>
                <w:szCs w:val="22"/>
              </w:rPr>
              <w:t>Totale Somma dei Punteggi dei vari indicatori (SP) :  ……./ 100</w:t>
            </w:r>
          </w:p>
        </w:tc>
      </w:tr>
      <w:tr w:rsidR="00B82A76" w:rsidRPr="00B82A76" w14:paraId="6AA84A8E" w14:textId="77777777" w:rsidTr="004C6CAD">
        <w:trPr>
          <w:cantSplit/>
          <w:trHeight w:val="397"/>
        </w:trPr>
        <w:tc>
          <w:tcPr>
            <w:tcW w:w="9993" w:type="dxa"/>
            <w:tcBorders>
              <w:top w:val="double" w:sz="4" w:space="0" w:color="auto"/>
              <w:bottom w:val="double" w:sz="4" w:space="0" w:color="auto"/>
            </w:tcBorders>
            <w:vAlign w:val="center"/>
          </w:tcPr>
          <w:p w14:paraId="41796F1C" w14:textId="77777777" w:rsidR="00B82A76" w:rsidRPr="00B82A76" w:rsidRDefault="00B82A76" w:rsidP="00B82A76">
            <w:pPr>
              <w:spacing w:line="240" w:lineRule="auto"/>
              <w:jc w:val="right"/>
              <w:rPr>
                <w:rFonts w:eastAsiaTheme="minorEastAsia"/>
                <w:b/>
                <w:sz w:val="22"/>
                <w:szCs w:val="22"/>
              </w:rPr>
            </w:pPr>
            <w:r w:rsidRPr="00B82A76">
              <w:rPr>
                <w:rFonts w:eastAsiaTheme="minorEastAsia"/>
                <w:b/>
                <w:sz w:val="22"/>
                <w:szCs w:val="22"/>
              </w:rPr>
              <w:t>Punteggio in ventesimi: (SP : 5): ……/20</w:t>
            </w:r>
            <w:r w:rsidRPr="00B82A76">
              <w:rPr>
                <w:rFonts w:eastAsiaTheme="minorEastAsia"/>
                <w:b/>
                <w:sz w:val="22"/>
                <w:szCs w:val="22"/>
                <w:vertAlign w:val="superscript"/>
              </w:rPr>
              <w:footnoteReference w:id="1"/>
            </w:r>
          </w:p>
        </w:tc>
      </w:tr>
      <w:tr w:rsidR="00B82A76" w:rsidRPr="00B82A76" w14:paraId="3B527114" w14:textId="77777777" w:rsidTr="004C6CAD">
        <w:trPr>
          <w:cantSplit/>
          <w:trHeight w:val="397"/>
        </w:trPr>
        <w:tc>
          <w:tcPr>
            <w:tcW w:w="9993" w:type="dxa"/>
            <w:tcBorders>
              <w:top w:val="double" w:sz="4" w:space="0" w:color="auto"/>
              <w:bottom w:val="single" w:sz="4" w:space="0" w:color="auto"/>
            </w:tcBorders>
            <w:vAlign w:val="center"/>
          </w:tcPr>
          <w:p w14:paraId="55410B11" w14:textId="77777777" w:rsidR="00B82A76" w:rsidRPr="00B82A76" w:rsidRDefault="00B82A76" w:rsidP="00B82A76">
            <w:pPr>
              <w:spacing w:line="240" w:lineRule="auto"/>
              <w:jc w:val="right"/>
              <w:rPr>
                <w:rFonts w:eastAsiaTheme="minorEastAsia"/>
                <w:b/>
                <w:sz w:val="22"/>
                <w:szCs w:val="22"/>
              </w:rPr>
            </w:pPr>
            <w:r w:rsidRPr="00B82A76">
              <w:rPr>
                <w:rFonts w:eastAsiaTheme="minorEastAsia"/>
                <w:b/>
                <w:sz w:val="22"/>
                <w:szCs w:val="22"/>
              </w:rPr>
              <w:t>Voto in decimi: (SP : 10): ……/ 10</w:t>
            </w:r>
            <w:r w:rsidRPr="00B82A76">
              <w:rPr>
                <w:rFonts w:eastAsiaTheme="minorEastAsia"/>
                <w:b/>
                <w:sz w:val="22"/>
                <w:szCs w:val="22"/>
                <w:vertAlign w:val="superscript"/>
              </w:rPr>
              <w:footnoteReference w:id="2"/>
            </w:r>
          </w:p>
        </w:tc>
      </w:tr>
    </w:tbl>
    <w:p w14:paraId="64C8E74D" w14:textId="77777777" w:rsidR="00035364" w:rsidRDefault="00035364">
      <w:pPr>
        <w:pStyle w:val="Titolo"/>
      </w:pPr>
    </w:p>
    <w:p w14:paraId="0A5E696A" w14:textId="77777777" w:rsidR="00B82A76" w:rsidRDefault="00B82A76">
      <w:pPr>
        <w:pStyle w:val="Titolo"/>
      </w:pPr>
    </w:p>
    <w:p w14:paraId="62FEC552" w14:textId="77777777" w:rsidR="00B82A76" w:rsidRDefault="00B82A76">
      <w:pPr>
        <w:pStyle w:val="Titolo"/>
      </w:pPr>
    </w:p>
    <w:p w14:paraId="62E4D55F" w14:textId="77777777" w:rsidR="00B82A76" w:rsidRDefault="00B82A76">
      <w:pPr>
        <w:pStyle w:val="Titolo"/>
      </w:pPr>
    </w:p>
    <w:p w14:paraId="7FDA7DA4" w14:textId="77777777" w:rsidR="00B82A76" w:rsidRDefault="00B82A76">
      <w:pPr>
        <w:pStyle w:val="Titolo"/>
      </w:pPr>
    </w:p>
    <w:p w14:paraId="7C12FE80" w14:textId="77777777" w:rsidR="00B82A76" w:rsidRPr="003C0C55" w:rsidRDefault="00B82A76" w:rsidP="00B82A76">
      <w:pPr>
        <w:pStyle w:val="Intestazione"/>
        <w:spacing w:line="360" w:lineRule="auto"/>
        <w:jc w:val="center"/>
        <w:rPr>
          <w:b/>
          <w:smallCaps/>
          <w:spacing w:val="30"/>
          <w:szCs w:val="24"/>
          <w:u w:val="single"/>
        </w:rPr>
      </w:pPr>
      <w:r w:rsidRPr="005E09BA">
        <w:rPr>
          <w:b/>
          <w:smallCaps/>
          <w:szCs w:val="24"/>
        </w:rPr>
        <w:lastRenderedPageBreak/>
        <w:t>1ª Prova scritta</w:t>
      </w:r>
      <w:r w:rsidRPr="005E09BA">
        <w:rPr>
          <w:szCs w:val="24"/>
        </w:rPr>
        <w:t xml:space="preserve"> – </w:t>
      </w:r>
      <w:r>
        <w:rPr>
          <w:b/>
          <w:smallCaps/>
          <w:spacing w:val="30"/>
          <w:szCs w:val="24"/>
        </w:rPr>
        <w:t>Griglia</w:t>
      </w:r>
      <w:r w:rsidRPr="005E09BA">
        <w:rPr>
          <w:b/>
          <w:smallCaps/>
          <w:spacing w:val="30"/>
          <w:szCs w:val="24"/>
        </w:rPr>
        <w:t xml:space="preserve"> di valutazione – </w:t>
      </w:r>
      <w:r w:rsidRPr="003C0C55">
        <w:rPr>
          <w:b/>
          <w:smallCaps/>
          <w:spacing w:val="30"/>
          <w:szCs w:val="24"/>
          <w:u w:val="single"/>
        </w:rPr>
        <w:t xml:space="preserve">TIPOLOGIA </w:t>
      </w:r>
      <w:r>
        <w:rPr>
          <w:b/>
          <w:smallCaps/>
          <w:spacing w:val="30"/>
          <w:szCs w:val="24"/>
          <w:u w:val="single"/>
        </w:rPr>
        <w:t>C</w:t>
      </w:r>
    </w:p>
    <w:p w14:paraId="7FBA7380" w14:textId="77777777" w:rsidR="00B82A76" w:rsidRDefault="00B82A76" w:rsidP="00B82A76">
      <w:pPr>
        <w:jc w:val="center"/>
        <w:rPr>
          <w:b/>
        </w:rPr>
      </w:pPr>
      <w:r w:rsidRPr="007B1A25">
        <w:rPr>
          <w:b/>
        </w:rPr>
        <w:t>Cognome e Nome</w:t>
      </w:r>
      <w:r w:rsidRPr="007B1A25">
        <w:t xml:space="preserve"> del/della candidato/a:__________________________________________ classe: _</w:t>
      </w:r>
      <w:r>
        <w:t>___</w:t>
      </w:r>
      <w:r w:rsidRPr="007B1A25">
        <w:rPr>
          <w:b/>
        </w:rPr>
        <w:t>__</w:t>
      </w:r>
    </w:p>
    <w:tbl>
      <w:tblPr>
        <w:tblW w:w="10065" w:type="dxa"/>
        <w:tblInd w:w="-7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72"/>
        <w:gridCol w:w="496"/>
        <w:gridCol w:w="1912"/>
        <w:gridCol w:w="5387"/>
        <w:gridCol w:w="425"/>
        <w:gridCol w:w="425"/>
        <w:gridCol w:w="1273"/>
        <w:gridCol w:w="75"/>
      </w:tblGrid>
      <w:tr w:rsidR="00B82A76" w:rsidRPr="007B1A25" w14:paraId="2FA69969" w14:textId="77777777" w:rsidTr="00B82A76">
        <w:trPr>
          <w:gridAfter w:val="1"/>
          <w:wAfter w:w="75" w:type="dxa"/>
          <w:trHeight w:val="505"/>
        </w:trPr>
        <w:tc>
          <w:tcPr>
            <w:tcW w:w="2480" w:type="dxa"/>
            <w:gridSpan w:val="3"/>
            <w:tcBorders>
              <w:top w:val="single" w:sz="4" w:space="0" w:color="auto"/>
              <w:bottom w:val="double" w:sz="4" w:space="0" w:color="auto"/>
              <w:right w:val="single" w:sz="4" w:space="0" w:color="auto"/>
            </w:tcBorders>
            <w:vAlign w:val="center"/>
          </w:tcPr>
          <w:p w14:paraId="2EEDF135" w14:textId="77777777" w:rsidR="00B82A76" w:rsidRPr="007B1A25" w:rsidRDefault="00B82A76" w:rsidP="004C6CAD">
            <w:pPr>
              <w:pStyle w:val="Corpotesto"/>
              <w:jc w:val="center"/>
              <w:rPr>
                <w:b/>
                <w:bCs/>
                <w:sz w:val="28"/>
              </w:rPr>
            </w:pPr>
            <w:r w:rsidRPr="007B1A25">
              <w:rPr>
                <w:b/>
                <w:bCs/>
                <w:sz w:val="28"/>
              </w:rPr>
              <w:t>Indicatori</w:t>
            </w:r>
          </w:p>
        </w:tc>
        <w:tc>
          <w:tcPr>
            <w:tcW w:w="5387" w:type="dxa"/>
            <w:tcBorders>
              <w:top w:val="single" w:sz="4" w:space="0" w:color="auto"/>
              <w:left w:val="single" w:sz="4" w:space="0" w:color="auto"/>
              <w:bottom w:val="double" w:sz="4" w:space="0" w:color="auto"/>
              <w:right w:val="single" w:sz="4" w:space="0" w:color="auto"/>
            </w:tcBorders>
            <w:vAlign w:val="center"/>
          </w:tcPr>
          <w:p w14:paraId="794B53E5" w14:textId="77777777" w:rsidR="00B82A76" w:rsidRPr="007B1A25" w:rsidRDefault="00B82A76" w:rsidP="004C6CAD">
            <w:pPr>
              <w:pStyle w:val="Corpotesto"/>
              <w:jc w:val="center"/>
              <w:rPr>
                <w:b/>
                <w:bCs/>
                <w:spacing w:val="60"/>
                <w:sz w:val="28"/>
              </w:rPr>
            </w:pPr>
            <w:r w:rsidRPr="007B1A25">
              <w:rPr>
                <w:b/>
                <w:bCs/>
                <w:sz w:val="28"/>
              </w:rPr>
              <w:t>Descrittori</w:t>
            </w:r>
          </w:p>
        </w:tc>
        <w:tc>
          <w:tcPr>
            <w:tcW w:w="850" w:type="dxa"/>
            <w:gridSpan w:val="2"/>
            <w:tcBorders>
              <w:top w:val="single" w:sz="4" w:space="0" w:color="auto"/>
              <w:left w:val="single" w:sz="4" w:space="0" w:color="auto"/>
              <w:bottom w:val="double" w:sz="4" w:space="0" w:color="auto"/>
              <w:right w:val="single" w:sz="4" w:space="0" w:color="auto"/>
            </w:tcBorders>
            <w:vAlign w:val="center"/>
          </w:tcPr>
          <w:p w14:paraId="59DE69A2" w14:textId="77777777" w:rsidR="00B82A76" w:rsidRPr="007B1A25" w:rsidRDefault="00B82A76" w:rsidP="004C6CAD">
            <w:pPr>
              <w:pStyle w:val="Corpotesto"/>
              <w:jc w:val="center"/>
              <w:rPr>
                <w:rFonts w:eastAsia="Arial Unicode MS"/>
                <w:b/>
                <w:bCs/>
                <w:sz w:val="16"/>
              </w:rPr>
            </w:pPr>
            <w:r w:rsidRPr="007B1A25">
              <w:rPr>
                <w:b/>
                <w:bCs/>
                <w:sz w:val="16"/>
              </w:rPr>
              <w:t xml:space="preserve">Livelli </w:t>
            </w:r>
            <w:r>
              <w:rPr>
                <w:b/>
                <w:bCs/>
                <w:sz w:val="16"/>
              </w:rPr>
              <w:t>/Peso</w:t>
            </w:r>
          </w:p>
        </w:tc>
        <w:tc>
          <w:tcPr>
            <w:tcW w:w="1273" w:type="dxa"/>
            <w:tcBorders>
              <w:top w:val="single" w:sz="4" w:space="0" w:color="auto"/>
              <w:left w:val="single" w:sz="4" w:space="0" w:color="auto"/>
              <w:bottom w:val="double" w:sz="4" w:space="0" w:color="auto"/>
            </w:tcBorders>
            <w:vAlign w:val="center"/>
          </w:tcPr>
          <w:p w14:paraId="448745FE" w14:textId="77777777" w:rsidR="00B82A76" w:rsidRDefault="00B82A76" w:rsidP="004C6CAD">
            <w:pPr>
              <w:pStyle w:val="Corpotesto"/>
              <w:jc w:val="center"/>
              <w:rPr>
                <w:b/>
                <w:bCs/>
                <w:sz w:val="16"/>
              </w:rPr>
            </w:pPr>
            <w:r>
              <w:rPr>
                <w:b/>
                <w:bCs/>
                <w:sz w:val="16"/>
              </w:rPr>
              <w:t>Punteggio</w:t>
            </w:r>
          </w:p>
          <w:p w14:paraId="1494E875" w14:textId="77777777" w:rsidR="00B82A76" w:rsidRPr="007B1A25" w:rsidRDefault="00B82A76" w:rsidP="004C6CAD">
            <w:pPr>
              <w:pStyle w:val="Corpotesto"/>
              <w:jc w:val="center"/>
              <w:rPr>
                <w:rFonts w:eastAsia="Arial Unicode MS"/>
                <w:b/>
                <w:bCs/>
                <w:sz w:val="16"/>
              </w:rPr>
            </w:pPr>
          </w:p>
        </w:tc>
      </w:tr>
      <w:tr w:rsidR="00B82A76" w:rsidRPr="00996977" w14:paraId="2B144C4E" w14:textId="77777777" w:rsidTr="00B82A76">
        <w:trPr>
          <w:gridAfter w:val="1"/>
          <w:wAfter w:w="75" w:type="dxa"/>
          <w:cantSplit/>
          <w:trHeight w:val="439"/>
        </w:trPr>
        <w:tc>
          <w:tcPr>
            <w:tcW w:w="568" w:type="dxa"/>
            <w:gridSpan w:val="2"/>
            <w:vMerge w:val="restart"/>
            <w:tcBorders>
              <w:top w:val="single" w:sz="4" w:space="0" w:color="auto"/>
              <w:bottom w:val="double" w:sz="4" w:space="0" w:color="auto"/>
              <w:right w:val="single" w:sz="4" w:space="0" w:color="auto"/>
            </w:tcBorders>
            <w:textDirection w:val="btLr"/>
            <w:vAlign w:val="center"/>
          </w:tcPr>
          <w:p w14:paraId="255820DF" w14:textId="77777777" w:rsidR="00B82A76" w:rsidRPr="005B5F38" w:rsidRDefault="00B82A76" w:rsidP="004C6CAD">
            <w:pPr>
              <w:spacing w:line="240" w:lineRule="auto"/>
              <w:ind w:left="113" w:right="113"/>
              <w:jc w:val="center"/>
              <w:rPr>
                <w:b/>
                <w:szCs w:val="24"/>
                <w:u w:val="single"/>
              </w:rPr>
            </w:pPr>
            <w:r w:rsidRPr="000B0ABE">
              <w:rPr>
                <w:b/>
                <w:smallCaps/>
                <w:szCs w:val="24"/>
                <w:u w:val="single"/>
              </w:rPr>
              <w:t>Indicatore 1</w:t>
            </w:r>
            <w:r>
              <w:rPr>
                <w:b/>
                <w:smallCaps/>
                <w:szCs w:val="24"/>
              </w:rPr>
              <w:t>(</w:t>
            </w:r>
            <w:r w:rsidRPr="006F7071">
              <w:rPr>
                <w:smallCaps/>
                <w:szCs w:val="24"/>
              </w:rPr>
              <w:t>15</w:t>
            </w:r>
            <w:r>
              <w:rPr>
                <w:szCs w:val="24"/>
              </w:rPr>
              <w:t>punti max)</w:t>
            </w:r>
          </w:p>
          <w:p w14:paraId="40F1C8AE" w14:textId="77777777" w:rsidR="00B82A76" w:rsidRPr="005A091D" w:rsidRDefault="00B82A76" w:rsidP="004C6CAD">
            <w:pPr>
              <w:spacing w:line="240" w:lineRule="auto"/>
              <w:ind w:left="113" w:right="113"/>
              <w:rPr>
                <w:b/>
                <w:smallCaps/>
                <w:szCs w:val="24"/>
              </w:rPr>
            </w:pPr>
          </w:p>
          <w:p w14:paraId="16AC817F" w14:textId="77777777" w:rsidR="00B82A76" w:rsidRDefault="00B82A76" w:rsidP="004C6CAD">
            <w:pPr>
              <w:spacing w:line="240" w:lineRule="auto"/>
              <w:ind w:left="113" w:right="113"/>
              <w:rPr>
                <w:b/>
                <w:smallCaps/>
                <w:sz w:val="18"/>
                <w:szCs w:val="18"/>
              </w:rPr>
            </w:pPr>
          </w:p>
        </w:tc>
        <w:tc>
          <w:tcPr>
            <w:tcW w:w="1912" w:type="dxa"/>
            <w:vMerge w:val="restart"/>
            <w:tcBorders>
              <w:top w:val="single" w:sz="4" w:space="0" w:color="auto"/>
              <w:bottom w:val="double" w:sz="4" w:space="0" w:color="auto"/>
              <w:right w:val="single" w:sz="4" w:space="0" w:color="auto"/>
            </w:tcBorders>
            <w:vAlign w:val="center"/>
          </w:tcPr>
          <w:p w14:paraId="72F0A725" w14:textId="77777777" w:rsidR="00B82A76" w:rsidRDefault="00B82A76" w:rsidP="004C6CAD">
            <w:pPr>
              <w:spacing w:line="240" w:lineRule="auto"/>
              <w:rPr>
                <w:b/>
                <w:caps/>
                <w:sz w:val="18"/>
                <w:szCs w:val="18"/>
              </w:rPr>
            </w:pPr>
            <w:r w:rsidRPr="00F203BA">
              <w:rPr>
                <w:b/>
                <w:caps/>
                <w:sz w:val="18"/>
                <w:szCs w:val="18"/>
              </w:rPr>
              <w:t>ideazione, pianificazione e organizzazione del testo</w:t>
            </w:r>
          </w:p>
          <w:p w14:paraId="1549379F" w14:textId="77777777" w:rsidR="00B82A76" w:rsidRDefault="00B82A76" w:rsidP="004C6CAD">
            <w:pPr>
              <w:spacing w:line="240" w:lineRule="auto"/>
              <w:rPr>
                <w:b/>
                <w:caps/>
                <w:sz w:val="18"/>
                <w:szCs w:val="18"/>
              </w:rPr>
            </w:pPr>
          </w:p>
          <w:p w14:paraId="34E787EF" w14:textId="77777777" w:rsidR="00B82A76" w:rsidRPr="00F203BA" w:rsidRDefault="00B82A76" w:rsidP="004C6CAD">
            <w:pPr>
              <w:spacing w:line="240" w:lineRule="auto"/>
              <w:rPr>
                <w:b/>
                <w:caps/>
                <w:sz w:val="18"/>
                <w:szCs w:val="18"/>
              </w:rPr>
            </w:pPr>
          </w:p>
          <w:p w14:paraId="3156A601" w14:textId="77777777" w:rsidR="00B82A76" w:rsidRPr="00F203BA" w:rsidRDefault="00B82A76" w:rsidP="004C6CAD">
            <w:pPr>
              <w:spacing w:line="240" w:lineRule="auto"/>
              <w:rPr>
                <w:b/>
                <w:caps/>
                <w:sz w:val="18"/>
                <w:szCs w:val="18"/>
              </w:rPr>
            </w:pPr>
          </w:p>
          <w:p w14:paraId="642B4775" w14:textId="77777777" w:rsidR="00B82A76" w:rsidRPr="00F203BA" w:rsidRDefault="00B82A76" w:rsidP="004C6CAD">
            <w:pPr>
              <w:spacing w:line="240" w:lineRule="auto"/>
              <w:ind w:right="113"/>
              <w:rPr>
                <w:b/>
                <w:caps/>
                <w:sz w:val="18"/>
                <w:szCs w:val="18"/>
              </w:rPr>
            </w:pPr>
            <w:r w:rsidRPr="00F203BA">
              <w:rPr>
                <w:b/>
                <w:caps/>
                <w:sz w:val="18"/>
                <w:szCs w:val="18"/>
              </w:rPr>
              <w:t xml:space="preserve">coesione e coerenza testuale </w:t>
            </w:r>
          </w:p>
          <w:p w14:paraId="6B613E33" w14:textId="77777777" w:rsidR="00B82A76" w:rsidRPr="00F203BA" w:rsidRDefault="00B82A76" w:rsidP="004C6CAD">
            <w:pPr>
              <w:spacing w:line="240" w:lineRule="auto"/>
              <w:ind w:right="113"/>
              <w:rPr>
                <w:b/>
                <w:caps/>
                <w:sz w:val="18"/>
                <w:szCs w:val="18"/>
              </w:rPr>
            </w:pPr>
          </w:p>
        </w:tc>
        <w:tc>
          <w:tcPr>
            <w:tcW w:w="5387" w:type="dxa"/>
            <w:tcBorders>
              <w:top w:val="single" w:sz="4" w:space="0" w:color="auto"/>
              <w:left w:val="single" w:sz="4" w:space="0" w:color="auto"/>
              <w:bottom w:val="single" w:sz="4" w:space="0" w:color="auto"/>
              <w:right w:val="single" w:sz="4" w:space="0" w:color="auto"/>
            </w:tcBorders>
            <w:vAlign w:val="center"/>
          </w:tcPr>
          <w:p w14:paraId="0C9C1D8C" w14:textId="77777777" w:rsidR="00B82A76" w:rsidRPr="007B1A25" w:rsidRDefault="00B82A76" w:rsidP="004C6CAD">
            <w:pPr>
              <w:spacing w:line="240" w:lineRule="auto"/>
            </w:pPr>
          </w:p>
        </w:tc>
        <w:tc>
          <w:tcPr>
            <w:tcW w:w="425" w:type="dxa"/>
            <w:tcBorders>
              <w:top w:val="double" w:sz="4" w:space="0" w:color="auto"/>
              <w:left w:val="single" w:sz="4" w:space="0" w:color="auto"/>
              <w:bottom w:val="single" w:sz="4" w:space="0" w:color="auto"/>
              <w:right w:val="single" w:sz="4" w:space="0" w:color="auto"/>
            </w:tcBorders>
            <w:vAlign w:val="center"/>
          </w:tcPr>
          <w:p w14:paraId="5C263071" w14:textId="77777777" w:rsidR="00B82A76" w:rsidRPr="007B1A25" w:rsidRDefault="00B82A76" w:rsidP="004C6CAD">
            <w:pPr>
              <w:spacing w:line="240" w:lineRule="auto"/>
              <w:jc w:val="center"/>
              <w:rPr>
                <w:sz w:val="16"/>
              </w:rPr>
            </w:pPr>
            <w:r>
              <w:rPr>
                <w:sz w:val="16"/>
              </w:rPr>
              <w:t>1</w:t>
            </w:r>
            <w:r w:rsidRPr="007B1A25">
              <w:rPr>
                <w:sz w:val="16"/>
              </w:rPr>
              <w:t>5%</w:t>
            </w:r>
          </w:p>
        </w:tc>
        <w:tc>
          <w:tcPr>
            <w:tcW w:w="425" w:type="dxa"/>
            <w:tcBorders>
              <w:top w:val="double" w:sz="4" w:space="0" w:color="auto"/>
              <w:left w:val="single" w:sz="4" w:space="0" w:color="auto"/>
              <w:bottom w:val="single" w:sz="4" w:space="0" w:color="auto"/>
              <w:right w:val="single" w:sz="4" w:space="0" w:color="auto"/>
            </w:tcBorders>
            <w:vAlign w:val="center"/>
          </w:tcPr>
          <w:p w14:paraId="401D3BD0" w14:textId="77777777" w:rsidR="00B82A76" w:rsidRPr="005A091D" w:rsidRDefault="00B82A76" w:rsidP="004C6CAD">
            <w:pPr>
              <w:spacing w:line="240" w:lineRule="auto"/>
              <w:jc w:val="center"/>
              <w:rPr>
                <w:b/>
                <w:sz w:val="14"/>
                <w:szCs w:val="14"/>
              </w:rPr>
            </w:pPr>
            <w:r w:rsidRPr="005A091D">
              <w:rPr>
                <w:b/>
                <w:sz w:val="14"/>
                <w:szCs w:val="14"/>
              </w:rPr>
              <w:t>Peso</w:t>
            </w:r>
          </w:p>
          <w:p w14:paraId="3C8C6F75" w14:textId="77777777" w:rsidR="00B82A76" w:rsidRPr="007B1A25" w:rsidRDefault="00B82A76" w:rsidP="004C6CAD">
            <w:pPr>
              <w:spacing w:line="240" w:lineRule="auto"/>
              <w:jc w:val="center"/>
              <w:rPr>
                <w:b/>
              </w:rPr>
            </w:pPr>
            <w:r>
              <w:rPr>
                <w:b/>
              </w:rPr>
              <w:t>3</w:t>
            </w:r>
          </w:p>
        </w:tc>
        <w:tc>
          <w:tcPr>
            <w:tcW w:w="1273" w:type="dxa"/>
            <w:tcBorders>
              <w:top w:val="single" w:sz="4" w:space="0" w:color="auto"/>
              <w:left w:val="single" w:sz="4" w:space="0" w:color="auto"/>
              <w:bottom w:val="single" w:sz="4" w:space="0" w:color="auto"/>
            </w:tcBorders>
            <w:shd w:val="clear" w:color="auto" w:fill="FFFFFF"/>
            <w:vAlign w:val="center"/>
          </w:tcPr>
          <w:p w14:paraId="729CAD9F" w14:textId="77777777" w:rsidR="00B82A76" w:rsidRDefault="00B82A76" w:rsidP="004C6CAD">
            <w:pPr>
              <w:spacing w:line="240" w:lineRule="auto"/>
              <w:jc w:val="center"/>
              <w:rPr>
                <w:b/>
                <w:bCs/>
                <w:sz w:val="16"/>
              </w:rPr>
            </w:pPr>
            <w:r>
              <w:rPr>
                <w:b/>
                <w:bCs/>
                <w:sz w:val="16"/>
              </w:rPr>
              <w:t>Punti</w:t>
            </w:r>
          </w:p>
          <w:p w14:paraId="7FBDAFF5" w14:textId="77777777" w:rsidR="00B82A76" w:rsidRPr="005B5F38" w:rsidRDefault="00B82A76" w:rsidP="004C6CAD">
            <w:pPr>
              <w:spacing w:line="240" w:lineRule="auto"/>
              <w:jc w:val="center"/>
              <w:rPr>
                <w:sz w:val="14"/>
              </w:rPr>
            </w:pPr>
            <w:r w:rsidRPr="005B5F38">
              <w:rPr>
                <w:bCs/>
                <w:sz w:val="16"/>
              </w:rPr>
              <w:t>(Livello x Peso)</w:t>
            </w:r>
          </w:p>
        </w:tc>
      </w:tr>
      <w:tr w:rsidR="00B82A76" w:rsidRPr="007B1A25" w14:paraId="6B36376B" w14:textId="77777777" w:rsidTr="00B82A76">
        <w:trPr>
          <w:gridAfter w:val="1"/>
          <w:wAfter w:w="75" w:type="dxa"/>
          <w:cantSplit/>
          <w:trHeight w:val="425"/>
        </w:trPr>
        <w:tc>
          <w:tcPr>
            <w:tcW w:w="568" w:type="dxa"/>
            <w:gridSpan w:val="2"/>
            <w:vMerge/>
            <w:tcBorders>
              <w:top w:val="single" w:sz="4" w:space="0" w:color="auto"/>
              <w:bottom w:val="double" w:sz="4" w:space="0" w:color="auto"/>
              <w:right w:val="single" w:sz="4" w:space="0" w:color="auto"/>
            </w:tcBorders>
            <w:vAlign w:val="center"/>
          </w:tcPr>
          <w:p w14:paraId="44C02161" w14:textId="77777777" w:rsidR="00B82A76" w:rsidRPr="007B1A25" w:rsidRDefault="00B82A76" w:rsidP="004C6CAD">
            <w:pPr>
              <w:spacing w:line="240" w:lineRule="auto"/>
              <w:rPr>
                <w:b/>
                <w:smallCaps/>
              </w:rPr>
            </w:pPr>
          </w:p>
        </w:tc>
        <w:tc>
          <w:tcPr>
            <w:tcW w:w="1912" w:type="dxa"/>
            <w:vMerge/>
            <w:tcBorders>
              <w:top w:val="single" w:sz="4" w:space="0" w:color="auto"/>
              <w:bottom w:val="double" w:sz="4" w:space="0" w:color="auto"/>
              <w:right w:val="single" w:sz="4" w:space="0" w:color="auto"/>
            </w:tcBorders>
            <w:vAlign w:val="center"/>
          </w:tcPr>
          <w:p w14:paraId="19CD664D" w14:textId="77777777" w:rsidR="00B82A76" w:rsidRPr="00F203BA" w:rsidRDefault="00B82A76" w:rsidP="004C6CAD">
            <w:pPr>
              <w:spacing w:line="240" w:lineRule="auto"/>
              <w:rPr>
                <w:b/>
                <w:caps/>
              </w:rPr>
            </w:pPr>
          </w:p>
        </w:tc>
        <w:tc>
          <w:tcPr>
            <w:tcW w:w="5387" w:type="dxa"/>
            <w:tcBorders>
              <w:top w:val="nil"/>
              <w:left w:val="single" w:sz="4" w:space="0" w:color="auto"/>
              <w:bottom w:val="single" w:sz="4" w:space="0" w:color="auto"/>
              <w:right w:val="single" w:sz="4" w:space="0" w:color="auto"/>
            </w:tcBorders>
            <w:vAlign w:val="center"/>
          </w:tcPr>
          <w:p w14:paraId="77DA4633" w14:textId="77777777" w:rsidR="00B82A76" w:rsidRDefault="00B82A76" w:rsidP="004C6CAD">
            <w:pPr>
              <w:spacing w:line="240" w:lineRule="auto"/>
              <w:rPr>
                <w:sz w:val="16"/>
              </w:rPr>
            </w:pPr>
          </w:p>
          <w:p w14:paraId="0BC41581" w14:textId="77777777" w:rsidR="00B82A76" w:rsidRDefault="00B82A76" w:rsidP="004C6CAD">
            <w:pPr>
              <w:spacing w:line="240" w:lineRule="auto"/>
              <w:rPr>
                <w:sz w:val="16"/>
              </w:rPr>
            </w:pPr>
            <w:r w:rsidRPr="007B1A25">
              <w:rPr>
                <w:sz w:val="16"/>
              </w:rPr>
              <w:t xml:space="preserve">Mancanza di filo conduttore – assenza o inefficacia di introduzione e conclusione </w:t>
            </w:r>
            <w:r>
              <w:rPr>
                <w:sz w:val="16"/>
              </w:rPr>
              <w:t>testo disordinato e incoerente.</w:t>
            </w:r>
          </w:p>
          <w:p w14:paraId="7C79BCD1" w14:textId="77777777" w:rsidR="00B82A76" w:rsidRPr="007B1A25" w:rsidRDefault="00B82A76" w:rsidP="004C6CAD">
            <w:pPr>
              <w:spacing w:line="240" w:lineRule="auto"/>
              <w:rPr>
                <w:sz w:val="16"/>
              </w:rPr>
            </w:pPr>
          </w:p>
        </w:tc>
        <w:tc>
          <w:tcPr>
            <w:tcW w:w="850" w:type="dxa"/>
            <w:gridSpan w:val="2"/>
            <w:tcBorders>
              <w:top w:val="single" w:sz="4" w:space="0" w:color="auto"/>
              <w:left w:val="single" w:sz="4" w:space="0" w:color="auto"/>
              <w:bottom w:val="nil"/>
              <w:right w:val="single" w:sz="4" w:space="0" w:color="auto"/>
            </w:tcBorders>
            <w:vAlign w:val="center"/>
          </w:tcPr>
          <w:p w14:paraId="654D9EA7" w14:textId="77777777" w:rsidR="00B82A76" w:rsidRPr="007B1A25" w:rsidRDefault="00B82A76" w:rsidP="004C6CAD">
            <w:pPr>
              <w:spacing w:line="240" w:lineRule="auto"/>
              <w:jc w:val="center"/>
              <w:rPr>
                <w:b/>
              </w:rPr>
            </w:pPr>
            <w:r w:rsidRPr="007B1A25">
              <w:rPr>
                <w:b/>
              </w:rPr>
              <w:t>1</w:t>
            </w:r>
          </w:p>
        </w:tc>
        <w:tc>
          <w:tcPr>
            <w:tcW w:w="1273" w:type="dxa"/>
            <w:vMerge w:val="restart"/>
            <w:tcBorders>
              <w:top w:val="single" w:sz="4" w:space="0" w:color="auto"/>
              <w:left w:val="single" w:sz="4" w:space="0" w:color="auto"/>
            </w:tcBorders>
            <w:shd w:val="clear" w:color="auto" w:fill="FFFFFF"/>
          </w:tcPr>
          <w:p w14:paraId="6DCC48E7" w14:textId="77777777" w:rsidR="00B82A76" w:rsidRPr="00824FD9" w:rsidRDefault="00B82A76" w:rsidP="004C6CAD">
            <w:pPr>
              <w:spacing w:line="240" w:lineRule="auto"/>
              <w:jc w:val="center"/>
              <w:rPr>
                <w:b/>
              </w:rPr>
            </w:pPr>
          </w:p>
          <w:p w14:paraId="5115B6C2" w14:textId="77777777" w:rsidR="00B82A76" w:rsidRPr="00824FD9" w:rsidRDefault="00B82A76" w:rsidP="004C6CAD">
            <w:pPr>
              <w:spacing w:line="240" w:lineRule="auto"/>
              <w:jc w:val="center"/>
              <w:rPr>
                <w:b/>
              </w:rPr>
            </w:pPr>
          </w:p>
          <w:p w14:paraId="49111F98" w14:textId="77777777" w:rsidR="00B82A76" w:rsidRDefault="00B82A76" w:rsidP="004C6CAD">
            <w:pPr>
              <w:spacing w:line="240" w:lineRule="auto"/>
              <w:jc w:val="center"/>
              <w:rPr>
                <w:b/>
              </w:rPr>
            </w:pPr>
          </w:p>
          <w:p w14:paraId="30F5F25F" w14:textId="77777777" w:rsidR="00B82A76" w:rsidRDefault="00B82A76" w:rsidP="004C6CAD">
            <w:pPr>
              <w:spacing w:line="240" w:lineRule="auto"/>
              <w:jc w:val="center"/>
              <w:rPr>
                <w:b/>
              </w:rPr>
            </w:pPr>
          </w:p>
          <w:p w14:paraId="665FEC6B" w14:textId="77777777" w:rsidR="00B82A76" w:rsidRDefault="00B82A76" w:rsidP="004C6CAD">
            <w:pPr>
              <w:spacing w:line="240" w:lineRule="auto"/>
              <w:jc w:val="center"/>
              <w:rPr>
                <w:b/>
              </w:rPr>
            </w:pPr>
          </w:p>
          <w:p w14:paraId="08FDB0C6" w14:textId="77777777" w:rsidR="00B82A76" w:rsidRDefault="00B82A76" w:rsidP="004C6CAD">
            <w:pPr>
              <w:spacing w:line="240" w:lineRule="auto"/>
              <w:jc w:val="center"/>
              <w:rPr>
                <w:b/>
              </w:rPr>
            </w:pPr>
          </w:p>
          <w:p w14:paraId="07733EA0" w14:textId="77777777" w:rsidR="00B82A76" w:rsidRPr="002137C2" w:rsidRDefault="00B82A76" w:rsidP="004C6CAD">
            <w:pPr>
              <w:spacing w:line="240" w:lineRule="auto"/>
              <w:jc w:val="center"/>
            </w:pPr>
            <w:r w:rsidRPr="002137C2">
              <w:t>…</w:t>
            </w:r>
            <w:r>
              <w:t>….</w:t>
            </w:r>
            <w:r w:rsidRPr="002137C2">
              <w:t>pt</w:t>
            </w:r>
          </w:p>
        </w:tc>
      </w:tr>
      <w:tr w:rsidR="00B82A76" w:rsidRPr="007B1A25" w14:paraId="05EA924E" w14:textId="77777777" w:rsidTr="00B82A76">
        <w:trPr>
          <w:gridAfter w:val="1"/>
          <w:wAfter w:w="75" w:type="dxa"/>
          <w:cantSplit/>
          <w:trHeight w:val="404"/>
        </w:trPr>
        <w:tc>
          <w:tcPr>
            <w:tcW w:w="568" w:type="dxa"/>
            <w:gridSpan w:val="2"/>
            <w:vMerge/>
            <w:tcBorders>
              <w:top w:val="single" w:sz="4" w:space="0" w:color="auto"/>
              <w:bottom w:val="double" w:sz="4" w:space="0" w:color="auto"/>
              <w:right w:val="single" w:sz="4" w:space="0" w:color="auto"/>
            </w:tcBorders>
            <w:vAlign w:val="center"/>
          </w:tcPr>
          <w:p w14:paraId="19F90606" w14:textId="77777777" w:rsidR="00B82A76" w:rsidRPr="007B1A25" w:rsidRDefault="00B82A76" w:rsidP="004C6CAD">
            <w:pPr>
              <w:spacing w:line="240" w:lineRule="auto"/>
              <w:rPr>
                <w:b/>
                <w:smallCaps/>
              </w:rPr>
            </w:pPr>
          </w:p>
        </w:tc>
        <w:tc>
          <w:tcPr>
            <w:tcW w:w="1912" w:type="dxa"/>
            <w:vMerge/>
            <w:tcBorders>
              <w:top w:val="single" w:sz="4" w:space="0" w:color="auto"/>
              <w:bottom w:val="double" w:sz="4" w:space="0" w:color="auto"/>
              <w:right w:val="single" w:sz="4" w:space="0" w:color="auto"/>
            </w:tcBorders>
            <w:vAlign w:val="center"/>
          </w:tcPr>
          <w:p w14:paraId="0168DB4A" w14:textId="77777777" w:rsidR="00B82A76" w:rsidRPr="00F203BA" w:rsidRDefault="00B82A76" w:rsidP="004C6CAD">
            <w:pPr>
              <w:spacing w:line="240" w:lineRule="auto"/>
              <w:rPr>
                <w:b/>
                <w:caps/>
              </w:rPr>
            </w:pPr>
          </w:p>
        </w:tc>
        <w:tc>
          <w:tcPr>
            <w:tcW w:w="5387" w:type="dxa"/>
            <w:tcBorders>
              <w:top w:val="single" w:sz="4" w:space="0" w:color="auto"/>
              <w:left w:val="single" w:sz="4" w:space="0" w:color="auto"/>
              <w:bottom w:val="single" w:sz="4" w:space="0" w:color="auto"/>
              <w:right w:val="single" w:sz="4" w:space="0" w:color="auto"/>
            </w:tcBorders>
            <w:vAlign w:val="center"/>
          </w:tcPr>
          <w:p w14:paraId="2EB167D2" w14:textId="77777777" w:rsidR="00B82A76" w:rsidRDefault="00B82A76" w:rsidP="004C6CAD">
            <w:pPr>
              <w:spacing w:line="240" w:lineRule="auto"/>
              <w:rPr>
                <w:sz w:val="16"/>
              </w:rPr>
            </w:pPr>
          </w:p>
          <w:p w14:paraId="66E8B722" w14:textId="77777777" w:rsidR="00B82A76" w:rsidRDefault="00B82A76" w:rsidP="004C6CAD">
            <w:pPr>
              <w:spacing w:line="240" w:lineRule="auto"/>
              <w:rPr>
                <w:sz w:val="16"/>
              </w:rPr>
            </w:pPr>
            <w:r w:rsidRPr="007B1A25">
              <w:rPr>
                <w:sz w:val="16"/>
              </w:rPr>
              <w:t xml:space="preserve">Filo conduttore incerto – scarsa funzionalità di introduzione e conclusione – </w:t>
            </w:r>
            <w:r>
              <w:rPr>
                <w:sz w:val="16"/>
              </w:rPr>
              <w:t>coesione e coerenza del testo approssimative</w:t>
            </w:r>
          </w:p>
          <w:p w14:paraId="08C68283" w14:textId="77777777" w:rsidR="00B82A76" w:rsidRPr="007B1A25" w:rsidRDefault="00B82A76" w:rsidP="004C6CAD">
            <w:pPr>
              <w:spacing w:line="240" w:lineRule="auto"/>
              <w:rPr>
                <w:sz w:val="16"/>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42898DA4" w14:textId="77777777" w:rsidR="00B82A76" w:rsidRPr="007B1A25" w:rsidRDefault="00B82A76" w:rsidP="004C6CAD">
            <w:pPr>
              <w:spacing w:line="240" w:lineRule="auto"/>
              <w:jc w:val="center"/>
              <w:rPr>
                <w:b/>
              </w:rPr>
            </w:pPr>
            <w:r w:rsidRPr="007B1A25">
              <w:rPr>
                <w:b/>
              </w:rPr>
              <w:t>2</w:t>
            </w:r>
          </w:p>
        </w:tc>
        <w:tc>
          <w:tcPr>
            <w:tcW w:w="1273" w:type="dxa"/>
            <w:vMerge/>
            <w:tcBorders>
              <w:left w:val="single" w:sz="4" w:space="0" w:color="auto"/>
            </w:tcBorders>
            <w:shd w:val="clear" w:color="auto" w:fill="FFFFFF"/>
          </w:tcPr>
          <w:p w14:paraId="320BB34E" w14:textId="77777777" w:rsidR="00B82A76" w:rsidRPr="00824FD9" w:rsidRDefault="00B82A76" w:rsidP="004C6CAD">
            <w:pPr>
              <w:spacing w:line="240" w:lineRule="auto"/>
              <w:jc w:val="center"/>
              <w:rPr>
                <w:b/>
              </w:rPr>
            </w:pPr>
          </w:p>
        </w:tc>
      </w:tr>
      <w:tr w:rsidR="00B82A76" w:rsidRPr="007B1A25" w14:paraId="6A2480B1" w14:textId="77777777" w:rsidTr="00B82A76">
        <w:trPr>
          <w:gridAfter w:val="1"/>
          <w:wAfter w:w="75" w:type="dxa"/>
          <w:cantSplit/>
          <w:trHeight w:val="423"/>
        </w:trPr>
        <w:tc>
          <w:tcPr>
            <w:tcW w:w="568" w:type="dxa"/>
            <w:gridSpan w:val="2"/>
            <w:vMerge/>
            <w:tcBorders>
              <w:top w:val="single" w:sz="4" w:space="0" w:color="auto"/>
              <w:bottom w:val="double" w:sz="4" w:space="0" w:color="auto"/>
              <w:right w:val="single" w:sz="4" w:space="0" w:color="auto"/>
            </w:tcBorders>
            <w:vAlign w:val="center"/>
          </w:tcPr>
          <w:p w14:paraId="12FB5B15" w14:textId="77777777" w:rsidR="00B82A76" w:rsidRPr="007B1A25" w:rsidRDefault="00B82A76" w:rsidP="004C6CAD">
            <w:pPr>
              <w:spacing w:line="240" w:lineRule="auto"/>
              <w:rPr>
                <w:b/>
                <w:smallCaps/>
              </w:rPr>
            </w:pPr>
          </w:p>
        </w:tc>
        <w:tc>
          <w:tcPr>
            <w:tcW w:w="1912" w:type="dxa"/>
            <w:vMerge/>
            <w:tcBorders>
              <w:top w:val="single" w:sz="4" w:space="0" w:color="auto"/>
              <w:bottom w:val="double" w:sz="4" w:space="0" w:color="auto"/>
              <w:right w:val="single" w:sz="4" w:space="0" w:color="auto"/>
            </w:tcBorders>
            <w:vAlign w:val="center"/>
          </w:tcPr>
          <w:p w14:paraId="4FE1F691" w14:textId="77777777" w:rsidR="00B82A76" w:rsidRPr="00F203BA" w:rsidRDefault="00B82A76" w:rsidP="004C6CAD">
            <w:pPr>
              <w:spacing w:line="240" w:lineRule="auto"/>
              <w:rPr>
                <w:b/>
                <w:caps/>
              </w:rPr>
            </w:pPr>
          </w:p>
        </w:tc>
        <w:tc>
          <w:tcPr>
            <w:tcW w:w="5387" w:type="dxa"/>
            <w:tcBorders>
              <w:top w:val="single" w:sz="4" w:space="0" w:color="auto"/>
              <w:left w:val="single" w:sz="4" w:space="0" w:color="auto"/>
              <w:bottom w:val="single" w:sz="4" w:space="0" w:color="auto"/>
              <w:right w:val="single" w:sz="4" w:space="0" w:color="auto"/>
            </w:tcBorders>
            <w:vAlign w:val="center"/>
          </w:tcPr>
          <w:p w14:paraId="2ABCEC86" w14:textId="77777777" w:rsidR="00B82A76" w:rsidRDefault="00B82A76" w:rsidP="004C6CAD">
            <w:pPr>
              <w:spacing w:line="240" w:lineRule="auto"/>
              <w:rPr>
                <w:sz w:val="16"/>
              </w:rPr>
            </w:pPr>
          </w:p>
          <w:p w14:paraId="2CCA8DF9" w14:textId="77777777" w:rsidR="00B82A76" w:rsidRDefault="00B82A76" w:rsidP="004C6CAD">
            <w:pPr>
              <w:spacing w:line="240" w:lineRule="auto"/>
              <w:rPr>
                <w:sz w:val="16"/>
              </w:rPr>
            </w:pPr>
            <w:r w:rsidRPr="007B1A25">
              <w:rPr>
                <w:sz w:val="16"/>
              </w:rPr>
              <w:t xml:space="preserve">Filo conduttore riconoscibile – introduzione e conclusione abbastanza funzionali </w:t>
            </w:r>
            <w:r>
              <w:rPr>
                <w:sz w:val="16"/>
              </w:rPr>
              <w:t xml:space="preserve">– testo per lo più coerente e coeso </w:t>
            </w:r>
          </w:p>
          <w:p w14:paraId="71B55342" w14:textId="77777777" w:rsidR="00B82A76" w:rsidRPr="007B1A25" w:rsidRDefault="00B82A76" w:rsidP="004C6CAD">
            <w:pPr>
              <w:spacing w:line="240" w:lineRule="auto"/>
              <w:rPr>
                <w:sz w:val="16"/>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544807F5" w14:textId="77777777" w:rsidR="00B82A76" w:rsidRPr="007B1A25" w:rsidRDefault="00B82A76" w:rsidP="004C6CAD">
            <w:pPr>
              <w:spacing w:line="240" w:lineRule="auto"/>
              <w:jc w:val="center"/>
              <w:rPr>
                <w:b/>
              </w:rPr>
            </w:pPr>
            <w:r w:rsidRPr="007B1A25">
              <w:rPr>
                <w:b/>
              </w:rPr>
              <w:t>3</w:t>
            </w:r>
          </w:p>
        </w:tc>
        <w:tc>
          <w:tcPr>
            <w:tcW w:w="1273" w:type="dxa"/>
            <w:vMerge/>
            <w:tcBorders>
              <w:left w:val="single" w:sz="4" w:space="0" w:color="auto"/>
            </w:tcBorders>
            <w:shd w:val="clear" w:color="auto" w:fill="FFFFFF"/>
          </w:tcPr>
          <w:p w14:paraId="6A661AF1" w14:textId="77777777" w:rsidR="00B82A76" w:rsidRPr="00824FD9" w:rsidRDefault="00B82A76" w:rsidP="004C6CAD">
            <w:pPr>
              <w:spacing w:line="240" w:lineRule="auto"/>
              <w:jc w:val="center"/>
              <w:rPr>
                <w:b/>
              </w:rPr>
            </w:pPr>
          </w:p>
        </w:tc>
      </w:tr>
      <w:tr w:rsidR="00B82A76" w:rsidRPr="007B1A25" w14:paraId="407C9771" w14:textId="77777777" w:rsidTr="00B82A76">
        <w:trPr>
          <w:gridAfter w:val="1"/>
          <w:wAfter w:w="75" w:type="dxa"/>
          <w:cantSplit/>
          <w:trHeight w:val="415"/>
        </w:trPr>
        <w:tc>
          <w:tcPr>
            <w:tcW w:w="568" w:type="dxa"/>
            <w:gridSpan w:val="2"/>
            <w:vMerge/>
            <w:tcBorders>
              <w:top w:val="single" w:sz="4" w:space="0" w:color="auto"/>
              <w:bottom w:val="double" w:sz="4" w:space="0" w:color="auto"/>
              <w:right w:val="single" w:sz="4" w:space="0" w:color="auto"/>
            </w:tcBorders>
            <w:vAlign w:val="center"/>
          </w:tcPr>
          <w:p w14:paraId="1569EAC8" w14:textId="77777777" w:rsidR="00B82A76" w:rsidRPr="007B1A25" w:rsidRDefault="00B82A76" w:rsidP="004C6CAD">
            <w:pPr>
              <w:spacing w:line="240" w:lineRule="auto"/>
              <w:rPr>
                <w:b/>
                <w:smallCaps/>
              </w:rPr>
            </w:pPr>
          </w:p>
        </w:tc>
        <w:tc>
          <w:tcPr>
            <w:tcW w:w="1912" w:type="dxa"/>
            <w:vMerge/>
            <w:tcBorders>
              <w:top w:val="single" w:sz="4" w:space="0" w:color="auto"/>
              <w:bottom w:val="double" w:sz="4" w:space="0" w:color="auto"/>
              <w:right w:val="single" w:sz="4" w:space="0" w:color="auto"/>
            </w:tcBorders>
            <w:vAlign w:val="center"/>
          </w:tcPr>
          <w:p w14:paraId="1B60C463" w14:textId="77777777" w:rsidR="00B82A76" w:rsidRPr="00F203BA" w:rsidRDefault="00B82A76" w:rsidP="004C6CAD">
            <w:pPr>
              <w:spacing w:line="240" w:lineRule="auto"/>
              <w:rPr>
                <w:b/>
                <w:caps/>
              </w:rPr>
            </w:pPr>
          </w:p>
        </w:tc>
        <w:tc>
          <w:tcPr>
            <w:tcW w:w="5387" w:type="dxa"/>
            <w:tcBorders>
              <w:top w:val="single" w:sz="4" w:space="0" w:color="auto"/>
              <w:left w:val="single" w:sz="4" w:space="0" w:color="auto"/>
              <w:bottom w:val="single" w:sz="4" w:space="0" w:color="auto"/>
              <w:right w:val="single" w:sz="4" w:space="0" w:color="auto"/>
            </w:tcBorders>
            <w:vAlign w:val="center"/>
          </w:tcPr>
          <w:p w14:paraId="6A5AD99D" w14:textId="77777777" w:rsidR="00B82A76" w:rsidRDefault="00B82A76" w:rsidP="004C6CAD">
            <w:pPr>
              <w:spacing w:line="240" w:lineRule="auto"/>
              <w:rPr>
                <w:sz w:val="16"/>
              </w:rPr>
            </w:pPr>
          </w:p>
          <w:p w14:paraId="3A5B3919" w14:textId="77777777" w:rsidR="00B82A76" w:rsidRDefault="00B82A76" w:rsidP="004C6CAD">
            <w:pPr>
              <w:spacing w:line="240" w:lineRule="auto"/>
              <w:rPr>
                <w:sz w:val="16"/>
              </w:rPr>
            </w:pPr>
            <w:r w:rsidRPr="007B1A25">
              <w:rPr>
                <w:sz w:val="16"/>
              </w:rPr>
              <w:t xml:space="preserve">Filo conduttore chiaro – introduzione e conclusione funzionali – </w:t>
            </w:r>
            <w:r>
              <w:rPr>
                <w:sz w:val="16"/>
              </w:rPr>
              <w:t>testo coerente e coeso</w:t>
            </w:r>
          </w:p>
          <w:p w14:paraId="58AA3E7C" w14:textId="77777777" w:rsidR="00B82A76" w:rsidRPr="007B1A25" w:rsidRDefault="00B82A76" w:rsidP="004C6CAD">
            <w:pPr>
              <w:spacing w:line="240" w:lineRule="auto"/>
              <w:rPr>
                <w:sz w:val="16"/>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162C030D" w14:textId="77777777" w:rsidR="00B82A76" w:rsidRPr="007B1A25" w:rsidRDefault="00B82A76" w:rsidP="004C6CAD">
            <w:pPr>
              <w:spacing w:line="240" w:lineRule="auto"/>
              <w:jc w:val="center"/>
              <w:rPr>
                <w:b/>
              </w:rPr>
            </w:pPr>
            <w:r w:rsidRPr="007B1A25">
              <w:rPr>
                <w:b/>
              </w:rPr>
              <w:t>4</w:t>
            </w:r>
          </w:p>
        </w:tc>
        <w:tc>
          <w:tcPr>
            <w:tcW w:w="1273" w:type="dxa"/>
            <w:vMerge/>
            <w:tcBorders>
              <w:left w:val="single" w:sz="4" w:space="0" w:color="auto"/>
            </w:tcBorders>
            <w:shd w:val="clear" w:color="auto" w:fill="FFFFFF"/>
          </w:tcPr>
          <w:p w14:paraId="317DC1B2" w14:textId="77777777" w:rsidR="00B82A76" w:rsidRPr="00824FD9" w:rsidRDefault="00B82A76" w:rsidP="004C6CAD">
            <w:pPr>
              <w:spacing w:line="240" w:lineRule="auto"/>
              <w:jc w:val="center"/>
              <w:rPr>
                <w:b/>
              </w:rPr>
            </w:pPr>
          </w:p>
        </w:tc>
      </w:tr>
      <w:tr w:rsidR="00B82A76" w:rsidRPr="007B1A25" w14:paraId="4ACEEB1A" w14:textId="77777777" w:rsidTr="00B82A76">
        <w:trPr>
          <w:gridAfter w:val="1"/>
          <w:wAfter w:w="75" w:type="dxa"/>
          <w:cantSplit/>
          <w:trHeight w:val="266"/>
        </w:trPr>
        <w:tc>
          <w:tcPr>
            <w:tcW w:w="568" w:type="dxa"/>
            <w:gridSpan w:val="2"/>
            <w:vMerge/>
            <w:tcBorders>
              <w:top w:val="single" w:sz="4" w:space="0" w:color="auto"/>
              <w:bottom w:val="double" w:sz="4" w:space="0" w:color="auto"/>
              <w:right w:val="single" w:sz="4" w:space="0" w:color="auto"/>
            </w:tcBorders>
            <w:vAlign w:val="center"/>
          </w:tcPr>
          <w:p w14:paraId="06CA925C" w14:textId="77777777" w:rsidR="00B82A76" w:rsidRPr="007B1A25" w:rsidRDefault="00B82A76" w:rsidP="004C6CAD">
            <w:pPr>
              <w:spacing w:line="240" w:lineRule="auto"/>
              <w:rPr>
                <w:b/>
                <w:smallCaps/>
              </w:rPr>
            </w:pPr>
          </w:p>
        </w:tc>
        <w:tc>
          <w:tcPr>
            <w:tcW w:w="1912" w:type="dxa"/>
            <w:vMerge/>
            <w:tcBorders>
              <w:top w:val="single" w:sz="4" w:space="0" w:color="auto"/>
              <w:bottom w:val="double" w:sz="4" w:space="0" w:color="auto"/>
              <w:right w:val="single" w:sz="4" w:space="0" w:color="auto"/>
            </w:tcBorders>
            <w:vAlign w:val="center"/>
          </w:tcPr>
          <w:p w14:paraId="245D91C4" w14:textId="77777777" w:rsidR="00B82A76" w:rsidRPr="00F203BA" w:rsidRDefault="00B82A76" w:rsidP="004C6CAD">
            <w:pPr>
              <w:spacing w:line="240" w:lineRule="auto"/>
              <w:rPr>
                <w:b/>
                <w:caps/>
              </w:rPr>
            </w:pPr>
          </w:p>
        </w:tc>
        <w:tc>
          <w:tcPr>
            <w:tcW w:w="5387" w:type="dxa"/>
            <w:tcBorders>
              <w:top w:val="single" w:sz="4" w:space="0" w:color="auto"/>
              <w:left w:val="single" w:sz="4" w:space="0" w:color="auto"/>
              <w:bottom w:val="single" w:sz="4" w:space="0" w:color="auto"/>
              <w:right w:val="single" w:sz="4" w:space="0" w:color="auto"/>
            </w:tcBorders>
            <w:vAlign w:val="center"/>
          </w:tcPr>
          <w:p w14:paraId="34ADC47A" w14:textId="77777777" w:rsidR="00B82A76" w:rsidRDefault="00B82A76" w:rsidP="004C6CAD">
            <w:pPr>
              <w:tabs>
                <w:tab w:val="left" w:pos="214"/>
              </w:tabs>
              <w:spacing w:line="240" w:lineRule="auto"/>
              <w:rPr>
                <w:sz w:val="16"/>
              </w:rPr>
            </w:pPr>
          </w:p>
          <w:p w14:paraId="09573F9C" w14:textId="77777777" w:rsidR="00B82A76" w:rsidRDefault="00B82A76" w:rsidP="004C6CAD">
            <w:pPr>
              <w:tabs>
                <w:tab w:val="left" w:pos="214"/>
              </w:tabs>
              <w:spacing w:line="240" w:lineRule="auto"/>
              <w:rPr>
                <w:sz w:val="16"/>
              </w:rPr>
            </w:pPr>
            <w:r>
              <w:rPr>
                <w:sz w:val="16"/>
              </w:rPr>
              <w:t>Filo conduttore chiaro e rigoroso</w:t>
            </w:r>
            <w:r w:rsidRPr="007B1A25">
              <w:rPr>
                <w:sz w:val="16"/>
              </w:rPr>
              <w:t xml:space="preserve"> – introduzione e conclusione funzionali ed efficaci</w:t>
            </w:r>
            <w:r>
              <w:rPr>
                <w:sz w:val="16"/>
              </w:rPr>
              <w:t>. Testo coerente, coeso e ben articolato.</w:t>
            </w:r>
          </w:p>
          <w:p w14:paraId="732FFB7E" w14:textId="77777777" w:rsidR="00B82A76" w:rsidRPr="007B1A25" w:rsidRDefault="00B82A76" w:rsidP="004C6CAD">
            <w:pPr>
              <w:tabs>
                <w:tab w:val="left" w:pos="214"/>
              </w:tabs>
              <w:spacing w:line="240" w:lineRule="auto"/>
              <w:rPr>
                <w:sz w:val="16"/>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12CFF6FB" w14:textId="77777777" w:rsidR="00B82A76" w:rsidRPr="007B1A25" w:rsidRDefault="00B82A76" w:rsidP="004C6CAD">
            <w:pPr>
              <w:spacing w:line="240" w:lineRule="auto"/>
              <w:jc w:val="center"/>
              <w:rPr>
                <w:b/>
              </w:rPr>
            </w:pPr>
            <w:r>
              <w:rPr>
                <w:b/>
              </w:rPr>
              <w:t>5</w:t>
            </w:r>
          </w:p>
        </w:tc>
        <w:tc>
          <w:tcPr>
            <w:tcW w:w="1273" w:type="dxa"/>
            <w:vMerge/>
            <w:tcBorders>
              <w:left w:val="single" w:sz="4" w:space="0" w:color="auto"/>
              <w:bottom w:val="single" w:sz="4" w:space="0" w:color="auto"/>
            </w:tcBorders>
            <w:shd w:val="clear" w:color="auto" w:fill="FFFFFF"/>
          </w:tcPr>
          <w:p w14:paraId="4F42A55E" w14:textId="77777777" w:rsidR="00B82A76" w:rsidRPr="00824FD9" w:rsidRDefault="00B82A76" w:rsidP="004C6CAD">
            <w:pPr>
              <w:spacing w:line="240" w:lineRule="auto"/>
              <w:jc w:val="center"/>
              <w:rPr>
                <w:b/>
              </w:rPr>
            </w:pPr>
          </w:p>
        </w:tc>
      </w:tr>
      <w:tr w:rsidR="00B82A76" w:rsidRPr="007B1A25" w14:paraId="0624CD91" w14:textId="77777777" w:rsidTr="00B82A76">
        <w:trPr>
          <w:gridAfter w:val="1"/>
          <w:wAfter w:w="75" w:type="dxa"/>
          <w:cantSplit/>
          <w:trHeight w:val="255"/>
        </w:trPr>
        <w:tc>
          <w:tcPr>
            <w:tcW w:w="568" w:type="dxa"/>
            <w:gridSpan w:val="2"/>
            <w:vMerge w:val="restart"/>
            <w:tcBorders>
              <w:top w:val="double" w:sz="4" w:space="0" w:color="auto"/>
              <w:bottom w:val="double" w:sz="4" w:space="0" w:color="auto"/>
              <w:right w:val="single" w:sz="4" w:space="0" w:color="auto"/>
            </w:tcBorders>
            <w:textDirection w:val="btLr"/>
            <w:vAlign w:val="center"/>
          </w:tcPr>
          <w:p w14:paraId="7F1E2A1F" w14:textId="77777777" w:rsidR="00B82A76" w:rsidRPr="000B0ABE" w:rsidRDefault="00B82A76" w:rsidP="004C6CAD">
            <w:pPr>
              <w:spacing w:line="240" w:lineRule="auto"/>
              <w:ind w:left="113" w:right="113"/>
              <w:jc w:val="center"/>
              <w:rPr>
                <w:b/>
                <w:smallCaps/>
                <w:szCs w:val="24"/>
                <w:u w:val="single"/>
              </w:rPr>
            </w:pPr>
            <w:r w:rsidRPr="000B0ABE">
              <w:rPr>
                <w:b/>
                <w:smallCaps/>
                <w:szCs w:val="24"/>
                <w:u w:val="single"/>
              </w:rPr>
              <w:t>Indicatore 2</w:t>
            </w:r>
            <w:r>
              <w:rPr>
                <w:b/>
                <w:smallCaps/>
                <w:szCs w:val="24"/>
              </w:rPr>
              <w:t>(</w:t>
            </w:r>
            <w:r w:rsidRPr="006F7071">
              <w:rPr>
                <w:smallCaps/>
                <w:szCs w:val="24"/>
              </w:rPr>
              <w:t>25</w:t>
            </w:r>
            <w:r>
              <w:rPr>
                <w:szCs w:val="24"/>
              </w:rPr>
              <w:t>punti max)</w:t>
            </w:r>
          </w:p>
          <w:p w14:paraId="4342D3C2" w14:textId="77777777" w:rsidR="00B82A76" w:rsidRPr="005A091D" w:rsidRDefault="00B82A76" w:rsidP="004C6CAD">
            <w:pPr>
              <w:spacing w:line="240" w:lineRule="auto"/>
              <w:ind w:left="113" w:right="113"/>
              <w:rPr>
                <w:b/>
                <w:smallCaps/>
                <w:szCs w:val="24"/>
              </w:rPr>
            </w:pPr>
          </w:p>
          <w:p w14:paraId="75C293E9" w14:textId="77777777" w:rsidR="00B82A76" w:rsidRDefault="00B82A76" w:rsidP="004C6CAD">
            <w:pPr>
              <w:spacing w:line="240" w:lineRule="auto"/>
              <w:ind w:left="113" w:right="113"/>
              <w:rPr>
                <w:b/>
                <w:smallCaps/>
                <w:sz w:val="18"/>
                <w:szCs w:val="18"/>
              </w:rPr>
            </w:pPr>
          </w:p>
        </w:tc>
        <w:tc>
          <w:tcPr>
            <w:tcW w:w="1912" w:type="dxa"/>
            <w:vMerge w:val="restart"/>
            <w:tcBorders>
              <w:top w:val="double" w:sz="4" w:space="0" w:color="auto"/>
              <w:bottom w:val="double" w:sz="4" w:space="0" w:color="auto"/>
              <w:right w:val="single" w:sz="4" w:space="0" w:color="auto"/>
            </w:tcBorders>
            <w:vAlign w:val="center"/>
          </w:tcPr>
          <w:p w14:paraId="44B15B10" w14:textId="77777777" w:rsidR="00B82A76" w:rsidRDefault="00B82A76" w:rsidP="004C6CAD">
            <w:pPr>
              <w:spacing w:line="240" w:lineRule="auto"/>
              <w:ind w:right="113"/>
              <w:rPr>
                <w:b/>
                <w:caps/>
                <w:sz w:val="18"/>
                <w:szCs w:val="18"/>
              </w:rPr>
            </w:pPr>
            <w:r w:rsidRPr="00F203BA">
              <w:rPr>
                <w:b/>
                <w:caps/>
                <w:sz w:val="18"/>
                <w:szCs w:val="18"/>
              </w:rPr>
              <w:t>ricchezza e padronanza  lessicale</w:t>
            </w:r>
          </w:p>
          <w:p w14:paraId="62FF53BF" w14:textId="77777777" w:rsidR="00B82A76" w:rsidRPr="00F203BA" w:rsidRDefault="00B82A76" w:rsidP="004C6CAD">
            <w:pPr>
              <w:spacing w:line="240" w:lineRule="auto"/>
              <w:ind w:right="113"/>
              <w:rPr>
                <w:b/>
                <w:caps/>
                <w:sz w:val="18"/>
                <w:szCs w:val="18"/>
              </w:rPr>
            </w:pPr>
          </w:p>
          <w:p w14:paraId="783CA58B" w14:textId="77777777" w:rsidR="00B82A76" w:rsidRPr="00F203BA" w:rsidRDefault="00B82A76" w:rsidP="004C6CAD">
            <w:pPr>
              <w:spacing w:line="240" w:lineRule="auto"/>
              <w:ind w:right="113"/>
              <w:rPr>
                <w:b/>
                <w:caps/>
                <w:sz w:val="18"/>
                <w:szCs w:val="18"/>
              </w:rPr>
            </w:pPr>
          </w:p>
          <w:p w14:paraId="49A7B98F" w14:textId="77777777" w:rsidR="00B82A76" w:rsidRPr="00F203BA" w:rsidRDefault="00B82A76" w:rsidP="004C6CAD">
            <w:pPr>
              <w:spacing w:line="240" w:lineRule="auto"/>
              <w:rPr>
                <w:b/>
                <w:caps/>
                <w:sz w:val="18"/>
                <w:szCs w:val="18"/>
              </w:rPr>
            </w:pPr>
            <w:r w:rsidRPr="00F203BA">
              <w:rPr>
                <w:b/>
                <w:caps/>
                <w:sz w:val="18"/>
                <w:szCs w:val="18"/>
              </w:rPr>
              <w:t>correttezza grammaticale (ortografia, morfologia, sintassi), uso corretto ed efficace della punteggiatura</w:t>
            </w:r>
          </w:p>
          <w:p w14:paraId="42868ABA" w14:textId="77777777" w:rsidR="00B82A76" w:rsidRPr="00F203BA" w:rsidRDefault="00B82A76" w:rsidP="004C6CAD">
            <w:pPr>
              <w:spacing w:line="240" w:lineRule="auto"/>
              <w:rPr>
                <w:b/>
                <w:caps/>
                <w:sz w:val="18"/>
                <w:szCs w:val="18"/>
              </w:rPr>
            </w:pPr>
          </w:p>
        </w:tc>
        <w:tc>
          <w:tcPr>
            <w:tcW w:w="5387" w:type="dxa"/>
            <w:tcBorders>
              <w:top w:val="double" w:sz="4" w:space="0" w:color="auto"/>
              <w:left w:val="single" w:sz="4" w:space="0" w:color="auto"/>
              <w:bottom w:val="single" w:sz="4" w:space="0" w:color="auto"/>
              <w:right w:val="single" w:sz="4" w:space="0" w:color="auto"/>
            </w:tcBorders>
            <w:vAlign w:val="center"/>
          </w:tcPr>
          <w:p w14:paraId="3E84CB00" w14:textId="77777777" w:rsidR="00B82A76" w:rsidRPr="007B1A25" w:rsidRDefault="00B82A76" w:rsidP="004C6CAD">
            <w:pPr>
              <w:spacing w:line="240" w:lineRule="auto"/>
              <w:rPr>
                <w:sz w:val="16"/>
              </w:rPr>
            </w:pPr>
          </w:p>
        </w:tc>
        <w:tc>
          <w:tcPr>
            <w:tcW w:w="425" w:type="dxa"/>
            <w:tcBorders>
              <w:top w:val="double" w:sz="4" w:space="0" w:color="auto"/>
              <w:left w:val="single" w:sz="4" w:space="0" w:color="auto"/>
              <w:bottom w:val="single" w:sz="4" w:space="0" w:color="auto"/>
              <w:right w:val="single" w:sz="4" w:space="0" w:color="auto"/>
            </w:tcBorders>
            <w:vAlign w:val="center"/>
          </w:tcPr>
          <w:p w14:paraId="076C9924" w14:textId="77777777" w:rsidR="00B82A76" w:rsidRPr="007B1A25" w:rsidRDefault="00B82A76" w:rsidP="004C6CAD">
            <w:pPr>
              <w:spacing w:line="240" w:lineRule="auto"/>
              <w:jc w:val="center"/>
            </w:pPr>
            <w:r w:rsidRPr="007B1A25">
              <w:rPr>
                <w:sz w:val="16"/>
              </w:rPr>
              <w:t>2</w:t>
            </w:r>
            <w:r>
              <w:rPr>
                <w:sz w:val="16"/>
              </w:rPr>
              <w:t>5</w:t>
            </w:r>
            <w:r w:rsidRPr="007B1A25">
              <w:rPr>
                <w:sz w:val="16"/>
              </w:rPr>
              <w:t>%</w:t>
            </w:r>
          </w:p>
        </w:tc>
        <w:tc>
          <w:tcPr>
            <w:tcW w:w="425" w:type="dxa"/>
            <w:tcBorders>
              <w:top w:val="double" w:sz="4" w:space="0" w:color="auto"/>
              <w:left w:val="nil"/>
              <w:bottom w:val="single" w:sz="4" w:space="0" w:color="auto"/>
              <w:right w:val="single" w:sz="4" w:space="0" w:color="auto"/>
            </w:tcBorders>
            <w:vAlign w:val="center"/>
          </w:tcPr>
          <w:p w14:paraId="6C3BC142" w14:textId="77777777" w:rsidR="00B82A76" w:rsidRPr="005A091D" w:rsidRDefault="00B82A76" w:rsidP="004C6CAD">
            <w:pPr>
              <w:spacing w:line="240" w:lineRule="auto"/>
              <w:jc w:val="center"/>
              <w:rPr>
                <w:b/>
                <w:sz w:val="14"/>
                <w:szCs w:val="14"/>
              </w:rPr>
            </w:pPr>
            <w:r w:rsidRPr="005A091D">
              <w:rPr>
                <w:b/>
                <w:sz w:val="14"/>
                <w:szCs w:val="14"/>
              </w:rPr>
              <w:t>Peso</w:t>
            </w:r>
          </w:p>
          <w:p w14:paraId="4B71F03F" w14:textId="77777777" w:rsidR="00B82A76" w:rsidRPr="007B1A25" w:rsidRDefault="00B82A76" w:rsidP="004C6CAD">
            <w:pPr>
              <w:spacing w:line="240" w:lineRule="auto"/>
              <w:jc w:val="center"/>
              <w:rPr>
                <w:b/>
              </w:rPr>
            </w:pPr>
            <w:r>
              <w:rPr>
                <w:b/>
              </w:rPr>
              <w:t>5</w:t>
            </w:r>
          </w:p>
        </w:tc>
        <w:tc>
          <w:tcPr>
            <w:tcW w:w="1273" w:type="dxa"/>
            <w:tcBorders>
              <w:top w:val="double" w:sz="4" w:space="0" w:color="auto"/>
              <w:left w:val="single" w:sz="4" w:space="0" w:color="auto"/>
              <w:bottom w:val="single" w:sz="4" w:space="0" w:color="auto"/>
            </w:tcBorders>
            <w:vAlign w:val="center"/>
          </w:tcPr>
          <w:p w14:paraId="6D1A70AF" w14:textId="77777777" w:rsidR="00B82A76" w:rsidRDefault="00B82A76" w:rsidP="004C6CAD">
            <w:pPr>
              <w:spacing w:line="240" w:lineRule="auto"/>
              <w:jc w:val="center"/>
              <w:rPr>
                <w:b/>
                <w:bCs/>
                <w:sz w:val="16"/>
              </w:rPr>
            </w:pPr>
            <w:r>
              <w:rPr>
                <w:b/>
                <w:bCs/>
                <w:sz w:val="16"/>
              </w:rPr>
              <w:t>Punti</w:t>
            </w:r>
          </w:p>
          <w:p w14:paraId="2A61D493" w14:textId="77777777" w:rsidR="00B82A76" w:rsidRPr="00824FD9" w:rsidRDefault="00B82A76" w:rsidP="004C6CAD">
            <w:pPr>
              <w:spacing w:line="240" w:lineRule="auto"/>
              <w:jc w:val="center"/>
              <w:rPr>
                <w:b/>
              </w:rPr>
            </w:pPr>
            <w:r w:rsidRPr="005B5F38">
              <w:rPr>
                <w:bCs/>
                <w:sz w:val="16"/>
              </w:rPr>
              <w:t>(Livello x Peso)</w:t>
            </w:r>
          </w:p>
        </w:tc>
      </w:tr>
      <w:tr w:rsidR="00B82A76" w:rsidRPr="007B1A25" w14:paraId="5CAC9617" w14:textId="77777777" w:rsidTr="00B82A76">
        <w:trPr>
          <w:gridAfter w:val="1"/>
          <w:wAfter w:w="75" w:type="dxa"/>
          <w:cantSplit/>
          <w:trHeight w:val="502"/>
        </w:trPr>
        <w:tc>
          <w:tcPr>
            <w:tcW w:w="568" w:type="dxa"/>
            <w:gridSpan w:val="2"/>
            <w:vMerge/>
            <w:tcBorders>
              <w:top w:val="double" w:sz="4" w:space="0" w:color="auto"/>
              <w:bottom w:val="double" w:sz="4" w:space="0" w:color="auto"/>
              <w:right w:val="single" w:sz="4" w:space="0" w:color="auto"/>
            </w:tcBorders>
            <w:vAlign w:val="center"/>
          </w:tcPr>
          <w:p w14:paraId="4CEEF610" w14:textId="77777777" w:rsidR="00B82A76" w:rsidRPr="007B1A25" w:rsidRDefault="00B82A76" w:rsidP="004C6CAD">
            <w:pPr>
              <w:spacing w:line="240" w:lineRule="auto"/>
              <w:rPr>
                <w:b/>
                <w:smallCaps/>
              </w:rPr>
            </w:pPr>
          </w:p>
        </w:tc>
        <w:tc>
          <w:tcPr>
            <w:tcW w:w="1912" w:type="dxa"/>
            <w:vMerge/>
            <w:tcBorders>
              <w:top w:val="double" w:sz="4" w:space="0" w:color="auto"/>
              <w:bottom w:val="double" w:sz="4" w:space="0" w:color="auto"/>
              <w:right w:val="single" w:sz="4" w:space="0" w:color="auto"/>
            </w:tcBorders>
            <w:vAlign w:val="center"/>
          </w:tcPr>
          <w:p w14:paraId="06629B1C" w14:textId="77777777" w:rsidR="00B82A76" w:rsidRPr="00F203BA" w:rsidRDefault="00B82A76" w:rsidP="004C6CAD">
            <w:pPr>
              <w:spacing w:line="240" w:lineRule="auto"/>
              <w:rPr>
                <w:b/>
                <w:caps/>
              </w:rPr>
            </w:pPr>
          </w:p>
        </w:tc>
        <w:tc>
          <w:tcPr>
            <w:tcW w:w="5387" w:type="dxa"/>
            <w:tcBorders>
              <w:top w:val="single" w:sz="4" w:space="0" w:color="auto"/>
              <w:left w:val="single" w:sz="4" w:space="0" w:color="auto"/>
              <w:bottom w:val="single" w:sz="4" w:space="0" w:color="auto"/>
              <w:right w:val="single" w:sz="4" w:space="0" w:color="auto"/>
            </w:tcBorders>
            <w:vAlign w:val="center"/>
          </w:tcPr>
          <w:p w14:paraId="0FE525BD" w14:textId="77777777" w:rsidR="00B82A76" w:rsidRDefault="00B82A76" w:rsidP="004C6CAD">
            <w:pPr>
              <w:spacing w:line="240" w:lineRule="auto"/>
              <w:rPr>
                <w:sz w:val="16"/>
              </w:rPr>
            </w:pPr>
          </w:p>
          <w:p w14:paraId="64E58FB6" w14:textId="77777777" w:rsidR="00B82A76" w:rsidRDefault="00B82A76" w:rsidP="004C6CAD">
            <w:pPr>
              <w:spacing w:line="240" w:lineRule="auto"/>
              <w:rPr>
                <w:sz w:val="16"/>
              </w:rPr>
            </w:pPr>
            <w:r w:rsidRPr="007B1A25">
              <w:rPr>
                <w:sz w:val="16"/>
              </w:rPr>
              <w:t xml:space="preserve">Errori numerosi e/o gravi di </w:t>
            </w:r>
            <w:r>
              <w:rPr>
                <w:sz w:val="16"/>
              </w:rPr>
              <w:t>grammatica</w:t>
            </w:r>
            <w:r w:rsidRPr="007B1A25">
              <w:rPr>
                <w:sz w:val="16"/>
              </w:rPr>
              <w:t xml:space="preserve"> e punteggiatura – povertà di lessico e inadeguatezza di registro – espressione non sempre comprensibile</w:t>
            </w:r>
          </w:p>
          <w:p w14:paraId="55C720F7" w14:textId="77777777" w:rsidR="00B82A76" w:rsidRPr="007B1A25" w:rsidRDefault="00B82A76" w:rsidP="004C6CAD">
            <w:pPr>
              <w:spacing w:line="240" w:lineRule="auto"/>
              <w:rPr>
                <w:sz w:val="16"/>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53489A7E" w14:textId="77777777" w:rsidR="00B82A76" w:rsidRPr="007B1A25" w:rsidRDefault="00B82A76" w:rsidP="004C6CAD">
            <w:pPr>
              <w:spacing w:line="240" w:lineRule="auto"/>
              <w:jc w:val="center"/>
              <w:rPr>
                <w:b/>
              </w:rPr>
            </w:pPr>
            <w:r w:rsidRPr="007B1A25">
              <w:rPr>
                <w:b/>
              </w:rPr>
              <w:t>1</w:t>
            </w:r>
          </w:p>
        </w:tc>
        <w:tc>
          <w:tcPr>
            <w:tcW w:w="1273" w:type="dxa"/>
            <w:vMerge w:val="restart"/>
            <w:tcBorders>
              <w:top w:val="single" w:sz="4" w:space="0" w:color="auto"/>
              <w:left w:val="single" w:sz="4" w:space="0" w:color="auto"/>
            </w:tcBorders>
          </w:tcPr>
          <w:p w14:paraId="235BA9CB" w14:textId="77777777" w:rsidR="00B82A76" w:rsidRDefault="00B82A76" w:rsidP="004C6CAD">
            <w:pPr>
              <w:spacing w:line="240" w:lineRule="auto"/>
              <w:jc w:val="center"/>
              <w:rPr>
                <w:b/>
              </w:rPr>
            </w:pPr>
          </w:p>
          <w:p w14:paraId="0E8D984E" w14:textId="77777777" w:rsidR="00B82A76" w:rsidRDefault="00B82A76" w:rsidP="004C6CAD">
            <w:pPr>
              <w:spacing w:line="240" w:lineRule="auto"/>
              <w:jc w:val="center"/>
              <w:rPr>
                <w:b/>
              </w:rPr>
            </w:pPr>
          </w:p>
          <w:p w14:paraId="6918ADB8" w14:textId="77777777" w:rsidR="00B82A76" w:rsidRDefault="00B82A76" w:rsidP="004C6CAD">
            <w:pPr>
              <w:spacing w:line="240" w:lineRule="auto"/>
              <w:jc w:val="center"/>
              <w:rPr>
                <w:b/>
              </w:rPr>
            </w:pPr>
          </w:p>
          <w:p w14:paraId="72CD4D53" w14:textId="77777777" w:rsidR="00B82A76" w:rsidRDefault="00B82A76" w:rsidP="004C6CAD">
            <w:pPr>
              <w:spacing w:line="240" w:lineRule="auto"/>
              <w:jc w:val="center"/>
              <w:rPr>
                <w:b/>
              </w:rPr>
            </w:pPr>
          </w:p>
          <w:p w14:paraId="491C4F0E" w14:textId="77777777" w:rsidR="00B82A76" w:rsidRDefault="00B82A76" w:rsidP="004C6CAD">
            <w:pPr>
              <w:spacing w:line="240" w:lineRule="auto"/>
              <w:jc w:val="center"/>
              <w:rPr>
                <w:b/>
              </w:rPr>
            </w:pPr>
          </w:p>
          <w:p w14:paraId="5E11A71F" w14:textId="77777777" w:rsidR="00B82A76" w:rsidRDefault="00B82A76" w:rsidP="004C6CAD">
            <w:pPr>
              <w:spacing w:line="240" w:lineRule="auto"/>
              <w:jc w:val="center"/>
              <w:rPr>
                <w:b/>
              </w:rPr>
            </w:pPr>
          </w:p>
          <w:p w14:paraId="664544B3" w14:textId="77777777" w:rsidR="00B82A76" w:rsidRDefault="00B82A76" w:rsidP="004C6CAD">
            <w:pPr>
              <w:spacing w:line="240" w:lineRule="auto"/>
              <w:jc w:val="center"/>
              <w:rPr>
                <w:b/>
              </w:rPr>
            </w:pPr>
          </w:p>
          <w:p w14:paraId="0A696B36" w14:textId="77777777" w:rsidR="00B82A76" w:rsidRDefault="00B82A76" w:rsidP="004C6CAD">
            <w:pPr>
              <w:spacing w:line="240" w:lineRule="auto"/>
              <w:jc w:val="center"/>
              <w:rPr>
                <w:b/>
              </w:rPr>
            </w:pPr>
          </w:p>
          <w:p w14:paraId="0942A47A" w14:textId="77777777" w:rsidR="00B82A76" w:rsidRPr="00824FD9" w:rsidRDefault="00B82A76" w:rsidP="004C6CAD">
            <w:pPr>
              <w:spacing w:line="240" w:lineRule="auto"/>
              <w:jc w:val="center"/>
              <w:rPr>
                <w:b/>
              </w:rPr>
            </w:pPr>
            <w:r w:rsidRPr="002137C2">
              <w:t>…</w:t>
            </w:r>
            <w:r>
              <w:t>…</w:t>
            </w:r>
            <w:r w:rsidRPr="002137C2">
              <w:t>.pt</w:t>
            </w:r>
          </w:p>
        </w:tc>
      </w:tr>
      <w:tr w:rsidR="00B82A76" w:rsidRPr="007B1A25" w14:paraId="004CBABE" w14:textId="77777777" w:rsidTr="00B82A76">
        <w:trPr>
          <w:gridAfter w:val="1"/>
          <w:wAfter w:w="75" w:type="dxa"/>
          <w:cantSplit/>
          <w:trHeight w:val="499"/>
        </w:trPr>
        <w:tc>
          <w:tcPr>
            <w:tcW w:w="568" w:type="dxa"/>
            <w:gridSpan w:val="2"/>
            <w:vMerge/>
            <w:tcBorders>
              <w:top w:val="double" w:sz="4" w:space="0" w:color="auto"/>
              <w:bottom w:val="double" w:sz="4" w:space="0" w:color="auto"/>
              <w:right w:val="single" w:sz="4" w:space="0" w:color="auto"/>
            </w:tcBorders>
            <w:vAlign w:val="center"/>
          </w:tcPr>
          <w:p w14:paraId="6406CBEA" w14:textId="77777777" w:rsidR="00B82A76" w:rsidRPr="007B1A25" w:rsidRDefault="00B82A76" w:rsidP="004C6CAD">
            <w:pPr>
              <w:spacing w:line="240" w:lineRule="auto"/>
              <w:rPr>
                <w:b/>
                <w:smallCaps/>
              </w:rPr>
            </w:pPr>
          </w:p>
        </w:tc>
        <w:tc>
          <w:tcPr>
            <w:tcW w:w="1912" w:type="dxa"/>
            <w:vMerge/>
            <w:tcBorders>
              <w:top w:val="double" w:sz="4" w:space="0" w:color="auto"/>
              <w:bottom w:val="double" w:sz="4" w:space="0" w:color="auto"/>
              <w:right w:val="single" w:sz="4" w:space="0" w:color="auto"/>
            </w:tcBorders>
            <w:vAlign w:val="center"/>
          </w:tcPr>
          <w:p w14:paraId="73C9CEDC" w14:textId="77777777" w:rsidR="00B82A76" w:rsidRPr="00F203BA" w:rsidRDefault="00B82A76" w:rsidP="004C6CAD">
            <w:pPr>
              <w:spacing w:line="240" w:lineRule="auto"/>
              <w:rPr>
                <w:b/>
                <w:caps/>
              </w:rPr>
            </w:pPr>
          </w:p>
        </w:tc>
        <w:tc>
          <w:tcPr>
            <w:tcW w:w="5387" w:type="dxa"/>
            <w:tcBorders>
              <w:top w:val="single" w:sz="4" w:space="0" w:color="auto"/>
              <w:left w:val="single" w:sz="4" w:space="0" w:color="auto"/>
              <w:bottom w:val="single" w:sz="4" w:space="0" w:color="auto"/>
              <w:right w:val="single" w:sz="4" w:space="0" w:color="auto"/>
            </w:tcBorders>
            <w:vAlign w:val="center"/>
          </w:tcPr>
          <w:p w14:paraId="2011BB9F" w14:textId="77777777" w:rsidR="00B82A76" w:rsidRDefault="00B82A76" w:rsidP="004C6CAD">
            <w:pPr>
              <w:spacing w:line="240" w:lineRule="auto"/>
              <w:rPr>
                <w:sz w:val="16"/>
              </w:rPr>
            </w:pPr>
          </w:p>
          <w:p w14:paraId="6357733D" w14:textId="77777777" w:rsidR="00B82A76" w:rsidRDefault="00B82A76" w:rsidP="004C6CAD">
            <w:pPr>
              <w:spacing w:line="240" w:lineRule="auto"/>
              <w:rPr>
                <w:sz w:val="16"/>
              </w:rPr>
            </w:pPr>
            <w:r w:rsidRPr="007B1A25">
              <w:rPr>
                <w:sz w:val="16"/>
              </w:rPr>
              <w:t xml:space="preserve">Diverse scorrettezze e </w:t>
            </w:r>
            <w:proofErr w:type="spellStart"/>
            <w:r w:rsidRPr="007B1A25">
              <w:rPr>
                <w:sz w:val="16"/>
              </w:rPr>
              <w:t>improprietàdi</w:t>
            </w:r>
            <w:proofErr w:type="spellEnd"/>
            <w:r w:rsidRPr="007B1A25">
              <w:rPr>
                <w:sz w:val="16"/>
              </w:rPr>
              <w:t xml:space="preserve"> </w:t>
            </w:r>
            <w:r>
              <w:rPr>
                <w:sz w:val="16"/>
              </w:rPr>
              <w:t>grammatica</w:t>
            </w:r>
            <w:r w:rsidRPr="007B1A25">
              <w:rPr>
                <w:sz w:val="16"/>
              </w:rPr>
              <w:t xml:space="preserve"> e punteggiatura – lessico approssimativo e/o ripetitivo – registro spesso non appropriato, colloquiale o trascurato – espressione a tratti involuta</w:t>
            </w:r>
          </w:p>
          <w:p w14:paraId="2CECD902" w14:textId="77777777" w:rsidR="00B82A76" w:rsidRPr="007B1A25" w:rsidRDefault="00B82A76" w:rsidP="004C6CAD">
            <w:pPr>
              <w:spacing w:line="240" w:lineRule="auto"/>
              <w:rPr>
                <w:sz w:val="16"/>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154DE025" w14:textId="77777777" w:rsidR="00B82A76" w:rsidRPr="007B1A25" w:rsidRDefault="00B82A76" w:rsidP="004C6CAD">
            <w:pPr>
              <w:spacing w:line="240" w:lineRule="auto"/>
              <w:jc w:val="center"/>
              <w:rPr>
                <w:b/>
              </w:rPr>
            </w:pPr>
            <w:r w:rsidRPr="007B1A25">
              <w:rPr>
                <w:b/>
              </w:rPr>
              <w:t>2</w:t>
            </w:r>
          </w:p>
        </w:tc>
        <w:tc>
          <w:tcPr>
            <w:tcW w:w="1273" w:type="dxa"/>
            <w:vMerge/>
            <w:tcBorders>
              <w:left w:val="single" w:sz="4" w:space="0" w:color="auto"/>
            </w:tcBorders>
          </w:tcPr>
          <w:p w14:paraId="679CAAAE" w14:textId="77777777" w:rsidR="00B82A76" w:rsidRPr="00824FD9" w:rsidRDefault="00B82A76" w:rsidP="004C6CAD">
            <w:pPr>
              <w:spacing w:line="240" w:lineRule="auto"/>
              <w:jc w:val="center"/>
              <w:rPr>
                <w:b/>
              </w:rPr>
            </w:pPr>
          </w:p>
        </w:tc>
      </w:tr>
      <w:tr w:rsidR="00B82A76" w:rsidRPr="007B1A25" w14:paraId="555F6EF4" w14:textId="77777777" w:rsidTr="00B82A76">
        <w:trPr>
          <w:gridAfter w:val="1"/>
          <w:wAfter w:w="75" w:type="dxa"/>
          <w:cantSplit/>
          <w:trHeight w:val="323"/>
        </w:trPr>
        <w:tc>
          <w:tcPr>
            <w:tcW w:w="568" w:type="dxa"/>
            <w:gridSpan w:val="2"/>
            <w:vMerge/>
            <w:tcBorders>
              <w:top w:val="double" w:sz="4" w:space="0" w:color="auto"/>
              <w:bottom w:val="double" w:sz="4" w:space="0" w:color="auto"/>
              <w:right w:val="single" w:sz="4" w:space="0" w:color="auto"/>
            </w:tcBorders>
            <w:vAlign w:val="center"/>
          </w:tcPr>
          <w:p w14:paraId="1AA4C339" w14:textId="77777777" w:rsidR="00B82A76" w:rsidRPr="007B1A25" w:rsidRDefault="00B82A76" w:rsidP="004C6CAD">
            <w:pPr>
              <w:spacing w:line="240" w:lineRule="auto"/>
              <w:rPr>
                <w:b/>
                <w:smallCaps/>
              </w:rPr>
            </w:pPr>
          </w:p>
        </w:tc>
        <w:tc>
          <w:tcPr>
            <w:tcW w:w="1912" w:type="dxa"/>
            <w:vMerge/>
            <w:tcBorders>
              <w:top w:val="double" w:sz="4" w:space="0" w:color="auto"/>
              <w:bottom w:val="double" w:sz="4" w:space="0" w:color="auto"/>
              <w:right w:val="single" w:sz="4" w:space="0" w:color="auto"/>
            </w:tcBorders>
            <w:vAlign w:val="center"/>
          </w:tcPr>
          <w:p w14:paraId="3DE21E07" w14:textId="77777777" w:rsidR="00B82A76" w:rsidRPr="00F203BA" w:rsidRDefault="00B82A76" w:rsidP="004C6CAD">
            <w:pPr>
              <w:spacing w:line="240" w:lineRule="auto"/>
              <w:rPr>
                <w:b/>
                <w:caps/>
              </w:rPr>
            </w:pPr>
          </w:p>
        </w:tc>
        <w:tc>
          <w:tcPr>
            <w:tcW w:w="5387" w:type="dxa"/>
            <w:tcBorders>
              <w:top w:val="single" w:sz="4" w:space="0" w:color="auto"/>
              <w:left w:val="single" w:sz="4" w:space="0" w:color="auto"/>
              <w:bottom w:val="single" w:sz="4" w:space="0" w:color="auto"/>
              <w:right w:val="single" w:sz="4" w:space="0" w:color="auto"/>
            </w:tcBorders>
            <w:vAlign w:val="center"/>
          </w:tcPr>
          <w:p w14:paraId="26A6BCDB" w14:textId="77777777" w:rsidR="00B82A76" w:rsidRDefault="00B82A76" w:rsidP="004C6CAD">
            <w:pPr>
              <w:spacing w:line="240" w:lineRule="auto"/>
              <w:rPr>
                <w:sz w:val="16"/>
              </w:rPr>
            </w:pPr>
          </w:p>
          <w:p w14:paraId="65A7E018" w14:textId="77777777" w:rsidR="00B82A76" w:rsidRDefault="00B82A76" w:rsidP="004C6CAD">
            <w:pPr>
              <w:spacing w:line="240" w:lineRule="auto"/>
              <w:rPr>
                <w:sz w:val="16"/>
              </w:rPr>
            </w:pPr>
            <w:r w:rsidRPr="007B1A25">
              <w:rPr>
                <w:sz w:val="16"/>
              </w:rPr>
              <w:t xml:space="preserve">Poche improprietà di </w:t>
            </w:r>
            <w:r>
              <w:rPr>
                <w:sz w:val="16"/>
              </w:rPr>
              <w:t>grammatica</w:t>
            </w:r>
            <w:r w:rsidRPr="007B1A25">
              <w:rPr>
                <w:sz w:val="16"/>
              </w:rPr>
              <w:t xml:space="preserve"> e punteggiatura – lessico semplice e poco vario ma adeguato alla materia trattata – registro generalmente appropriato – espressione abbastanza chiara</w:t>
            </w:r>
          </w:p>
          <w:p w14:paraId="744CDDF2" w14:textId="77777777" w:rsidR="00B82A76" w:rsidRPr="007B1A25" w:rsidRDefault="00B82A76" w:rsidP="004C6CAD">
            <w:pPr>
              <w:spacing w:line="240" w:lineRule="auto"/>
              <w:rPr>
                <w:sz w:val="16"/>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43EB75F7" w14:textId="77777777" w:rsidR="00B82A76" w:rsidRPr="007B1A25" w:rsidRDefault="00B82A76" w:rsidP="004C6CAD">
            <w:pPr>
              <w:spacing w:line="240" w:lineRule="auto"/>
              <w:jc w:val="center"/>
              <w:rPr>
                <w:b/>
              </w:rPr>
            </w:pPr>
            <w:r w:rsidRPr="007B1A25">
              <w:rPr>
                <w:b/>
              </w:rPr>
              <w:t>3</w:t>
            </w:r>
          </w:p>
        </w:tc>
        <w:tc>
          <w:tcPr>
            <w:tcW w:w="1273" w:type="dxa"/>
            <w:vMerge/>
            <w:tcBorders>
              <w:left w:val="single" w:sz="4" w:space="0" w:color="auto"/>
            </w:tcBorders>
          </w:tcPr>
          <w:p w14:paraId="3B1951AF" w14:textId="77777777" w:rsidR="00B82A76" w:rsidRPr="00824FD9" w:rsidRDefault="00B82A76" w:rsidP="004C6CAD">
            <w:pPr>
              <w:spacing w:line="240" w:lineRule="auto"/>
              <w:jc w:val="center"/>
              <w:rPr>
                <w:b/>
              </w:rPr>
            </w:pPr>
          </w:p>
        </w:tc>
      </w:tr>
      <w:tr w:rsidR="00B82A76" w:rsidRPr="007B1A25" w14:paraId="0859709B" w14:textId="77777777" w:rsidTr="00B82A76">
        <w:trPr>
          <w:gridAfter w:val="1"/>
          <w:wAfter w:w="75" w:type="dxa"/>
          <w:cantSplit/>
          <w:trHeight w:val="385"/>
        </w:trPr>
        <w:tc>
          <w:tcPr>
            <w:tcW w:w="568" w:type="dxa"/>
            <w:gridSpan w:val="2"/>
            <w:vMerge/>
            <w:tcBorders>
              <w:top w:val="double" w:sz="4" w:space="0" w:color="auto"/>
              <w:bottom w:val="double" w:sz="4" w:space="0" w:color="auto"/>
              <w:right w:val="single" w:sz="4" w:space="0" w:color="auto"/>
            </w:tcBorders>
            <w:vAlign w:val="center"/>
          </w:tcPr>
          <w:p w14:paraId="49307250" w14:textId="77777777" w:rsidR="00B82A76" w:rsidRPr="007B1A25" w:rsidRDefault="00B82A76" w:rsidP="004C6CAD">
            <w:pPr>
              <w:spacing w:line="240" w:lineRule="auto"/>
              <w:rPr>
                <w:b/>
                <w:smallCaps/>
              </w:rPr>
            </w:pPr>
          </w:p>
        </w:tc>
        <w:tc>
          <w:tcPr>
            <w:tcW w:w="1912" w:type="dxa"/>
            <w:vMerge/>
            <w:tcBorders>
              <w:top w:val="double" w:sz="4" w:space="0" w:color="auto"/>
              <w:bottom w:val="double" w:sz="4" w:space="0" w:color="auto"/>
              <w:right w:val="single" w:sz="4" w:space="0" w:color="auto"/>
            </w:tcBorders>
            <w:vAlign w:val="center"/>
          </w:tcPr>
          <w:p w14:paraId="629E4193" w14:textId="77777777" w:rsidR="00B82A76" w:rsidRPr="00F203BA" w:rsidRDefault="00B82A76" w:rsidP="004C6CAD">
            <w:pPr>
              <w:spacing w:line="240" w:lineRule="auto"/>
              <w:rPr>
                <w:b/>
                <w:caps/>
              </w:rPr>
            </w:pPr>
          </w:p>
        </w:tc>
        <w:tc>
          <w:tcPr>
            <w:tcW w:w="5387" w:type="dxa"/>
            <w:tcBorders>
              <w:top w:val="single" w:sz="4" w:space="0" w:color="auto"/>
              <w:left w:val="single" w:sz="4" w:space="0" w:color="auto"/>
              <w:bottom w:val="single" w:sz="4" w:space="0" w:color="auto"/>
              <w:right w:val="single" w:sz="4" w:space="0" w:color="auto"/>
            </w:tcBorders>
            <w:vAlign w:val="center"/>
          </w:tcPr>
          <w:p w14:paraId="6C468E6C" w14:textId="77777777" w:rsidR="00B82A76" w:rsidRDefault="00B82A76" w:rsidP="004C6CAD">
            <w:pPr>
              <w:spacing w:line="240" w:lineRule="auto"/>
              <w:rPr>
                <w:sz w:val="16"/>
              </w:rPr>
            </w:pPr>
          </w:p>
          <w:p w14:paraId="69D2C642" w14:textId="77777777" w:rsidR="00B82A76" w:rsidRDefault="00B82A76" w:rsidP="004C6CAD">
            <w:pPr>
              <w:spacing w:line="240" w:lineRule="auto"/>
              <w:rPr>
                <w:sz w:val="16"/>
              </w:rPr>
            </w:pPr>
            <w:r w:rsidRPr="007B1A25">
              <w:rPr>
                <w:sz w:val="16"/>
              </w:rPr>
              <w:t xml:space="preserve">Occasionali imperfezioni di poco conto di </w:t>
            </w:r>
            <w:r>
              <w:rPr>
                <w:sz w:val="16"/>
              </w:rPr>
              <w:t>grammatica</w:t>
            </w:r>
            <w:r w:rsidRPr="007B1A25">
              <w:rPr>
                <w:sz w:val="16"/>
              </w:rPr>
              <w:t xml:space="preserve"> e punteggiatura – buona padronanza del lessico e controllo abbastanza sicuro del registro – espressione chiara </w:t>
            </w:r>
            <w:r>
              <w:rPr>
                <w:sz w:val="16"/>
              </w:rPr>
              <w:t>e</w:t>
            </w:r>
            <w:r w:rsidRPr="007B1A25">
              <w:rPr>
                <w:sz w:val="16"/>
              </w:rPr>
              <w:t xml:space="preserve"> scorrevole</w:t>
            </w:r>
          </w:p>
          <w:p w14:paraId="560CCA16" w14:textId="77777777" w:rsidR="00B82A76" w:rsidRPr="007B1A25" w:rsidRDefault="00B82A76" w:rsidP="004C6CAD">
            <w:pPr>
              <w:spacing w:line="240" w:lineRule="auto"/>
              <w:rPr>
                <w:sz w:val="16"/>
              </w:rPr>
            </w:pPr>
          </w:p>
        </w:tc>
        <w:tc>
          <w:tcPr>
            <w:tcW w:w="850" w:type="dxa"/>
            <w:gridSpan w:val="2"/>
            <w:tcBorders>
              <w:top w:val="single" w:sz="4" w:space="0" w:color="auto"/>
              <w:left w:val="single" w:sz="4" w:space="0" w:color="auto"/>
              <w:bottom w:val="nil"/>
              <w:right w:val="single" w:sz="4" w:space="0" w:color="auto"/>
            </w:tcBorders>
            <w:vAlign w:val="center"/>
          </w:tcPr>
          <w:p w14:paraId="43B18E5A" w14:textId="77777777" w:rsidR="00B82A76" w:rsidRPr="007B1A25" w:rsidRDefault="00B82A76" w:rsidP="004C6CAD">
            <w:pPr>
              <w:spacing w:line="240" w:lineRule="auto"/>
              <w:jc w:val="center"/>
              <w:rPr>
                <w:b/>
              </w:rPr>
            </w:pPr>
            <w:r w:rsidRPr="007B1A25">
              <w:rPr>
                <w:b/>
              </w:rPr>
              <w:t>4</w:t>
            </w:r>
          </w:p>
        </w:tc>
        <w:tc>
          <w:tcPr>
            <w:tcW w:w="1273" w:type="dxa"/>
            <w:vMerge/>
            <w:tcBorders>
              <w:left w:val="single" w:sz="4" w:space="0" w:color="auto"/>
            </w:tcBorders>
          </w:tcPr>
          <w:p w14:paraId="0DAEDCCE" w14:textId="77777777" w:rsidR="00B82A76" w:rsidRPr="00824FD9" w:rsidRDefault="00B82A76" w:rsidP="004C6CAD">
            <w:pPr>
              <w:spacing w:line="240" w:lineRule="auto"/>
              <w:jc w:val="center"/>
              <w:rPr>
                <w:b/>
              </w:rPr>
            </w:pPr>
          </w:p>
        </w:tc>
      </w:tr>
      <w:tr w:rsidR="00B82A76" w:rsidRPr="007B1A25" w14:paraId="6A3B974E" w14:textId="77777777" w:rsidTr="00B82A76">
        <w:trPr>
          <w:gridAfter w:val="1"/>
          <w:wAfter w:w="75" w:type="dxa"/>
          <w:cantSplit/>
          <w:trHeight w:val="264"/>
        </w:trPr>
        <w:tc>
          <w:tcPr>
            <w:tcW w:w="568" w:type="dxa"/>
            <w:gridSpan w:val="2"/>
            <w:vMerge/>
            <w:tcBorders>
              <w:top w:val="double" w:sz="4" w:space="0" w:color="auto"/>
              <w:bottom w:val="double" w:sz="4" w:space="0" w:color="auto"/>
              <w:right w:val="single" w:sz="4" w:space="0" w:color="auto"/>
            </w:tcBorders>
            <w:vAlign w:val="center"/>
          </w:tcPr>
          <w:p w14:paraId="6A418C66" w14:textId="77777777" w:rsidR="00B82A76" w:rsidRPr="007B1A25" w:rsidRDefault="00B82A76" w:rsidP="004C6CAD">
            <w:pPr>
              <w:spacing w:line="240" w:lineRule="auto"/>
              <w:rPr>
                <w:b/>
                <w:smallCaps/>
              </w:rPr>
            </w:pPr>
          </w:p>
        </w:tc>
        <w:tc>
          <w:tcPr>
            <w:tcW w:w="1912" w:type="dxa"/>
            <w:vMerge/>
            <w:tcBorders>
              <w:top w:val="double" w:sz="4" w:space="0" w:color="auto"/>
              <w:bottom w:val="double" w:sz="4" w:space="0" w:color="auto"/>
              <w:right w:val="single" w:sz="4" w:space="0" w:color="auto"/>
            </w:tcBorders>
            <w:vAlign w:val="center"/>
          </w:tcPr>
          <w:p w14:paraId="6FB417B1" w14:textId="77777777" w:rsidR="00B82A76" w:rsidRPr="00F203BA" w:rsidRDefault="00B82A76" w:rsidP="004C6CAD">
            <w:pPr>
              <w:spacing w:line="240" w:lineRule="auto"/>
              <w:rPr>
                <w:b/>
                <w:caps/>
              </w:rPr>
            </w:pPr>
          </w:p>
        </w:tc>
        <w:tc>
          <w:tcPr>
            <w:tcW w:w="5387" w:type="dxa"/>
            <w:tcBorders>
              <w:top w:val="single" w:sz="4" w:space="0" w:color="auto"/>
              <w:left w:val="single" w:sz="4" w:space="0" w:color="auto"/>
              <w:bottom w:val="single" w:sz="4" w:space="0" w:color="auto"/>
              <w:right w:val="single" w:sz="4" w:space="0" w:color="auto"/>
            </w:tcBorders>
            <w:vAlign w:val="center"/>
          </w:tcPr>
          <w:p w14:paraId="6AFDDE0E" w14:textId="77777777" w:rsidR="00B82A76" w:rsidRDefault="00B82A76" w:rsidP="004C6CAD">
            <w:pPr>
              <w:spacing w:line="240" w:lineRule="auto"/>
              <w:rPr>
                <w:sz w:val="16"/>
              </w:rPr>
            </w:pPr>
          </w:p>
          <w:p w14:paraId="283CA990" w14:textId="77777777" w:rsidR="00B82A76" w:rsidRDefault="00B82A76" w:rsidP="004C6CAD">
            <w:pPr>
              <w:spacing w:line="240" w:lineRule="auto"/>
              <w:rPr>
                <w:sz w:val="16"/>
              </w:rPr>
            </w:pPr>
            <w:r w:rsidRPr="007B1A25">
              <w:rPr>
                <w:sz w:val="16"/>
              </w:rPr>
              <w:t>Correttezza e precisione, punteggiatura accurata – lessico ricco e vario, sicuro con</w:t>
            </w:r>
            <w:r w:rsidRPr="007B1A25">
              <w:rPr>
                <w:sz w:val="16"/>
              </w:rPr>
              <w:softHyphen/>
              <w:t xml:space="preserve">trollo del registro – espressione scorrevole, che denota una qualche ricerca stilistica </w:t>
            </w:r>
          </w:p>
          <w:p w14:paraId="3A41B122" w14:textId="77777777" w:rsidR="00B82A76" w:rsidRPr="007B1A25" w:rsidRDefault="00B82A76" w:rsidP="004C6CAD">
            <w:pPr>
              <w:spacing w:line="240" w:lineRule="auto"/>
              <w:rPr>
                <w:sz w:val="16"/>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05354B8F" w14:textId="77777777" w:rsidR="00B82A76" w:rsidRPr="007B1A25" w:rsidRDefault="00B82A76" w:rsidP="004C6CAD">
            <w:pPr>
              <w:spacing w:line="240" w:lineRule="auto"/>
              <w:jc w:val="center"/>
              <w:rPr>
                <w:b/>
              </w:rPr>
            </w:pPr>
            <w:r w:rsidRPr="007B1A25">
              <w:rPr>
                <w:b/>
              </w:rPr>
              <w:t>5</w:t>
            </w:r>
          </w:p>
        </w:tc>
        <w:tc>
          <w:tcPr>
            <w:tcW w:w="1273" w:type="dxa"/>
            <w:vMerge/>
            <w:tcBorders>
              <w:left w:val="single" w:sz="4" w:space="0" w:color="auto"/>
              <w:bottom w:val="single" w:sz="4" w:space="0" w:color="auto"/>
            </w:tcBorders>
          </w:tcPr>
          <w:p w14:paraId="68A05722" w14:textId="77777777" w:rsidR="00B82A76" w:rsidRPr="00824FD9" w:rsidRDefault="00B82A76" w:rsidP="004C6CAD">
            <w:pPr>
              <w:spacing w:line="240" w:lineRule="auto"/>
              <w:jc w:val="center"/>
              <w:rPr>
                <w:b/>
              </w:rPr>
            </w:pPr>
          </w:p>
        </w:tc>
      </w:tr>
      <w:tr w:rsidR="00B82A76" w:rsidRPr="007B1A25" w14:paraId="347828E1" w14:textId="77777777" w:rsidTr="00B82A76">
        <w:trPr>
          <w:gridAfter w:val="1"/>
          <w:wAfter w:w="75" w:type="dxa"/>
          <w:cantSplit/>
          <w:trHeight w:val="239"/>
        </w:trPr>
        <w:tc>
          <w:tcPr>
            <w:tcW w:w="568" w:type="dxa"/>
            <w:gridSpan w:val="2"/>
            <w:vMerge w:val="restart"/>
            <w:tcBorders>
              <w:top w:val="double" w:sz="4" w:space="0" w:color="auto"/>
              <w:bottom w:val="double" w:sz="4" w:space="0" w:color="auto"/>
              <w:right w:val="single" w:sz="4" w:space="0" w:color="auto"/>
            </w:tcBorders>
            <w:textDirection w:val="btLr"/>
            <w:vAlign w:val="center"/>
          </w:tcPr>
          <w:p w14:paraId="0B287104" w14:textId="77777777" w:rsidR="00B82A76" w:rsidRPr="000B0ABE" w:rsidRDefault="00B82A76" w:rsidP="004C6CAD">
            <w:pPr>
              <w:spacing w:line="240" w:lineRule="auto"/>
              <w:ind w:left="113" w:right="113"/>
              <w:jc w:val="center"/>
              <w:rPr>
                <w:b/>
                <w:smallCaps/>
                <w:szCs w:val="24"/>
                <w:u w:val="single"/>
              </w:rPr>
            </w:pPr>
            <w:r w:rsidRPr="000B0ABE">
              <w:rPr>
                <w:b/>
                <w:smallCaps/>
                <w:szCs w:val="24"/>
                <w:u w:val="single"/>
              </w:rPr>
              <w:t>Indicatore 3</w:t>
            </w:r>
            <w:r>
              <w:rPr>
                <w:b/>
                <w:smallCaps/>
                <w:szCs w:val="24"/>
              </w:rPr>
              <w:t>(</w:t>
            </w:r>
            <w:r w:rsidRPr="006F7071">
              <w:rPr>
                <w:smallCaps/>
                <w:szCs w:val="24"/>
              </w:rPr>
              <w:t>2</w:t>
            </w:r>
            <w:r>
              <w:rPr>
                <w:smallCaps/>
                <w:szCs w:val="24"/>
              </w:rPr>
              <w:t xml:space="preserve">0 </w:t>
            </w:r>
            <w:r>
              <w:rPr>
                <w:szCs w:val="24"/>
              </w:rPr>
              <w:t>punti max)</w:t>
            </w:r>
          </w:p>
          <w:p w14:paraId="29846C96" w14:textId="77777777" w:rsidR="00B82A76" w:rsidRDefault="00B82A76" w:rsidP="004C6CAD">
            <w:pPr>
              <w:spacing w:line="240" w:lineRule="auto"/>
              <w:ind w:left="113" w:right="170"/>
              <w:rPr>
                <w:b/>
                <w:smallCaps/>
                <w:sz w:val="18"/>
                <w:szCs w:val="18"/>
              </w:rPr>
            </w:pPr>
          </w:p>
          <w:p w14:paraId="584690EE" w14:textId="77777777" w:rsidR="00B82A76" w:rsidRDefault="00B82A76" w:rsidP="004C6CAD">
            <w:pPr>
              <w:spacing w:line="240" w:lineRule="auto"/>
              <w:ind w:left="113" w:right="170"/>
              <w:rPr>
                <w:b/>
                <w:smallCaps/>
                <w:sz w:val="18"/>
                <w:szCs w:val="18"/>
              </w:rPr>
            </w:pPr>
          </w:p>
        </w:tc>
        <w:tc>
          <w:tcPr>
            <w:tcW w:w="1912" w:type="dxa"/>
            <w:vMerge w:val="restart"/>
            <w:tcBorders>
              <w:top w:val="double" w:sz="4" w:space="0" w:color="auto"/>
              <w:bottom w:val="double" w:sz="4" w:space="0" w:color="auto"/>
              <w:right w:val="single" w:sz="4" w:space="0" w:color="auto"/>
            </w:tcBorders>
            <w:vAlign w:val="center"/>
          </w:tcPr>
          <w:p w14:paraId="2632DD85" w14:textId="77777777" w:rsidR="00B82A76" w:rsidRDefault="00B82A76" w:rsidP="004C6CAD">
            <w:pPr>
              <w:spacing w:line="240" w:lineRule="auto"/>
              <w:ind w:right="170"/>
              <w:rPr>
                <w:b/>
                <w:caps/>
                <w:sz w:val="18"/>
                <w:szCs w:val="18"/>
              </w:rPr>
            </w:pPr>
            <w:r w:rsidRPr="00F203BA">
              <w:rPr>
                <w:b/>
                <w:caps/>
                <w:sz w:val="18"/>
                <w:szCs w:val="18"/>
              </w:rPr>
              <w:t>ampiezza e precisione delle conoscenza e dei riferimenti culturali</w:t>
            </w:r>
          </w:p>
          <w:p w14:paraId="0868EFBE" w14:textId="77777777" w:rsidR="00B82A76" w:rsidRPr="00F203BA" w:rsidRDefault="00B82A76" w:rsidP="004C6CAD">
            <w:pPr>
              <w:spacing w:line="240" w:lineRule="auto"/>
              <w:ind w:right="170"/>
              <w:rPr>
                <w:b/>
                <w:caps/>
                <w:sz w:val="18"/>
                <w:szCs w:val="18"/>
              </w:rPr>
            </w:pPr>
          </w:p>
          <w:p w14:paraId="3CC1F6E2" w14:textId="77777777" w:rsidR="00B82A76" w:rsidRPr="00F203BA" w:rsidRDefault="00B82A76" w:rsidP="004C6CAD">
            <w:pPr>
              <w:spacing w:line="240" w:lineRule="auto"/>
              <w:ind w:right="170"/>
              <w:rPr>
                <w:b/>
                <w:caps/>
                <w:sz w:val="18"/>
                <w:szCs w:val="18"/>
              </w:rPr>
            </w:pPr>
          </w:p>
          <w:p w14:paraId="7829120B" w14:textId="77777777" w:rsidR="00B82A76" w:rsidRPr="00F203BA" w:rsidRDefault="00B82A76" w:rsidP="004C6CAD">
            <w:pPr>
              <w:spacing w:line="240" w:lineRule="auto"/>
              <w:rPr>
                <w:b/>
                <w:caps/>
              </w:rPr>
            </w:pPr>
            <w:r w:rsidRPr="00F203BA">
              <w:rPr>
                <w:b/>
                <w:caps/>
                <w:sz w:val="18"/>
                <w:szCs w:val="18"/>
              </w:rPr>
              <w:t>espressione di giudizi critici e valutazioni personali</w:t>
            </w:r>
          </w:p>
        </w:tc>
        <w:tc>
          <w:tcPr>
            <w:tcW w:w="5387" w:type="dxa"/>
            <w:tcBorders>
              <w:top w:val="double" w:sz="4" w:space="0" w:color="auto"/>
              <w:left w:val="single" w:sz="4" w:space="0" w:color="auto"/>
              <w:bottom w:val="single" w:sz="4" w:space="0" w:color="auto"/>
              <w:right w:val="single" w:sz="4" w:space="0" w:color="auto"/>
            </w:tcBorders>
            <w:vAlign w:val="center"/>
          </w:tcPr>
          <w:p w14:paraId="5AA616F2" w14:textId="77777777" w:rsidR="00B82A76" w:rsidRPr="007B1A25" w:rsidRDefault="00B82A76" w:rsidP="004C6CAD">
            <w:pPr>
              <w:spacing w:line="240" w:lineRule="auto"/>
              <w:rPr>
                <w:sz w:val="16"/>
              </w:rPr>
            </w:pPr>
          </w:p>
        </w:tc>
        <w:tc>
          <w:tcPr>
            <w:tcW w:w="425" w:type="dxa"/>
            <w:tcBorders>
              <w:top w:val="double" w:sz="4" w:space="0" w:color="auto"/>
              <w:left w:val="single" w:sz="4" w:space="0" w:color="auto"/>
              <w:bottom w:val="single" w:sz="4" w:space="0" w:color="auto"/>
              <w:right w:val="single" w:sz="4" w:space="0" w:color="auto"/>
            </w:tcBorders>
            <w:vAlign w:val="center"/>
          </w:tcPr>
          <w:p w14:paraId="30CB31EF" w14:textId="77777777" w:rsidR="00B82A76" w:rsidRPr="007B1A25" w:rsidRDefault="00B82A76" w:rsidP="004C6CAD">
            <w:pPr>
              <w:spacing w:line="240" w:lineRule="auto"/>
              <w:jc w:val="center"/>
            </w:pPr>
            <w:r>
              <w:rPr>
                <w:sz w:val="16"/>
              </w:rPr>
              <w:t>20</w:t>
            </w:r>
            <w:r w:rsidRPr="007B1A25">
              <w:rPr>
                <w:sz w:val="16"/>
              </w:rPr>
              <w:t>%</w:t>
            </w:r>
          </w:p>
        </w:tc>
        <w:tc>
          <w:tcPr>
            <w:tcW w:w="425" w:type="dxa"/>
            <w:tcBorders>
              <w:top w:val="double" w:sz="4" w:space="0" w:color="auto"/>
              <w:left w:val="nil"/>
              <w:bottom w:val="single" w:sz="4" w:space="0" w:color="auto"/>
              <w:right w:val="single" w:sz="4" w:space="0" w:color="auto"/>
            </w:tcBorders>
            <w:vAlign w:val="center"/>
          </w:tcPr>
          <w:p w14:paraId="7E476680" w14:textId="77777777" w:rsidR="00B82A76" w:rsidRPr="005A091D" w:rsidRDefault="00B82A76" w:rsidP="004C6CAD">
            <w:pPr>
              <w:spacing w:line="240" w:lineRule="auto"/>
              <w:jc w:val="center"/>
              <w:rPr>
                <w:b/>
                <w:sz w:val="14"/>
                <w:szCs w:val="14"/>
              </w:rPr>
            </w:pPr>
            <w:r w:rsidRPr="005A091D">
              <w:rPr>
                <w:b/>
                <w:sz w:val="14"/>
                <w:szCs w:val="14"/>
              </w:rPr>
              <w:t>Peso</w:t>
            </w:r>
          </w:p>
          <w:p w14:paraId="1434440C" w14:textId="77777777" w:rsidR="00B82A76" w:rsidRPr="007B1A25" w:rsidRDefault="00B82A76" w:rsidP="004C6CAD">
            <w:pPr>
              <w:spacing w:line="240" w:lineRule="auto"/>
              <w:jc w:val="center"/>
              <w:rPr>
                <w:b/>
              </w:rPr>
            </w:pPr>
            <w:r>
              <w:rPr>
                <w:b/>
              </w:rPr>
              <w:t>4</w:t>
            </w:r>
          </w:p>
        </w:tc>
        <w:tc>
          <w:tcPr>
            <w:tcW w:w="1273" w:type="dxa"/>
            <w:tcBorders>
              <w:top w:val="double" w:sz="4" w:space="0" w:color="auto"/>
              <w:left w:val="nil"/>
              <w:bottom w:val="single" w:sz="4" w:space="0" w:color="auto"/>
            </w:tcBorders>
            <w:shd w:val="clear" w:color="auto" w:fill="FFFFFF"/>
            <w:vAlign w:val="center"/>
          </w:tcPr>
          <w:p w14:paraId="34234A77" w14:textId="77777777" w:rsidR="00B82A76" w:rsidRDefault="00B82A76" w:rsidP="004C6CAD">
            <w:pPr>
              <w:spacing w:line="240" w:lineRule="auto"/>
              <w:jc w:val="center"/>
              <w:rPr>
                <w:b/>
                <w:bCs/>
                <w:sz w:val="16"/>
              </w:rPr>
            </w:pPr>
            <w:r>
              <w:rPr>
                <w:b/>
                <w:bCs/>
                <w:sz w:val="16"/>
              </w:rPr>
              <w:t>Punti</w:t>
            </w:r>
          </w:p>
          <w:p w14:paraId="48EC835B" w14:textId="77777777" w:rsidR="00B82A76" w:rsidRPr="00824FD9" w:rsidRDefault="00B82A76" w:rsidP="004C6CAD">
            <w:pPr>
              <w:spacing w:line="240" w:lineRule="auto"/>
              <w:jc w:val="center"/>
              <w:rPr>
                <w:b/>
              </w:rPr>
            </w:pPr>
            <w:r w:rsidRPr="005B5F38">
              <w:rPr>
                <w:bCs/>
                <w:sz w:val="16"/>
              </w:rPr>
              <w:t>(Livello x Peso)</w:t>
            </w:r>
          </w:p>
        </w:tc>
      </w:tr>
      <w:tr w:rsidR="00B82A76" w:rsidRPr="007B1A25" w14:paraId="72850144" w14:textId="77777777" w:rsidTr="00B82A76">
        <w:trPr>
          <w:gridAfter w:val="1"/>
          <w:wAfter w:w="75" w:type="dxa"/>
          <w:cantSplit/>
          <w:trHeight w:val="436"/>
        </w:trPr>
        <w:tc>
          <w:tcPr>
            <w:tcW w:w="568" w:type="dxa"/>
            <w:gridSpan w:val="2"/>
            <w:vMerge/>
            <w:tcBorders>
              <w:top w:val="double" w:sz="4" w:space="0" w:color="auto"/>
              <w:bottom w:val="double" w:sz="4" w:space="0" w:color="auto"/>
              <w:right w:val="single" w:sz="4" w:space="0" w:color="auto"/>
            </w:tcBorders>
            <w:vAlign w:val="center"/>
          </w:tcPr>
          <w:p w14:paraId="00C50C05" w14:textId="77777777" w:rsidR="00B82A76" w:rsidRPr="007B1A25" w:rsidRDefault="00B82A76" w:rsidP="004C6CAD">
            <w:pPr>
              <w:spacing w:line="240" w:lineRule="auto"/>
              <w:rPr>
                <w:b/>
                <w:smallCaps/>
                <w:sz w:val="18"/>
                <w:szCs w:val="18"/>
              </w:rPr>
            </w:pPr>
          </w:p>
        </w:tc>
        <w:tc>
          <w:tcPr>
            <w:tcW w:w="1912" w:type="dxa"/>
            <w:vMerge/>
            <w:tcBorders>
              <w:top w:val="double" w:sz="4" w:space="0" w:color="auto"/>
              <w:bottom w:val="double" w:sz="4" w:space="0" w:color="auto"/>
              <w:right w:val="single" w:sz="4" w:space="0" w:color="auto"/>
            </w:tcBorders>
            <w:vAlign w:val="center"/>
          </w:tcPr>
          <w:p w14:paraId="226ACBD9" w14:textId="77777777" w:rsidR="00B82A76" w:rsidRPr="007B1A25" w:rsidRDefault="00B82A76" w:rsidP="004C6CAD">
            <w:pPr>
              <w:spacing w:line="240" w:lineRule="auto"/>
              <w:rPr>
                <w:b/>
                <w:smallCaps/>
                <w:sz w:val="18"/>
                <w:szCs w:val="18"/>
              </w:rPr>
            </w:pPr>
          </w:p>
        </w:tc>
        <w:tc>
          <w:tcPr>
            <w:tcW w:w="5387" w:type="dxa"/>
            <w:tcBorders>
              <w:top w:val="single" w:sz="4" w:space="0" w:color="auto"/>
              <w:left w:val="single" w:sz="4" w:space="0" w:color="auto"/>
              <w:bottom w:val="single" w:sz="4" w:space="0" w:color="auto"/>
              <w:right w:val="single" w:sz="4" w:space="0" w:color="auto"/>
            </w:tcBorders>
            <w:vAlign w:val="center"/>
          </w:tcPr>
          <w:p w14:paraId="761B07DD" w14:textId="77777777" w:rsidR="00B82A76" w:rsidRDefault="00B82A76" w:rsidP="004C6CAD">
            <w:pPr>
              <w:spacing w:line="240" w:lineRule="auto"/>
              <w:rPr>
                <w:sz w:val="16"/>
              </w:rPr>
            </w:pPr>
          </w:p>
          <w:p w14:paraId="0609B24C" w14:textId="77777777" w:rsidR="00B82A76" w:rsidRPr="007B1A25" w:rsidRDefault="00B82A76" w:rsidP="004C6CAD">
            <w:pPr>
              <w:spacing w:line="240" w:lineRule="auto"/>
              <w:rPr>
                <w:sz w:val="16"/>
              </w:rPr>
            </w:pPr>
            <w:r w:rsidRPr="007B1A25">
              <w:rPr>
                <w:sz w:val="16"/>
              </w:rPr>
              <w:t>Conoscenze molto limitate, rudimentali e/o usate a sproposito, in modo non appropriato e non pertinente</w:t>
            </w:r>
            <w:r>
              <w:rPr>
                <w:sz w:val="16"/>
              </w:rPr>
              <w:t>. Assente o inappropriata valutazione personale delle idee.</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3D09B300" w14:textId="77777777" w:rsidR="00B82A76" w:rsidRPr="007B1A25" w:rsidRDefault="00B82A76" w:rsidP="004C6CAD">
            <w:pPr>
              <w:spacing w:line="240" w:lineRule="auto"/>
              <w:jc w:val="center"/>
              <w:rPr>
                <w:b/>
              </w:rPr>
            </w:pPr>
            <w:r w:rsidRPr="007B1A25">
              <w:rPr>
                <w:b/>
              </w:rPr>
              <w:t>1</w:t>
            </w:r>
          </w:p>
        </w:tc>
        <w:tc>
          <w:tcPr>
            <w:tcW w:w="1273" w:type="dxa"/>
            <w:vMerge w:val="restart"/>
            <w:tcBorders>
              <w:top w:val="single" w:sz="4" w:space="0" w:color="auto"/>
              <w:left w:val="single" w:sz="4" w:space="0" w:color="auto"/>
            </w:tcBorders>
            <w:shd w:val="clear" w:color="auto" w:fill="FFFFFF"/>
          </w:tcPr>
          <w:p w14:paraId="3824D2FA" w14:textId="77777777" w:rsidR="00B82A76" w:rsidRDefault="00B82A76" w:rsidP="004C6CAD">
            <w:pPr>
              <w:spacing w:line="240" w:lineRule="auto"/>
              <w:jc w:val="center"/>
              <w:rPr>
                <w:b/>
              </w:rPr>
            </w:pPr>
          </w:p>
          <w:p w14:paraId="77BEA1B3" w14:textId="77777777" w:rsidR="00B82A76" w:rsidRDefault="00B82A76" w:rsidP="004C6CAD">
            <w:pPr>
              <w:spacing w:line="240" w:lineRule="auto"/>
              <w:jc w:val="center"/>
              <w:rPr>
                <w:b/>
              </w:rPr>
            </w:pPr>
          </w:p>
          <w:p w14:paraId="674E4AE8" w14:textId="77777777" w:rsidR="00B82A76" w:rsidRDefault="00B82A76" w:rsidP="004C6CAD">
            <w:pPr>
              <w:spacing w:line="240" w:lineRule="auto"/>
              <w:jc w:val="center"/>
              <w:rPr>
                <w:b/>
              </w:rPr>
            </w:pPr>
          </w:p>
          <w:p w14:paraId="419CA24A" w14:textId="77777777" w:rsidR="00B82A76" w:rsidRDefault="00B82A76" w:rsidP="004C6CAD">
            <w:pPr>
              <w:spacing w:line="240" w:lineRule="auto"/>
              <w:jc w:val="center"/>
              <w:rPr>
                <w:b/>
              </w:rPr>
            </w:pPr>
          </w:p>
          <w:p w14:paraId="310ABBF6" w14:textId="77777777" w:rsidR="00B82A76" w:rsidRDefault="00B82A76" w:rsidP="004C6CAD">
            <w:pPr>
              <w:spacing w:line="240" w:lineRule="auto"/>
              <w:jc w:val="center"/>
              <w:rPr>
                <w:b/>
              </w:rPr>
            </w:pPr>
          </w:p>
          <w:p w14:paraId="03D9A65C" w14:textId="77777777" w:rsidR="00B82A76" w:rsidRDefault="00B82A76" w:rsidP="004C6CAD">
            <w:pPr>
              <w:spacing w:line="240" w:lineRule="auto"/>
              <w:jc w:val="center"/>
              <w:rPr>
                <w:b/>
              </w:rPr>
            </w:pPr>
          </w:p>
          <w:p w14:paraId="4FCFD0AB" w14:textId="77777777" w:rsidR="00B82A76" w:rsidRPr="00824FD9" w:rsidRDefault="00B82A76" w:rsidP="004C6CAD">
            <w:pPr>
              <w:spacing w:line="240" w:lineRule="auto"/>
              <w:jc w:val="center"/>
              <w:rPr>
                <w:b/>
              </w:rPr>
            </w:pPr>
            <w:r w:rsidRPr="002137C2">
              <w:t>…</w:t>
            </w:r>
            <w:r>
              <w:t>..</w:t>
            </w:r>
            <w:r w:rsidRPr="002137C2">
              <w:t>..</w:t>
            </w:r>
            <w:proofErr w:type="spellStart"/>
            <w:r w:rsidRPr="002137C2">
              <w:t>pt</w:t>
            </w:r>
            <w:proofErr w:type="spellEnd"/>
          </w:p>
        </w:tc>
      </w:tr>
      <w:tr w:rsidR="00B82A76" w:rsidRPr="007B1A25" w14:paraId="291B3AE1" w14:textId="77777777" w:rsidTr="00B82A76">
        <w:trPr>
          <w:gridAfter w:val="1"/>
          <w:wAfter w:w="75" w:type="dxa"/>
          <w:cantSplit/>
          <w:trHeight w:val="414"/>
        </w:trPr>
        <w:tc>
          <w:tcPr>
            <w:tcW w:w="568" w:type="dxa"/>
            <w:gridSpan w:val="2"/>
            <w:vMerge/>
            <w:tcBorders>
              <w:top w:val="double" w:sz="4" w:space="0" w:color="auto"/>
              <w:bottom w:val="double" w:sz="4" w:space="0" w:color="auto"/>
              <w:right w:val="single" w:sz="4" w:space="0" w:color="auto"/>
            </w:tcBorders>
            <w:vAlign w:val="center"/>
          </w:tcPr>
          <w:p w14:paraId="738E830A" w14:textId="77777777" w:rsidR="00B82A76" w:rsidRPr="007B1A25" w:rsidRDefault="00B82A76" w:rsidP="004C6CAD">
            <w:pPr>
              <w:spacing w:line="240" w:lineRule="auto"/>
              <w:rPr>
                <w:b/>
                <w:smallCaps/>
                <w:sz w:val="18"/>
                <w:szCs w:val="18"/>
              </w:rPr>
            </w:pPr>
          </w:p>
        </w:tc>
        <w:tc>
          <w:tcPr>
            <w:tcW w:w="1912" w:type="dxa"/>
            <w:vMerge/>
            <w:tcBorders>
              <w:top w:val="double" w:sz="4" w:space="0" w:color="auto"/>
              <w:bottom w:val="double" w:sz="4" w:space="0" w:color="auto"/>
              <w:right w:val="single" w:sz="4" w:space="0" w:color="auto"/>
            </w:tcBorders>
            <w:vAlign w:val="center"/>
          </w:tcPr>
          <w:p w14:paraId="3D4601DB" w14:textId="77777777" w:rsidR="00B82A76" w:rsidRPr="007B1A25" w:rsidRDefault="00B82A76" w:rsidP="004C6CAD">
            <w:pPr>
              <w:spacing w:line="240" w:lineRule="auto"/>
              <w:rPr>
                <w:b/>
                <w:smallCaps/>
                <w:sz w:val="18"/>
                <w:szCs w:val="18"/>
              </w:rPr>
            </w:pPr>
          </w:p>
        </w:tc>
        <w:tc>
          <w:tcPr>
            <w:tcW w:w="5387" w:type="dxa"/>
            <w:tcBorders>
              <w:top w:val="single" w:sz="4" w:space="0" w:color="auto"/>
              <w:left w:val="single" w:sz="4" w:space="0" w:color="auto"/>
              <w:bottom w:val="single" w:sz="4" w:space="0" w:color="auto"/>
              <w:right w:val="single" w:sz="4" w:space="0" w:color="auto"/>
            </w:tcBorders>
            <w:vAlign w:val="center"/>
          </w:tcPr>
          <w:p w14:paraId="41C205B3" w14:textId="77777777" w:rsidR="00B82A76" w:rsidRDefault="00B82A76" w:rsidP="004C6CAD">
            <w:pPr>
              <w:spacing w:line="240" w:lineRule="auto"/>
              <w:rPr>
                <w:sz w:val="16"/>
              </w:rPr>
            </w:pPr>
          </w:p>
          <w:p w14:paraId="4B618762" w14:textId="77777777" w:rsidR="00B82A76" w:rsidRDefault="00B82A76" w:rsidP="004C6CAD">
            <w:pPr>
              <w:spacing w:line="240" w:lineRule="auto"/>
              <w:rPr>
                <w:sz w:val="16"/>
              </w:rPr>
            </w:pPr>
            <w:r w:rsidRPr="007B1A25">
              <w:rPr>
                <w:sz w:val="16"/>
              </w:rPr>
              <w:t>Conoscenze limitate, approssimative e/o usate in modo spesso schematico, poco appropriato e poco pertinente</w:t>
            </w:r>
            <w:r>
              <w:rPr>
                <w:sz w:val="16"/>
              </w:rPr>
              <w:t>. Valutazioni critiche superficiali.</w:t>
            </w:r>
          </w:p>
          <w:p w14:paraId="77938EE5" w14:textId="77777777" w:rsidR="00B82A76" w:rsidRPr="007B1A25" w:rsidRDefault="00B82A76" w:rsidP="004C6CAD">
            <w:pPr>
              <w:spacing w:line="240" w:lineRule="auto"/>
              <w:rPr>
                <w:sz w:val="16"/>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72DDCE4A" w14:textId="77777777" w:rsidR="00B82A76" w:rsidRPr="007B1A25" w:rsidRDefault="00B82A76" w:rsidP="004C6CAD">
            <w:pPr>
              <w:spacing w:line="240" w:lineRule="auto"/>
              <w:jc w:val="center"/>
              <w:rPr>
                <w:b/>
              </w:rPr>
            </w:pPr>
            <w:r w:rsidRPr="007B1A25">
              <w:rPr>
                <w:b/>
              </w:rPr>
              <w:t>2</w:t>
            </w:r>
          </w:p>
        </w:tc>
        <w:tc>
          <w:tcPr>
            <w:tcW w:w="1273" w:type="dxa"/>
            <w:vMerge/>
            <w:tcBorders>
              <w:left w:val="single" w:sz="4" w:space="0" w:color="auto"/>
            </w:tcBorders>
            <w:shd w:val="clear" w:color="auto" w:fill="FFFFFF"/>
          </w:tcPr>
          <w:p w14:paraId="423FEAB0" w14:textId="77777777" w:rsidR="00B82A76" w:rsidRPr="00824FD9" w:rsidRDefault="00B82A76" w:rsidP="004C6CAD">
            <w:pPr>
              <w:spacing w:line="240" w:lineRule="auto"/>
              <w:jc w:val="center"/>
              <w:rPr>
                <w:b/>
              </w:rPr>
            </w:pPr>
          </w:p>
        </w:tc>
      </w:tr>
      <w:tr w:rsidR="00B82A76" w:rsidRPr="007B1A25" w14:paraId="7F6F7F00" w14:textId="77777777" w:rsidTr="00B82A76">
        <w:trPr>
          <w:gridAfter w:val="1"/>
          <w:wAfter w:w="75" w:type="dxa"/>
          <w:cantSplit/>
          <w:trHeight w:val="405"/>
        </w:trPr>
        <w:tc>
          <w:tcPr>
            <w:tcW w:w="568" w:type="dxa"/>
            <w:gridSpan w:val="2"/>
            <w:vMerge/>
            <w:tcBorders>
              <w:top w:val="double" w:sz="4" w:space="0" w:color="auto"/>
              <w:bottom w:val="double" w:sz="4" w:space="0" w:color="auto"/>
              <w:right w:val="single" w:sz="4" w:space="0" w:color="auto"/>
            </w:tcBorders>
            <w:vAlign w:val="center"/>
          </w:tcPr>
          <w:p w14:paraId="14AE9485" w14:textId="77777777" w:rsidR="00B82A76" w:rsidRPr="007B1A25" w:rsidRDefault="00B82A76" w:rsidP="004C6CAD">
            <w:pPr>
              <w:spacing w:line="240" w:lineRule="auto"/>
              <w:rPr>
                <w:b/>
                <w:smallCaps/>
                <w:sz w:val="18"/>
                <w:szCs w:val="18"/>
              </w:rPr>
            </w:pPr>
          </w:p>
        </w:tc>
        <w:tc>
          <w:tcPr>
            <w:tcW w:w="1912" w:type="dxa"/>
            <w:vMerge/>
            <w:tcBorders>
              <w:top w:val="double" w:sz="4" w:space="0" w:color="auto"/>
              <w:bottom w:val="double" w:sz="4" w:space="0" w:color="auto"/>
              <w:right w:val="single" w:sz="4" w:space="0" w:color="auto"/>
            </w:tcBorders>
            <w:vAlign w:val="center"/>
          </w:tcPr>
          <w:p w14:paraId="08847070" w14:textId="77777777" w:rsidR="00B82A76" w:rsidRPr="007B1A25" w:rsidRDefault="00B82A76" w:rsidP="004C6CAD">
            <w:pPr>
              <w:spacing w:line="240" w:lineRule="auto"/>
              <w:rPr>
                <w:b/>
                <w:smallCaps/>
                <w:sz w:val="18"/>
                <w:szCs w:val="18"/>
              </w:rPr>
            </w:pPr>
          </w:p>
        </w:tc>
        <w:tc>
          <w:tcPr>
            <w:tcW w:w="5387" w:type="dxa"/>
            <w:tcBorders>
              <w:top w:val="single" w:sz="4" w:space="0" w:color="auto"/>
              <w:left w:val="single" w:sz="4" w:space="0" w:color="auto"/>
              <w:bottom w:val="single" w:sz="4" w:space="0" w:color="auto"/>
              <w:right w:val="single" w:sz="4" w:space="0" w:color="auto"/>
            </w:tcBorders>
            <w:vAlign w:val="center"/>
          </w:tcPr>
          <w:p w14:paraId="5BDA1C0D" w14:textId="77777777" w:rsidR="00B82A76" w:rsidRDefault="00B82A76" w:rsidP="004C6CAD">
            <w:pPr>
              <w:spacing w:line="240" w:lineRule="auto"/>
              <w:rPr>
                <w:sz w:val="16"/>
              </w:rPr>
            </w:pPr>
          </w:p>
          <w:p w14:paraId="597314BC" w14:textId="77777777" w:rsidR="00B82A76" w:rsidRDefault="00B82A76" w:rsidP="004C6CAD">
            <w:pPr>
              <w:spacing w:line="240" w:lineRule="auto"/>
              <w:rPr>
                <w:sz w:val="16"/>
              </w:rPr>
            </w:pPr>
            <w:r w:rsidRPr="007B1A25">
              <w:rPr>
                <w:sz w:val="16"/>
              </w:rPr>
              <w:t>Conoscenze adeguate ma non molto approfondite – uso in genere appropriato benché talora schematico</w:t>
            </w:r>
            <w:r>
              <w:rPr>
                <w:sz w:val="16"/>
              </w:rPr>
              <w:t>. Valutazioni critiche sufficienti.</w:t>
            </w:r>
          </w:p>
          <w:p w14:paraId="2EEF4D5C" w14:textId="77777777" w:rsidR="00B82A76" w:rsidRPr="007B1A25" w:rsidRDefault="00B82A76" w:rsidP="004C6CAD">
            <w:pPr>
              <w:spacing w:line="240" w:lineRule="auto"/>
              <w:rPr>
                <w:sz w:val="16"/>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2D778CD4" w14:textId="77777777" w:rsidR="00B82A76" w:rsidRPr="007B1A25" w:rsidRDefault="00B82A76" w:rsidP="004C6CAD">
            <w:pPr>
              <w:spacing w:line="240" w:lineRule="auto"/>
              <w:jc w:val="center"/>
              <w:rPr>
                <w:b/>
              </w:rPr>
            </w:pPr>
            <w:r w:rsidRPr="007B1A25">
              <w:rPr>
                <w:b/>
              </w:rPr>
              <w:t>3</w:t>
            </w:r>
          </w:p>
        </w:tc>
        <w:tc>
          <w:tcPr>
            <w:tcW w:w="1273" w:type="dxa"/>
            <w:vMerge/>
            <w:tcBorders>
              <w:left w:val="single" w:sz="4" w:space="0" w:color="auto"/>
            </w:tcBorders>
            <w:shd w:val="clear" w:color="auto" w:fill="FFFFFF"/>
          </w:tcPr>
          <w:p w14:paraId="5E6262A7" w14:textId="77777777" w:rsidR="00B82A76" w:rsidRPr="00824FD9" w:rsidRDefault="00B82A76" w:rsidP="004C6CAD">
            <w:pPr>
              <w:spacing w:line="240" w:lineRule="auto"/>
              <w:jc w:val="center"/>
              <w:rPr>
                <w:b/>
              </w:rPr>
            </w:pPr>
          </w:p>
        </w:tc>
      </w:tr>
      <w:tr w:rsidR="00B82A76" w:rsidRPr="007B1A25" w14:paraId="72ACF6A2" w14:textId="77777777" w:rsidTr="00B82A76">
        <w:trPr>
          <w:gridAfter w:val="1"/>
          <w:wAfter w:w="75" w:type="dxa"/>
          <w:cantSplit/>
          <w:trHeight w:val="425"/>
        </w:trPr>
        <w:tc>
          <w:tcPr>
            <w:tcW w:w="568" w:type="dxa"/>
            <w:gridSpan w:val="2"/>
            <w:vMerge/>
            <w:tcBorders>
              <w:top w:val="double" w:sz="4" w:space="0" w:color="auto"/>
              <w:bottom w:val="double" w:sz="4" w:space="0" w:color="auto"/>
              <w:right w:val="single" w:sz="4" w:space="0" w:color="auto"/>
            </w:tcBorders>
            <w:vAlign w:val="center"/>
          </w:tcPr>
          <w:p w14:paraId="73681723" w14:textId="77777777" w:rsidR="00B82A76" w:rsidRPr="007B1A25" w:rsidRDefault="00B82A76" w:rsidP="004C6CAD">
            <w:pPr>
              <w:spacing w:line="240" w:lineRule="auto"/>
              <w:rPr>
                <w:b/>
                <w:smallCaps/>
                <w:sz w:val="18"/>
                <w:szCs w:val="18"/>
              </w:rPr>
            </w:pPr>
          </w:p>
        </w:tc>
        <w:tc>
          <w:tcPr>
            <w:tcW w:w="1912" w:type="dxa"/>
            <w:vMerge/>
            <w:tcBorders>
              <w:top w:val="double" w:sz="4" w:space="0" w:color="auto"/>
              <w:bottom w:val="double" w:sz="4" w:space="0" w:color="auto"/>
              <w:right w:val="single" w:sz="4" w:space="0" w:color="auto"/>
            </w:tcBorders>
            <w:vAlign w:val="center"/>
          </w:tcPr>
          <w:p w14:paraId="7B4C8888" w14:textId="77777777" w:rsidR="00B82A76" w:rsidRPr="007B1A25" w:rsidRDefault="00B82A76" w:rsidP="004C6CAD">
            <w:pPr>
              <w:spacing w:line="240" w:lineRule="auto"/>
              <w:rPr>
                <w:b/>
                <w:smallCaps/>
                <w:sz w:val="18"/>
                <w:szCs w:val="18"/>
              </w:rPr>
            </w:pPr>
          </w:p>
        </w:tc>
        <w:tc>
          <w:tcPr>
            <w:tcW w:w="5387" w:type="dxa"/>
            <w:tcBorders>
              <w:top w:val="single" w:sz="4" w:space="0" w:color="auto"/>
              <w:left w:val="single" w:sz="4" w:space="0" w:color="auto"/>
              <w:bottom w:val="single" w:sz="4" w:space="0" w:color="auto"/>
              <w:right w:val="single" w:sz="4" w:space="0" w:color="auto"/>
            </w:tcBorders>
            <w:vAlign w:val="center"/>
          </w:tcPr>
          <w:p w14:paraId="421EBC1F" w14:textId="77777777" w:rsidR="00B82A76" w:rsidRDefault="00B82A76" w:rsidP="004C6CAD">
            <w:pPr>
              <w:spacing w:line="240" w:lineRule="auto"/>
              <w:rPr>
                <w:sz w:val="16"/>
              </w:rPr>
            </w:pPr>
          </w:p>
          <w:p w14:paraId="3023CEB3" w14:textId="77777777" w:rsidR="00B82A76" w:rsidRDefault="00B82A76" w:rsidP="004C6CAD">
            <w:pPr>
              <w:spacing w:line="240" w:lineRule="auto"/>
              <w:rPr>
                <w:sz w:val="16"/>
              </w:rPr>
            </w:pPr>
            <w:r w:rsidRPr="007B1A25">
              <w:rPr>
                <w:sz w:val="16"/>
              </w:rPr>
              <w:t xml:space="preserve">Conoscenze abbastanza </w:t>
            </w:r>
            <w:r>
              <w:rPr>
                <w:sz w:val="16"/>
              </w:rPr>
              <w:t>approfondite e/o sicure</w:t>
            </w:r>
            <w:r w:rsidRPr="007B1A25">
              <w:rPr>
                <w:sz w:val="16"/>
              </w:rPr>
              <w:t xml:space="preserve">, usate in modo appropriato e pertinente </w:t>
            </w:r>
            <w:r>
              <w:rPr>
                <w:sz w:val="16"/>
              </w:rPr>
              <w:t xml:space="preserve">– positiva </w:t>
            </w:r>
            <w:r w:rsidRPr="007B1A25">
              <w:rPr>
                <w:sz w:val="16"/>
              </w:rPr>
              <w:t>rielaborazione critica delle idee</w:t>
            </w:r>
          </w:p>
          <w:p w14:paraId="68BD6FE8" w14:textId="77777777" w:rsidR="00B82A76" w:rsidRPr="007B1A25" w:rsidRDefault="00B82A76" w:rsidP="004C6CAD">
            <w:pPr>
              <w:spacing w:line="240" w:lineRule="auto"/>
              <w:rPr>
                <w:sz w:val="16"/>
              </w:rPr>
            </w:pPr>
          </w:p>
        </w:tc>
        <w:tc>
          <w:tcPr>
            <w:tcW w:w="850" w:type="dxa"/>
            <w:gridSpan w:val="2"/>
            <w:tcBorders>
              <w:top w:val="single" w:sz="4" w:space="0" w:color="auto"/>
              <w:left w:val="single" w:sz="4" w:space="0" w:color="auto"/>
              <w:bottom w:val="nil"/>
              <w:right w:val="single" w:sz="4" w:space="0" w:color="auto"/>
            </w:tcBorders>
            <w:vAlign w:val="center"/>
          </w:tcPr>
          <w:p w14:paraId="467B110A" w14:textId="77777777" w:rsidR="00B82A76" w:rsidRPr="007B1A25" w:rsidRDefault="00B82A76" w:rsidP="004C6CAD">
            <w:pPr>
              <w:spacing w:line="240" w:lineRule="auto"/>
              <w:jc w:val="center"/>
              <w:rPr>
                <w:b/>
              </w:rPr>
            </w:pPr>
            <w:r w:rsidRPr="007B1A25">
              <w:rPr>
                <w:b/>
              </w:rPr>
              <w:t>4</w:t>
            </w:r>
          </w:p>
        </w:tc>
        <w:tc>
          <w:tcPr>
            <w:tcW w:w="1273" w:type="dxa"/>
            <w:vMerge/>
            <w:tcBorders>
              <w:left w:val="single" w:sz="4" w:space="0" w:color="auto"/>
            </w:tcBorders>
            <w:shd w:val="clear" w:color="auto" w:fill="FFFFFF"/>
          </w:tcPr>
          <w:p w14:paraId="7A498CD6" w14:textId="77777777" w:rsidR="00B82A76" w:rsidRPr="00824FD9" w:rsidRDefault="00B82A76" w:rsidP="004C6CAD">
            <w:pPr>
              <w:spacing w:line="240" w:lineRule="auto"/>
              <w:jc w:val="center"/>
              <w:rPr>
                <w:b/>
              </w:rPr>
            </w:pPr>
          </w:p>
        </w:tc>
      </w:tr>
      <w:tr w:rsidR="00B82A76" w:rsidRPr="007B1A25" w14:paraId="15556A3B" w14:textId="77777777" w:rsidTr="00B82A76">
        <w:trPr>
          <w:gridAfter w:val="1"/>
          <w:wAfter w:w="75" w:type="dxa"/>
          <w:cantSplit/>
          <w:trHeight w:val="276"/>
        </w:trPr>
        <w:tc>
          <w:tcPr>
            <w:tcW w:w="568" w:type="dxa"/>
            <w:gridSpan w:val="2"/>
            <w:vMerge/>
            <w:tcBorders>
              <w:top w:val="double" w:sz="4" w:space="0" w:color="auto"/>
              <w:bottom w:val="double" w:sz="4" w:space="0" w:color="auto"/>
              <w:right w:val="single" w:sz="4" w:space="0" w:color="auto"/>
            </w:tcBorders>
            <w:vAlign w:val="center"/>
          </w:tcPr>
          <w:p w14:paraId="707E9FA8" w14:textId="77777777" w:rsidR="00B82A76" w:rsidRPr="007B1A25" w:rsidRDefault="00B82A76" w:rsidP="004C6CAD">
            <w:pPr>
              <w:spacing w:line="240" w:lineRule="auto"/>
              <w:rPr>
                <w:b/>
                <w:smallCaps/>
                <w:sz w:val="18"/>
                <w:szCs w:val="18"/>
              </w:rPr>
            </w:pPr>
          </w:p>
        </w:tc>
        <w:tc>
          <w:tcPr>
            <w:tcW w:w="1912" w:type="dxa"/>
            <w:vMerge/>
            <w:tcBorders>
              <w:top w:val="double" w:sz="4" w:space="0" w:color="auto"/>
              <w:bottom w:val="double" w:sz="4" w:space="0" w:color="auto"/>
              <w:right w:val="single" w:sz="4" w:space="0" w:color="auto"/>
            </w:tcBorders>
            <w:vAlign w:val="center"/>
          </w:tcPr>
          <w:p w14:paraId="44BFE525" w14:textId="77777777" w:rsidR="00B82A76" w:rsidRPr="007B1A25" w:rsidRDefault="00B82A76" w:rsidP="004C6CAD">
            <w:pPr>
              <w:spacing w:line="240" w:lineRule="auto"/>
              <w:rPr>
                <w:b/>
                <w:smallCaps/>
                <w:sz w:val="18"/>
                <w:szCs w:val="18"/>
              </w:rPr>
            </w:pPr>
          </w:p>
        </w:tc>
        <w:tc>
          <w:tcPr>
            <w:tcW w:w="5387" w:type="dxa"/>
            <w:tcBorders>
              <w:top w:val="single" w:sz="4" w:space="0" w:color="auto"/>
              <w:left w:val="single" w:sz="4" w:space="0" w:color="auto"/>
              <w:bottom w:val="single" w:sz="4" w:space="0" w:color="auto"/>
              <w:right w:val="single" w:sz="4" w:space="0" w:color="auto"/>
            </w:tcBorders>
            <w:vAlign w:val="center"/>
          </w:tcPr>
          <w:p w14:paraId="10C692B0" w14:textId="77777777" w:rsidR="00B82A76" w:rsidRDefault="00B82A76" w:rsidP="004C6CAD">
            <w:pPr>
              <w:spacing w:line="240" w:lineRule="auto"/>
              <w:rPr>
                <w:sz w:val="16"/>
              </w:rPr>
            </w:pPr>
          </w:p>
          <w:p w14:paraId="2CF6200A" w14:textId="77777777" w:rsidR="00B82A76" w:rsidRDefault="00B82A76" w:rsidP="004C6CAD">
            <w:pPr>
              <w:spacing w:line="240" w:lineRule="auto"/>
              <w:rPr>
                <w:sz w:val="16"/>
              </w:rPr>
            </w:pPr>
            <w:r w:rsidRPr="007B1A25">
              <w:rPr>
                <w:sz w:val="16"/>
              </w:rPr>
              <w:t xml:space="preserve">Conoscenze ampie e approfondite, sicure anche nei dettagli, usate in modo pertinente ed efficace– </w:t>
            </w:r>
            <w:r>
              <w:rPr>
                <w:sz w:val="16"/>
              </w:rPr>
              <w:t xml:space="preserve">spiccata </w:t>
            </w:r>
            <w:r w:rsidRPr="007B1A25">
              <w:rPr>
                <w:sz w:val="16"/>
              </w:rPr>
              <w:t>rielaborazione critica e personale delle idee</w:t>
            </w:r>
          </w:p>
          <w:p w14:paraId="7937D8A6" w14:textId="77777777" w:rsidR="00B82A76" w:rsidRPr="007B1A25" w:rsidRDefault="00B82A76" w:rsidP="004C6CAD">
            <w:pPr>
              <w:spacing w:line="240" w:lineRule="auto"/>
              <w:rPr>
                <w:sz w:val="16"/>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6E7F6145" w14:textId="77777777" w:rsidR="00B82A76" w:rsidRPr="007B1A25" w:rsidRDefault="00B82A76" w:rsidP="004C6CAD">
            <w:pPr>
              <w:spacing w:line="240" w:lineRule="auto"/>
              <w:jc w:val="center"/>
              <w:rPr>
                <w:b/>
              </w:rPr>
            </w:pPr>
            <w:r w:rsidRPr="007B1A25">
              <w:rPr>
                <w:b/>
              </w:rPr>
              <w:t>5</w:t>
            </w:r>
          </w:p>
        </w:tc>
        <w:tc>
          <w:tcPr>
            <w:tcW w:w="1273" w:type="dxa"/>
            <w:vMerge/>
            <w:tcBorders>
              <w:left w:val="single" w:sz="4" w:space="0" w:color="auto"/>
              <w:bottom w:val="single" w:sz="4" w:space="0" w:color="auto"/>
            </w:tcBorders>
            <w:shd w:val="clear" w:color="auto" w:fill="FFFFFF"/>
          </w:tcPr>
          <w:p w14:paraId="27C395C5" w14:textId="77777777" w:rsidR="00B82A76" w:rsidRPr="00824FD9" w:rsidRDefault="00B82A76" w:rsidP="004C6CAD">
            <w:pPr>
              <w:spacing w:line="240" w:lineRule="auto"/>
              <w:jc w:val="center"/>
              <w:rPr>
                <w:b/>
              </w:rPr>
            </w:pPr>
          </w:p>
        </w:tc>
      </w:tr>
      <w:tr w:rsidR="00B82A76" w:rsidRPr="007B1A25" w14:paraId="75ACF6E0" w14:textId="77777777" w:rsidTr="00B82A76">
        <w:trPr>
          <w:gridAfter w:val="1"/>
          <w:wAfter w:w="75" w:type="dxa"/>
          <w:cantSplit/>
          <w:trHeight w:val="340"/>
        </w:trPr>
        <w:tc>
          <w:tcPr>
            <w:tcW w:w="568" w:type="dxa"/>
            <w:gridSpan w:val="2"/>
            <w:vMerge w:val="restart"/>
            <w:tcBorders>
              <w:top w:val="double" w:sz="4" w:space="0" w:color="auto"/>
              <w:right w:val="single" w:sz="4" w:space="0" w:color="auto"/>
            </w:tcBorders>
            <w:textDirection w:val="btLr"/>
            <w:vAlign w:val="center"/>
          </w:tcPr>
          <w:p w14:paraId="08D90DBD" w14:textId="77777777" w:rsidR="00B82A76" w:rsidRPr="006F7071" w:rsidRDefault="00B82A76" w:rsidP="004C6CAD">
            <w:pPr>
              <w:spacing w:line="240" w:lineRule="auto"/>
              <w:ind w:left="113" w:right="113"/>
              <w:jc w:val="center"/>
              <w:rPr>
                <w:b/>
                <w:smallCaps/>
                <w:szCs w:val="24"/>
              </w:rPr>
            </w:pPr>
            <w:r w:rsidRPr="000B0ABE">
              <w:rPr>
                <w:b/>
                <w:smallCaps/>
                <w:szCs w:val="24"/>
                <w:u w:val="single"/>
              </w:rPr>
              <w:t xml:space="preserve">Indicatore </w:t>
            </w:r>
            <w:r>
              <w:rPr>
                <w:b/>
                <w:smallCaps/>
                <w:szCs w:val="24"/>
                <w:u w:val="single"/>
              </w:rPr>
              <w:t>specifico per la tipologia C</w:t>
            </w:r>
            <w:r>
              <w:rPr>
                <w:b/>
                <w:smallCaps/>
                <w:szCs w:val="24"/>
              </w:rPr>
              <w:t>(</w:t>
            </w:r>
            <w:r w:rsidRPr="006F7071">
              <w:rPr>
                <w:smallCaps/>
                <w:szCs w:val="24"/>
              </w:rPr>
              <w:t>40</w:t>
            </w:r>
            <w:r>
              <w:rPr>
                <w:szCs w:val="24"/>
              </w:rPr>
              <w:t>punti max)</w:t>
            </w:r>
          </w:p>
          <w:p w14:paraId="09F0B6E6" w14:textId="77777777" w:rsidR="00B82A76" w:rsidRPr="000B0ABE" w:rsidRDefault="00B82A76" w:rsidP="004C6CAD">
            <w:pPr>
              <w:spacing w:line="240" w:lineRule="auto"/>
              <w:ind w:left="113" w:right="113"/>
              <w:jc w:val="center"/>
              <w:rPr>
                <w:b/>
                <w:smallCaps/>
                <w:szCs w:val="24"/>
                <w:u w:val="single"/>
              </w:rPr>
            </w:pPr>
          </w:p>
          <w:p w14:paraId="72A5419C" w14:textId="77777777" w:rsidR="00B82A76" w:rsidRDefault="00B82A76" w:rsidP="004C6CAD">
            <w:pPr>
              <w:spacing w:line="240" w:lineRule="auto"/>
              <w:ind w:left="113" w:right="113"/>
              <w:rPr>
                <w:b/>
                <w:smallCaps/>
                <w:sz w:val="16"/>
                <w:szCs w:val="16"/>
              </w:rPr>
            </w:pPr>
          </w:p>
          <w:p w14:paraId="48D2F662" w14:textId="77777777" w:rsidR="00B82A76" w:rsidRPr="002E7FEF" w:rsidRDefault="00B82A76" w:rsidP="004C6CAD">
            <w:pPr>
              <w:spacing w:line="240" w:lineRule="auto"/>
              <w:ind w:left="113" w:right="113"/>
              <w:rPr>
                <w:b/>
                <w:smallCaps/>
                <w:sz w:val="18"/>
                <w:szCs w:val="18"/>
              </w:rPr>
            </w:pPr>
          </w:p>
        </w:tc>
        <w:tc>
          <w:tcPr>
            <w:tcW w:w="1912" w:type="dxa"/>
            <w:vMerge w:val="restart"/>
            <w:tcBorders>
              <w:top w:val="double" w:sz="4" w:space="0" w:color="auto"/>
              <w:right w:val="single" w:sz="4" w:space="0" w:color="auto"/>
            </w:tcBorders>
            <w:vAlign w:val="center"/>
          </w:tcPr>
          <w:p w14:paraId="6042D90D" w14:textId="77777777" w:rsidR="00B82A76" w:rsidRDefault="00B82A76" w:rsidP="004C6CAD">
            <w:pPr>
              <w:spacing w:line="240" w:lineRule="auto"/>
              <w:rPr>
                <w:b/>
                <w:caps/>
                <w:sz w:val="16"/>
                <w:szCs w:val="16"/>
              </w:rPr>
            </w:pPr>
            <w:r w:rsidRPr="00F203BA">
              <w:rPr>
                <w:b/>
                <w:caps/>
                <w:sz w:val="16"/>
                <w:szCs w:val="16"/>
              </w:rPr>
              <w:t xml:space="preserve">PERTINENZA DEL TESTO RISPETTO ALLA TRACCIA </w:t>
            </w:r>
          </w:p>
          <w:p w14:paraId="7F8DC48D" w14:textId="77777777" w:rsidR="00B82A76" w:rsidRDefault="00B82A76" w:rsidP="004C6CAD">
            <w:pPr>
              <w:spacing w:line="240" w:lineRule="auto"/>
              <w:rPr>
                <w:b/>
                <w:caps/>
                <w:sz w:val="16"/>
                <w:szCs w:val="16"/>
              </w:rPr>
            </w:pPr>
          </w:p>
          <w:p w14:paraId="7CBA4696" w14:textId="77777777" w:rsidR="00B82A76" w:rsidRDefault="00B82A76" w:rsidP="004C6CAD">
            <w:pPr>
              <w:spacing w:line="240" w:lineRule="auto"/>
              <w:rPr>
                <w:b/>
                <w:caps/>
                <w:sz w:val="16"/>
                <w:szCs w:val="16"/>
              </w:rPr>
            </w:pPr>
          </w:p>
          <w:p w14:paraId="1132E1F4" w14:textId="77777777" w:rsidR="00B82A76" w:rsidRPr="00F203BA" w:rsidRDefault="00B82A76" w:rsidP="004C6CAD">
            <w:pPr>
              <w:spacing w:line="240" w:lineRule="auto"/>
              <w:rPr>
                <w:b/>
                <w:caps/>
                <w:sz w:val="16"/>
                <w:szCs w:val="16"/>
              </w:rPr>
            </w:pPr>
            <w:r w:rsidRPr="00F203BA">
              <w:rPr>
                <w:b/>
                <w:caps/>
                <w:sz w:val="16"/>
                <w:szCs w:val="16"/>
              </w:rPr>
              <w:t>COERENZA NELLA FORMULAZIONE DEL TESTO E DELL’EVENTUALE PARAGRAFAZIONE</w:t>
            </w:r>
          </w:p>
          <w:p w14:paraId="6813120C" w14:textId="77777777" w:rsidR="00B82A76" w:rsidRPr="00F203BA" w:rsidRDefault="00B82A76" w:rsidP="004C6CAD">
            <w:pPr>
              <w:spacing w:line="240" w:lineRule="auto"/>
              <w:rPr>
                <w:b/>
                <w:caps/>
                <w:sz w:val="18"/>
                <w:szCs w:val="18"/>
              </w:rPr>
            </w:pPr>
          </w:p>
          <w:p w14:paraId="3EA85058" w14:textId="77777777" w:rsidR="00B82A76" w:rsidRPr="00F203BA" w:rsidRDefault="00B82A76" w:rsidP="004C6CAD">
            <w:pPr>
              <w:spacing w:line="240" w:lineRule="auto"/>
              <w:rPr>
                <w:b/>
                <w:caps/>
                <w:sz w:val="18"/>
                <w:szCs w:val="18"/>
              </w:rPr>
            </w:pPr>
          </w:p>
        </w:tc>
        <w:tc>
          <w:tcPr>
            <w:tcW w:w="5387" w:type="dxa"/>
            <w:tcBorders>
              <w:top w:val="double" w:sz="4" w:space="0" w:color="auto"/>
              <w:left w:val="single" w:sz="4" w:space="0" w:color="auto"/>
              <w:bottom w:val="single" w:sz="4" w:space="0" w:color="auto"/>
              <w:right w:val="single" w:sz="4" w:space="0" w:color="auto"/>
            </w:tcBorders>
            <w:vAlign w:val="center"/>
          </w:tcPr>
          <w:p w14:paraId="5A1F0EB8" w14:textId="77777777" w:rsidR="00B82A76" w:rsidRPr="007B1A25" w:rsidRDefault="00B82A76" w:rsidP="004C6CAD">
            <w:pPr>
              <w:spacing w:line="240" w:lineRule="auto"/>
              <w:rPr>
                <w:sz w:val="16"/>
              </w:rPr>
            </w:pPr>
          </w:p>
        </w:tc>
        <w:tc>
          <w:tcPr>
            <w:tcW w:w="425" w:type="dxa"/>
            <w:tcBorders>
              <w:top w:val="double" w:sz="4" w:space="0" w:color="auto"/>
              <w:left w:val="single" w:sz="4" w:space="0" w:color="auto"/>
              <w:bottom w:val="single" w:sz="4" w:space="0" w:color="auto"/>
              <w:right w:val="single" w:sz="4" w:space="0" w:color="auto"/>
            </w:tcBorders>
            <w:vAlign w:val="center"/>
          </w:tcPr>
          <w:p w14:paraId="74847F02" w14:textId="77777777" w:rsidR="00B82A76" w:rsidRPr="007B1A25" w:rsidRDefault="00B82A76" w:rsidP="004C6CAD">
            <w:pPr>
              <w:spacing w:line="240" w:lineRule="auto"/>
              <w:jc w:val="center"/>
              <w:rPr>
                <w:b/>
              </w:rPr>
            </w:pPr>
            <w:r>
              <w:rPr>
                <w:sz w:val="16"/>
              </w:rPr>
              <w:t>15</w:t>
            </w:r>
            <w:r w:rsidRPr="007B1A25">
              <w:rPr>
                <w:sz w:val="16"/>
              </w:rPr>
              <w:t>%</w:t>
            </w:r>
          </w:p>
        </w:tc>
        <w:tc>
          <w:tcPr>
            <w:tcW w:w="425" w:type="dxa"/>
            <w:tcBorders>
              <w:top w:val="double" w:sz="4" w:space="0" w:color="auto"/>
              <w:left w:val="single" w:sz="4" w:space="0" w:color="auto"/>
              <w:bottom w:val="single" w:sz="4" w:space="0" w:color="auto"/>
              <w:right w:val="single" w:sz="4" w:space="0" w:color="auto"/>
            </w:tcBorders>
            <w:vAlign w:val="center"/>
          </w:tcPr>
          <w:p w14:paraId="1A096B96" w14:textId="77777777" w:rsidR="00B82A76" w:rsidRPr="005A091D" w:rsidRDefault="00B82A76" w:rsidP="004C6CAD">
            <w:pPr>
              <w:spacing w:line="240" w:lineRule="auto"/>
              <w:jc w:val="center"/>
              <w:rPr>
                <w:b/>
                <w:sz w:val="14"/>
                <w:szCs w:val="14"/>
              </w:rPr>
            </w:pPr>
            <w:r w:rsidRPr="005A091D">
              <w:rPr>
                <w:b/>
                <w:sz w:val="14"/>
                <w:szCs w:val="14"/>
              </w:rPr>
              <w:t>Peso</w:t>
            </w:r>
          </w:p>
          <w:p w14:paraId="767116B5" w14:textId="77777777" w:rsidR="00B82A76" w:rsidRPr="007B1A25" w:rsidRDefault="00B82A76" w:rsidP="004C6CAD">
            <w:pPr>
              <w:spacing w:line="240" w:lineRule="auto"/>
              <w:jc w:val="center"/>
              <w:rPr>
                <w:b/>
              </w:rPr>
            </w:pPr>
            <w:r>
              <w:rPr>
                <w:b/>
              </w:rPr>
              <w:t>3</w:t>
            </w:r>
          </w:p>
        </w:tc>
        <w:tc>
          <w:tcPr>
            <w:tcW w:w="1273" w:type="dxa"/>
            <w:tcBorders>
              <w:top w:val="double" w:sz="4" w:space="0" w:color="auto"/>
              <w:left w:val="single" w:sz="4" w:space="0" w:color="auto"/>
              <w:bottom w:val="single" w:sz="4" w:space="0" w:color="auto"/>
            </w:tcBorders>
            <w:shd w:val="clear" w:color="auto" w:fill="FFFFFF"/>
            <w:vAlign w:val="center"/>
          </w:tcPr>
          <w:p w14:paraId="6B8106F3" w14:textId="77777777" w:rsidR="00B82A76" w:rsidRDefault="00B82A76" w:rsidP="004C6CAD">
            <w:pPr>
              <w:spacing w:line="240" w:lineRule="auto"/>
              <w:jc w:val="center"/>
              <w:rPr>
                <w:b/>
                <w:bCs/>
                <w:sz w:val="16"/>
              </w:rPr>
            </w:pPr>
            <w:r>
              <w:rPr>
                <w:b/>
                <w:bCs/>
                <w:sz w:val="16"/>
              </w:rPr>
              <w:t>Punti</w:t>
            </w:r>
          </w:p>
          <w:p w14:paraId="4FF49961" w14:textId="77777777" w:rsidR="00B82A76" w:rsidRPr="00824FD9" w:rsidRDefault="00B82A76" w:rsidP="004C6CAD">
            <w:pPr>
              <w:spacing w:line="240" w:lineRule="auto"/>
              <w:jc w:val="center"/>
              <w:rPr>
                <w:b/>
              </w:rPr>
            </w:pPr>
            <w:r w:rsidRPr="005B5F38">
              <w:rPr>
                <w:bCs/>
                <w:sz w:val="16"/>
              </w:rPr>
              <w:t>(Livello x Peso)</w:t>
            </w:r>
          </w:p>
        </w:tc>
      </w:tr>
      <w:tr w:rsidR="00B82A76" w:rsidRPr="007B1A25" w14:paraId="7FBF1CBF" w14:textId="77777777" w:rsidTr="00B82A76">
        <w:trPr>
          <w:gridAfter w:val="1"/>
          <w:wAfter w:w="75" w:type="dxa"/>
          <w:cantSplit/>
          <w:trHeight w:val="373"/>
        </w:trPr>
        <w:tc>
          <w:tcPr>
            <w:tcW w:w="568" w:type="dxa"/>
            <w:gridSpan w:val="2"/>
            <w:vMerge/>
            <w:tcBorders>
              <w:right w:val="single" w:sz="4" w:space="0" w:color="auto"/>
            </w:tcBorders>
            <w:vAlign w:val="center"/>
          </w:tcPr>
          <w:p w14:paraId="0787EB03" w14:textId="77777777" w:rsidR="00B82A76" w:rsidRPr="009F52DA" w:rsidRDefault="00B82A76" w:rsidP="004C6CAD">
            <w:pPr>
              <w:spacing w:line="240" w:lineRule="auto"/>
              <w:ind w:left="113" w:right="113"/>
              <w:rPr>
                <w:b/>
                <w:smallCaps/>
                <w:sz w:val="16"/>
                <w:szCs w:val="16"/>
              </w:rPr>
            </w:pPr>
          </w:p>
        </w:tc>
        <w:tc>
          <w:tcPr>
            <w:tcW w:w="1912" w:type="dxa"/>
            <w:vMerge/>
            <w:tcBorders>
              <w:right w:val="single" w:sz="4" w:space="0" w:color="auto"/>
            </w:tcBorders>
            <w:vAlign w:val="center"/>
          </w:tcPr>
          <w:p w14:paraId="044F7A7B" w14:textId="77777777" w:rsidR="00B82A76" w:rsidRPr="00F203BA" w:rsidRDefault="00B82A76" w:rsidP="004C6CAD">
            <w:pPr>
              <w:spacing w:line="240" w:lineRule="auto"/>
              <w:rPr>
                <w:b/>
                <w:caps/>
                <w:sz w:val="16"/>
                <w:szCs w:val="16"/>
              </w:rPr>
            </w:pPr>
          </w:p>
        </w:tc>
        <w:tc>
          <w:tcPr>
            <w:tcW w:w="5387" w:type="dxa"/>
            <w:tcBorders>
              <w:top w:val="double" w:sz="4" w:space="0" w:color="auto"/>
              <w:left w:val="single" w:sz="4" w:space="0" w:color="auto"/>
              <w:bottom w:val="single" w:sz="4" w:space="0" w:color="auto"/>
              <w:right w:val="single" w:sz="4" w:space="0" w:color="auto"/>
            </w:tcBorders>
            <w:vAlign w:val="center"/>
          </w:tcPr>
          <w:p w14:paraId="781A707C" w14:textId="77777777" w:rsidR="00B82A76" w:rsidRDefault="00B82A76" w:rsidP="004C6CAD">
            <w:pPr>
              <w:spacing w:line="240" w:lineRule="auto"/>
              <w:rPr>
                <w:sz w:val="16"/>
              </w:rPr>
            </w:pPr>
          </w:p>
          <w:p w14:paraId="295A40E8" w14:textId="77777777" w:rsidR="00B82A76" w:rsidRDefault="00B82A76" w:rsidP="004C6CAD">
            <w:pPr>
              <w:spacing w:line="240" w:lineRule="auto"/>
              <w:rPr>
                <w:sz w:val="16"/>
              </w:rPr>
            </w:pPr>
            <w:r>
              <w:rPr>
                <w:sz w:val="16"/>
              </w:rPr>
              <w:t>Scarsa o mancata pertinenza del testo rispetto alla traccia</w:t>
            </w:r>
            <w:r w:rsidRPr="007B1A25">
              <w:rPr>
                <w:sz w:val="16"/>
              </w:rPr>
              <w:t xml:space="preserve"> ;</w:t>
            </w:r>
            <w:proofErr w:type="spellStart"/>
            <w:r>
              <w:rPr>
                <w:sz w:val="16"/>
              </w:rPr>
              <w:t>mancatae</w:t>
            </w:r>
            <w:proofErr w:type="spellEnd"/>
            <w:r>
              <w:rPr>
                <w:sz w:val="16"/>
              </w:rPr>
              <w:t xml:space="preserve">/o incoerente formulazione del titolo e della </w:t>
            </w:r>
            <w:proofErr w:type="spellStart"/>
            <w:r>
              <w:rPr>
                <w:sz w:val="16"/>
              </w:rPr>
              <w:t>paragrafazione</w:t>
            </w:r>
            <w:proofErr w:type="spellEnd"/>
          </w:p>
          <w:p w14:paraId="0678C180" w14:textId="77777777" w:rsidR="00B82A76" w:rsidRPr="007B1A25" w:rsidRDefault="00B82A76" w:rsidP="004C6CAD">
            <w:pPr>
              <w:spacing w:line="240" w:lineRule="auto"/>
              <w:rPr>
                <w:sz w:val="16"/>
              </w:rPr>
            </w:pPr>
          </w:p>
        </w:tc>
        <w:tc>
          <w:tcPr>
            <w:tcW w:w="850" w:type="dxa"/>
            <w:gridSpan w:val="2"/>
            <w:tcBorders>
              <w:top w:val="double" w:sz="4" w:space="0" w:color="auto"/>
              <w:left w:val="single" w:sz="4" w:space="0" w:color="auto"/>
              <w:bottom w:val="single" w:sz="4" w:space="0" w:color="auto"/>
              <w:right w:val="single" w:sz="4" w:space="0" w:color="auto"/>
            </w:tcBorders>
            <w:vAlign w:val="center"/>
          </w:tcPr>
          <w:p w14:paraId="61A40E56" w14:textId="77777777" w:rsidR="00B82A76" w:rsidRPr="001D03B1" w:rsidRDefault="00B82A76" w:rsidP="004C6CAD">
            <w:pPr>
              <w:spacing w:line="240" w:lineRule="auto"/>
              <w:jc w:val="center"/>
              <w:rPr>
                <w:b/>
              </w:rPr>
            </w:pPr>
            <w:r w:rsidRPr="001D03B1">
              <w:rPr>
                <w:b/>
              </w:rPr>
              <w:t>1</w:t>
            </w:r>
          </w:p>
        </w:tc>
        <w:tc>
          <w:tcPr>
            <w:tcW w:w="1273" w:type="dxa"/>
            <w:vMerge w:val="restart"/>
            <w:tcBorders>
              <w:top w:val="double" w:sz="4" w:space="0" w:color="auto"/>
              <w:left w:val="single" w:sz="4" w:space="0" w:color="auto"/>
            </w:tcBorders>
            <w:shd w:val="clear" w:color="auto" w:fill="FFFFFF"/>
            <w:vAlign w:val="center"/>
          </w:tcPr>
          <w:p w14:paraId="6DC6D3FA" w14:textId="77777777" w:rsidR="00B82A76" w:rsidRPr="00824FD9" w:rsidRDefault="00B82A76" w:rsidP="004C6CAD">
            <w:pPr>
              <w:spacing w:line="240" w:lineRule="auto"/>
              <w:jc w:val="center"/>
              <w:rPr>
                <w:b/>
                <w:bCs/>
                <w:sz w:val="16"/>
              </w:rPr>
            </w:pPr>
            <w:r>
              <w:t>..</w:t>
            </w:r>
            <w:r w:rsidRPr="002137C2">
              <w:t>…..</w:t>
            </w:r>
            <w:proofErr w:type="spellStart"/>
            <w:r w:rsidRPr="002137C2">
              <w:t>pt</w:t>
            </w:r>
            <w:proofErr w:type="spellEnd"/>
          </w:p>
        </w:tc>
      </w:tr>
      <w:tr w:rsidR="00B82A76" w:rsidRPr="007B1A25" w14:paraId="30F23C60" w14:textId="77777777" w:rsidTr="00B82A76">
        <w:trPr>
          <w:gridAfter w:val="1"/>
          <w:wAfter w:w="75" w:type="dxa"/>
          <w:cantSplit/>
          <w:trHeight w:val="393"/>
        </w:trPr>
        <w:tc>
          <w:tcPr>
            <w:tcW w:w="568" w:type="dxa"/>
            <w:gridSpan w:val="2"/>
            <w:vMerge/>
            <w:tcBorders>
              <w:right w:val="single" w:sz="4" w:space="0" w:color="auto"/>
            </w:tcBorders>
            <w:vAlign w:val="center"/>
          </w:tcPr>
          <w:p w14:paraId="61BEC033" w14:textId="77777777" w:rsidR="00B82A76" w:rsidRPr="009F52DA" w:rsidRDefault="00B82A76" w:rsidP="004C6CAD">
            <w:pPr>
              <w:spacing w:line="240" w:lineRule="auto"/>
              <w:ind w:left="113" w:right="113"/>
              <w:rPr>
                <w:b/>
                <w:smallCaps/>
                <w:sz w:val="16"/>
                <w:szCs w:val="16"/>
              </w:rPr>
            </w:pPr>
          </w:p>
        </w:tc>
        <w:tc>
          <w:tcPr>
            <w:tcW w:w="1912" w:type="dxa"/>
            <w:vMerge/>
            <w:tcBorders>
              <w:right w:val="single" w:sz="4" w:space="0" w:color="auto"/>
            </w:tcBorders>
            <w:vAlign w:val="center"/>
          </w:tcPr>
          <w:p w14:paraId="6DE04542" w14:textId="77777777" w:rsidR="00B82A76" w:rsidRPr="00F203BA" w:rsidRDefault="00B82A76" w:rsidP="004C6CAD">
            <w:pPr>
              <w:spacing w:line="240" w:lineRule="auto"/>
              <w:rPr>
                <w:b/>
                <w:caps/>
                <w:sz w:val="16"/>
                <w:szCs w:val="16"/>
              </w:rPr>
            </w:pPr>
          </w:p>
        </w:tc>
        <w:tc>
          <w:tcPr>
            <w:tcW w:w="5387" w:type="dxa"/>
            <w:tcBorders>
              <w:top w:val="double" w:sz="4" w:space="0" w:color="auto"/>
              <w:left w:val="single" w:sz="4" w:space="0" w:color="auto"/>
              <w:bottom w:val="single" w:sz="4" w:space="0" w:color="auto"/>
              <w:right w:val="single" w:sz="4" w:space="0" w:color="auto"/>
            </w:tcBorders>
            <w:vAlign w:val="center"/>
          </w:tcPr>
          <w:p w14:paraId="4FCDE1EC" w14:textId="77777777" w:rsidR="00B82A76" w:rsidRDefault="00B82A76" w:rsidP="004C6CAD">
            <w:pPr>
              <w:spacing w:line="240" w:lineRule="auto"/>
              <w:rPr>
                <w:sz w:val="16"/>
              </w:rPr>
            </w:pPr>
          </w:p>
          <w:p w14:paraId="2860F8C5" w14:textId="77777777" w:rsidR="00B82A76" w:rsidRDefault="00B82A76" w:rsidP="004C6CAD">
            <w:pPr>
              <w:spacing w:line="240" w:lineRule="auto"/>
              <w:rPr>
                <w:sz w:val="16"/>
              </w:rPr>
            </w:pPr>
            <w:r>
              <w:rPr>
                <w:sz w:val="16"/>
              </w:rPr>
              <w:t>Parziale pertinenza del testo rispetto alla traccia</w:t>
            </w:r>
            <w:r w:rsidRPr="007B1A25">
              <w:rPr>
                <w:sz w:val="16"/>
              </w:rPr>
              <w:t xml:space="preserve"> ;</w:t>
            </w:r>
            <w:r>
              <w:rPr>
                <w:sz w:val="16"/>
              </w:rPr>
              <w:t xml:space="preserve">formulazione del titolo poco efficace e </w:t>
            </w:r>
            <w:proofErr w:type="spellStart"/>
            <w:r>
              <w:rPr>
                <w:sz w:val="16"/>
              </w:rPr>
              <w:t>paragrafazionenon</w:t>
            </w:r>
            <w:proofErr w:type="spellEnd"/>
            <w:r>
              <w:rPr>
                <w:sz w:val="16"/>
              </w:rPr>
              <w:t xml:space="preserve"> sempre coerente e/o discontinua.</w:t>
            </w:r>
          </w:p>
          <w:p w14:paraId="2B3475D5" w14:textId="77777777" w:rsidR="00B82A76" w:rsidRPr="007B1A25" w:rsidRDefault="00B82A76" w:rsidP="004C6CAD">
            <w:pPr>
              <w:spacing w:line="240" w:lineRule="auto"/>
              <w:rPr>
                <w:sz w:val="16"/>
              </w:rPr>
            </w:pPr>
          </w:p>
        </w:tc>
        <w:tc>
          <w:tcPr>
            <w:tcW w:w="850" w:type="dxa"/>
            <w:gridSpan w:val="2"/>
            <w:tcBorders>
              <w:top w:val="double" w:sz="4" w:space="0" w:color="auto"/>
              <w:left w:val="single" w:sz="4" w:space="0" w:color="auto"/>
              <w:bottom w:val="single" w:sz="4" w:space="0" w:color="auto"/>
              <w:right w:val="single" w:sz="4" w:space="0" w:color="auto"/>
            </w:tcBorders>
            <w:vAlign w:val="center"/>
          </w:tcPr>
          <w:p w14:paraId="1699452C" w14:textId="77777777" w:rsidR="00B82A76" w:rsidRPr="001D03B1" w:rsidRDefault="00B82A76" w:rsidP="004C6CAD">
            <w:pPr>
              <w:spacing w:line="240" w:lineRule="auto"/>
              <w:jc w:val="center"/>
              <w:rPr>
                <w:b/>
              </w:rPr>
            </w:pPr>
            <w:r w:rsidRPr="001D03B1">
              <w:rPr>
                <w:b/>
              </w:rPr>
              <w:t>2</w:t>
            </w:r>
          </w:p>
        </w:tc>
        <w:tc>
          <w:tcPr>
            <w:tcW w:w="1273" w:type="dxa"/>
            <w:vMerge/>
            <w:tcBorders>
              <w:left w:val="single" w:sz="4" w:space="0" w:color="auto"/>
            </w:tcBorders>
            <w:shd w:val="clear" w:color="auto" w:fill="FFFFFF"/>
            <w:vAlign w:val="center"/>
          </w:tcPr>
          <w:p w14:paraId="10FF65D4" w14:textId="77777777" w:rsidR="00B82A76" w:rsidRPr="00824FD9" w:rsidRDefault="00B82A76" w:rsidP="004C6CAD">
            <w:pPr>
              <w:spacing w:line="240" w:lineRule="auto"/>
              <w:jc w:val="center"/>
              <w:rPr>
                <w:b/>
                <w:bCs/>
                <w:sz w:val="16"/>
              </w:rPr>
            </w:pPr>
          </w:p>
        </w:tc>
      </w:tr>
      <w:tr w:rsidR="00B82A76" w:rsidRPr="007B1A25" w14:paraId="339C4197" w14:textId="77777777" w:rsidTr="00B82A76">
        <w:trPr>
          <w:gridAfter w:val="1"/>
          <w:wAfter w:w="75" w:type="dxa"/>
          <w:cantSplit/>
          <w:trHeight w:val="399"/>
        </w:trPr>
        <w:tc>
          <w:tcPr>
            <w:tcW w:w="568" w:type="dxa"/>
            <w:gridSpan w:val="2"/>
            <w:vMerge/>
            <w:tcBorders>
              <w:right w:val="single" w:sz="4" w:space="0" w:color="auto"/>
            </w:tcBorders>
            <w:vAlign w:val="center"/>
          </w:tcPr>
          <w:p w14:paraId="5802F7DB" w14:textId="77777777" w:rsidR="00B82A76" w:rsidRPr="009F52DA" w:rsidRDefault="00B82A76" w:rsidP="004C6CAD">
            <w:pPr>
              <w:spacing w:line="240" w:lineRule="auto"/>
              <w:ind w:left="113" w:right="113"/>
              <w:rPr>
                <w:b/>
                <w:smallCaps/>
                <w:sz w:val="16"/>
                <w:szCs w:val="16"/>
              </w:rPr>
            </w:pPr>
          </w:p>
        </w:tc>
        <w:tc>
          <w:tcPr>
            <w:tcW w:w="1912" w:type="dxa"/>
            <w:vMerge/>
            <w:tcBorders>
              <w:right w:val="single" w:sz="4" w:space="0" w:color="auto"/>
            </w:tcBorders>
            <w:vAlign w:val="center"/>
          </w:tcPr>
          <w:p w14:paraId="04EB6341" w14:textId="77777777" w:rsidR="00B82A76" w:rsidRPr="00F203BA" w:rsidRDefault="00B82A76" w:rsidP="004C6CAD">
            <w:pPr>
              <w:spacing w:line="240" w:lineRule="auto"/>
              <w:rPr>
                <w:b/>
                <w:caps/>
                <w:sz w:val="16"/>
                <w:szCs w:val="16"/>
              </w:rPr>
            </w:pPr>
          </w:p>
        </w:tc>
        <w:tc>
          <w:tcPr>
            <w:tcW w:w="5387" w:type="dxa"/>
            <w:tcBorders>
              <w:top w:val="double" w:sz="4" w:space="0" w:color="auto"/>
              <w:left w:val="single" w:sz="4" w:space="0" w:color="auto"/>
              <w:bottom w:val="single" w:sz="4" w:space="0" w:color="auto"/>
              <w:right w:val="single" w:sz="4" w:space="0" w:color="auto"/>
            </w:tcBorders>
            <w:vAlign w:val="center"/>
          </w:tcPr>
          <w:p w14:paraId="554B6E28" w14:textId="77777777" w:rsidR="00B82A76" w:rsidRDefault="00B82A76" w:rsidP="004C6CAD">
            <w:pPr>
              <w:spacing w:line="240" w:lineRule="auto"/>
              <w:rPr>
                <w:sz w:val="16"/>
              </w:rPr>
            </w:pPr>
          </w:p>
          <w:p w14:paraId="49CDE18D" w14:textId="77777777" w:rsidR="00B82A76" w:rsidRDefault="00B82A76" w:rsidP="004C6CAD">
            <w:pPr>
              <w:spacing w:line="240" w:lineRule="auto"/>
              <w:rPr>
                <w:sz w:val="16"/>
              </w:rPr>
            </w:pPr>
            <w:r>
              <w:rPr>
                <w:sz w:val="16"/>
              </w:rPr>
              <w:t>Sostanziale pertinenza del testo rispetto alla traccia</w:t>
            </w:r>
            <w:r w:rsidRPr="007B1A25">
              <w:rPr>
                <w:sz w:val="16"/>
              </w:rPr>
              <w:t xml:space="preserve"> ;</w:t>
            </w:r>
            <w:r>
              <w:rPr>
                <w:sz w:val="16"/>
              </w:rPr>
              <w:t xml:space="preserve">corretta formulazione del titolo  e </w:t>
            </w:r>
            <w:proofErr w:type="spellStart"/>
            <w:r>
              <w:rPr>
                <w:sz w:val="16"/>
              </w:rPr>
              <w:t>paragrafazione</w:t>
            </w:r>
            <w:proofErr w:type="spellEnd"/>
            <w:r>
              <w:rPr>
                <w:sz w:val="16"/>
              </w:rPr>
              <w:t xml:space="preserve">  per lo più corretta e congrua.</w:t>
            </w:r>
          </w:p>
          <w:p w14:paraId="7A52C313" w14:textId="77777777" w:rsidR="00B82A76" w:rsidRPr="007B1A25" w:rsidRDefault="00B82A76" w:rsidP="004C6CAD">
            <w:pPr>
              <w:spacing w:line="240" w:lineRule="auto"/>
              <w:rPr>
                <w:sz w:val="16"/>
              </w:rPr>
            </w:pPr>
          </w:p>
        </w:tc>
        <w:tc>
          <w:tcPr>
            <w:tcW w:w="850" w:type="dxa"/>
            <w:gridSpan w:val="2"/>
            <w:tcBorders>
              <w:top w:val="double" w:sz="4" w:space="0" w:color="auto"/>
              <w:left w:val="single" w:sz="4" w:space="0" w:color="auto"/>
              <w:bottom w:val="single" w:sz="4" w:space="0" w:color="auto"/>
              <w:right w:val="single" w:sz="4" w:space="0" w:color="auto"/>
            </w:tcBorders>
            <w:vAlign w:val="center"/>
          </w:tcPr>
          <w:p w14:paraId="54129C79" w14:textId="77777777" w:rsidR="00B82A76" w:rsidRPr="001D03B1" w:rsidRDefault="00B82A76" w:rsidP="004C6CAD">
            <w:pPr>
              <w:spacing w:line="240" w:lineRule="auto"/>
              <w:jc w:val="center"/>
              <w:rPr>
                <w:b/>
              </w:rPr>
            </w:pPr>
            <w:r w:rsidRPr="001D03B1">
              <w:rPr>
                <w:b/>
              </w:rPr>
              <w:t>3</w:t>
            </w:r>
          </w:p>
        </w:tc>
        <w:tc>
          <w:tcPr>
            <w:tcW w:w="1273" w:type="dxa"/>
            <w:vMerge/>
            <w:tcBorders>
              <w:left w:val="single" w:sz="4" w:space="0" w:color="auto"/>
            </w:tcBorders>
            <w:shd w:val="clear" w:color="auto" w:fill="FFFFFF"/>
            <w:vAlign w:val="center"/>
          </w:tcPr>
          <w:p w14:paraId="6909AF70" w14:textId="77777777" w:rsidR="00B82A76" w:rsidRPr="00824FD9" w:rsidRDefault="00B82A76" w:rsidP="004C6CAD">
            <w:pPr>
              <w:spacing w:line="240" w:lineRule="auto"/>
              <w:jc w:val="center"/>
              <w:rPr>
                <w:b/>
                <w:bCs/>
                <w:sz w:val="16"/>
              </w:rPr>
            </w:pPr>
          </w:p>
        </w:tc>
      </w:tr>
      <w:tr w:rsidR="00B82A76" w:rsidRPr="007B1A25" w14:paraId="77CDDBD9" w14:textId="77777777" w:rsidTr="00B82A76">
        <w:trPr>
          <w:gridAfter w:val="1"/>
          <w:wAfter w:w="75" w:type="dxa"/>
          <w:cantSplit/>
          <w:trHeight w:val="376"/>
        </w:trPr>
        <w:tc>
          <w:tcPr>
            <w:tcW w:w="568" w:type="dxa"/>
            <w:gridSpan w:val="2"/>
            <w:vMerge/>
            <w:tcBorders>
              <w:right w:val="single" w:sz="4" w:space="0" w:color="auto"/>
            </w:tcBorders>
            <w:vAlign w:val="center"/>
          </w:tcPr>
          <w:p w14:paraId="0C8D18E6" w14:textId="77777777" w:rsidR="00B82A76" w:rsidRPr="009F52DA" w:rsidRDefault="00B82A76" w:rsidP="004C6CAD">
            <w:pPr>
              <w:spacing w:line="240" w:lineRule="auto"/>
              <w:ind w:left="113" w:right="113"/>
              <w:rPr>
                <w:b/>
                <w:smallCaps/>
                <w:sz w:val="16"/>
                <w:szCs w:val="16"/>
              </w:rPr>
            </w:pPr>
          </w:p>
        </w:tc>
        <w:tc>
          <w:tcPr>
            <w:tcW w:w="1912" w:type="dxa"/>
            <w:vMerge/>
            <w:tcBorders>
              <w:right w:val="single" w:sz="4" w:space="0" w:color="auto"/>
            </w:tcBorders>
            <w:vAlign w:val="center"/>
          </w:tcPr>
          <w:p w14:paraId="1C00D745" w14:textId="77777777" w:rsidR="00B82A76" w:rsidRPr="00F203BA" w:rsidRDefault="00B82A76" w:rsidP="004C6CAD">
            <w:pPr>
              <w:spacing w:line="240" w:lineRule="auto"/>
              <w:rPr>
                <w:b/>
                <w:caps/>
                <w:sz w:val="16"/>
                <w:szCs w:val="16"/>
              </w:rPr>
            </w:pPr>
          </w:p>
        </w:tc>
        <w:tc>
          <w:tcPr>
            <w:tcW w:w="5387" w:type="dxa"/>
            <w:tcBorders>
              <w:top w:val="double" w:sz="4" w:space="0" w:color="auto"/>
              <w:left w:val="single" w:sz="4" w:space="0" w:color="auto"/>
              <w:bottom w:val="single" w:sz="4" w:space="0" w:color="auto"/>
              <w:right w:val="single" w:sz="4" w:space="0" w:color="auto"/>
            </w:tcBorders>
            <w:vAlign w:val="center"/>
          </w:tcPr>
          <w:p w14:paraId="674F2FE1" w14:textId="77777777" w:rsidR="00B82A76" w:rsidRDefault="00B82A76" w:rsidP="004C6CAD">
            <w:pPr>
              <w:spacing w:line="240" w:lineRule="auto"/>
              <w:rPr>
                <w:sz w:val="16"/>
              </w:rPr>
            </w:pPr>
          </w:p>
          <w:p w14:paraId="63ECC552" w14:textId="77777777" w:rsidR="00B82A76" w:rsidRDefault="00B82A76" w:rsidP="004C6CAD">
            <w:pPr>
              <w:spacing w:line="240" w:lineRule="auto"/>
              <w:rPr>
                <w:sz w:val="16"/>
              </w:rPr>
            </w:pPr>
            <w:r>
              <w:rPr>
                <w:sz w:val="16"/>
              </w:rPr>
              <w:t>Corretta pertinenza del testo rispetto alla traccia</w:t>
            </w:r>
            <w:r w:rsidRPr="007B1A25">
              <w:rPr>
                <w:sz w:val="16"/>
              </w:rPr>
              <w:t xml:space="preserve"> ;</w:t>
            </w:r>
            <w:r>
              <w:rPr>
                <w:sz w:val="16"/>
              </w:rPr>
              <w:t xml:space="preserve">corretta formulazione del titolo  e della </w:t>
            </w:r>
            <w:proofErr w:type="spellStart"/>
            <w:r>
              <w:rPr>
                <w:sz w:val="16"/>
              </w:rPr>
              <w:t>paragrafazione</w:t>
            </w:r>
            <w:proofErr w:type="spellEnd"/>
            <w:r>
              <w:rPr>
                <w:sz w:val="16"/>
              </w:rPr>
              <w:t>.</w:t>
            </w:r>
          </w:p>
          <w:p w14:paraId="0D5ABAED" w14:textId="77777777" w:rsidR="00B82A76" w:rsidRPr="007B1A25" w:rsidRDefault="00B82A76" w:rsidP="004C6CAD">
            <w:pPr>
              <w:spacing w:line="240" w:lineRule="auto"/>
              <w:rPr>
                <w:sz w:val="16"/>
              </w:rPr>
            </w:pPr>
          </w:p>
        </w:tc>
        <w:tc>
          <w:tcPr>
            <w:tcW w:w="850" w:type="dxa"/>
            <w:gridSpan w:val="2"/>
            <w:tcBorders>
              <w:top w:val="double" w:sz="4" w:space="0" w:color="auto"/>
              <w:left w:val="single" w:sz="4" w:space="0" w:color="auto"/>
              <w:bottom w:val="single" w:sz="4" w:space="0" w:color="auto"/>
              <w:right w:val="single" w:sz="4" w:space="0" w:color="auto"/>
            </w:tcBorders>
            <w:vAlign w:val="center"/>
          </w:tcPr>
          <w:p w14:paraId="6CC1CB4B" w14:textId="77777777" w:rsidR="00B82A76" w:rsidRPr="001D03B1" w:rsidRDefault="00B82A76" w:rsidP="004C6CAD">
            <w:pPr>
              <w:spacing w:line="240" w:lineRule="auto"/>
              <w:jc w:val="center"/>
              <w:rPr>
                <w:b/>
              </w:rPr>
            </w:pPr>
            <w:r w:rsidRPr="001D03B1">
              <w:rPr>
                <w:b/>
              </w:rPr>
              <w:t>4</w:t>
            </w:r>
          </w:p>
        </w:tc>
        <w:tc>
          <w:tcPr>
            <w:tcW w:w="1273" w:type="dxa"/>
            <w:vMerge/>
            <w:tcBorders>
              <w:left w:val="single" w:sz="4" w:space="0" w:color="auto"/>
            </w:tcBorders>
            <w:shd w:val="clear" w:color="auto" w:fill="FFFFFF"/>
            <w:vAlign w:val="center"/>
          </w:tcPr>
          <w:p w14:paraId="61A0FB19" w14:textId="77777777" w:rsidR="00B82A76" w:rsidRPr="00824FD9" w:rsidRDefault="00B82A76" w:rsidP="004C6CAD">
            <w:pPr>
              <w:spacing w:line="240" w:lineRule="auto"/>
              <w:jc w:val="center"/>
              <w:rPr>
                <w:b/>
                <w:bCs/>
                <w:sz w:val="16"/>
              </w:rPr>
            </w:pPr>
          </w:p>
        </w:tc>
      </w:tr>
      <w:tr w:rsidR="00B82A76" w:rsidRPr="007B1A25" w14:paraId="4CBA45F0" w14:textId="77777777" w:rsidTr="00B82A76">
        <w:trPr>
          <w:gridAfter w:val="1"/>
          <w:wAfter w:w="75" w:type="dxa"/>
          <w:cantSplit/>
          <w:trHeight w:val="395"/>
        </w:trPr>
        <w:tc>
          <w:tcPr>
            <w:tcW w:w="568" w:type="dxa"/>
            <w:gridSpan w:val="2"/>
            <w:vMerge/>
            <w:tcBorders>
              <w:right w:val="single" w:sz="4" w:space="0" w:color="auto"/>
            </w:tcBorders>
            <w:vAlign w:val="center"/>
          </w:tcPr>
          <w:p w14:paraId="2F781802" w14:textId="77777777" w:rsidR="00B82A76" w:rsidRPr="009F52DA" w:rsidRDefault="00B82A76" w:rsidP="004C6CAD">
            <w:pPr>
              <w:spacing w:line="240" w:lineRule="auto"/>
              <w:ind w:left="113" w:right="113"/>
              <w:rPr>
                <w:b/>
                <w:smallCaps/>
                <w:sz w:val="16"/>
                <w:szCs w:val="16"/>
              </w:rPr>
            </w:pPr>
          </w:p>
        </w:tc>
        <w:tc>
          <w:tcPr>
            <w:tcW w:w="1912" w:type="dxa"/>
            <w:vMerge/>
            <w:tcBorders>
              <w:bottom w:val="single" w:sz="4" w:space="0" w:color="auto"/>
              <w:right w:val="single" w:sz="4" w:space="0" w:color="auto"/>
            </w:tcBorders>
            <w:vAlign w:val="center"/>
          </w:tcPr>
          <w:p w14:paraId="2D3DC817" w14:textId="77777777" w:rsidR="00B82A76" w:rsidRPr="00F203BA" w:rsidRDefault="00B82A76" w:rsidP="004C6CAD">
            <w:pPr>
              <w:spacing w:line="240" w:lineRule="auto"/>
              <w:rPr>
                <w:b/>
                <w:caps/>
                <w:sz w:val="16"/>
                <w:szCs w:val="16"/>
              </w:rPr>
            </w:pPr>
          </w:p>
        </w:tc>
        <w:tc>
          <w:tcPr>
            <w:tcW w:w="5387" w:type="dxa"/>
            <w:tcBorders>
              <w:top w:val="double" w:sz="4" w:space="0" w:color="auto"/>
              <w:left w:val="single" w:sz="4" w:space="0" w:color="auto"/>
              <w:bottom w:val="single" w:sz="4" w:space="0" w:color="auto"/>
              <w:right w:val="single" w:sz="4" w:space="0" w:color="auto"/>
            </w:tcBorders>
            <w:vAlign w:val="center"/>
          </w:tcPr>
          <w:p w14:paraId="3631D925" w14:textId="77777777" w:rsidR="00B82A76" w:rsidRDefault="00B82A76" w:rsidP="004C6CAD">
            <w:pPr>
              <w:spacing w:line="240" w:lineRule="auto"/>
              <w:rPr>
                <w:sz w:val="16"/>
              </w:rPr>
            </w:pPr>
          </w:p>
          <w:p w14:paraId="31644286" w14:textId="77777777" w:rsidR="00B82A76" w:rsidRDefault="00B82A76" w:rsidP="004C6CAD">
            <w:pPr>
              <w:spacing w:line="240" w:lineRule="auto"/>
              <w:rPr>
                <w:sz w:val="16"/>
              </w:rPr>
            </w:pPr>
            <w:r>
              <w:rPr>
                <w:sz w:val="16"/>
              </w:rPr>
              <w:t>Piena pertinenza del testo rispetto alla traccia</w:t>
            </w:r>
            <w:r w:rsidRPr="007B1A25">
              <w:rPr>
                <w:sz w:val="16"/>
              </w:rPr>
              <w:t xml:space="preserve"> ;</w:t>
            </w:r>
            <w:r>
              <w:rPr>
                <w:sz w:val="16"/>
              </w:rPr>
              <w:t xml:space="preserve">valida ed convincente formulazione del titolo;  </w:t>
            </w:r>
            <w:proofErr w:type="spellStart"/>
            <w:r>
              <w:rPr>
                <w:sz w:val="16"/>
              </w:rPr>
              <w:t>paragrafazione</w:t>
            </w:r>
            <w:proofErr w:type="spellEnd"/>
            <w:r>
              <w:rPr>
                <w:sz w:val="16"/>
              </w:rPr>
              <w:t xml:space="preserve">  sicura  ed efficace.</w:t>
            </w:r>
            <w:r w:rsidRPr="007B1A25">
              <w:rPr>
                <w:sz w:val="16"/>
              </w:rPr>
              <w:t>.</w:t>
            </w:r>
          </w:p>
          <w:p w14:paraId="6E58DF9A" w14:textId="77777777" w:rsidR="00B82A76" w:rsidRPr="007B1A25" w:rsidRDefault="00B82A76" w:rsidP="004C6CAD">
            <w:pPr>
              <w:spacing w:line="240" w:lineRule="auto"/>
              <w:rPr>
                <w:sz w:val="16"/>
              </w:rPr>
            </w:pPr>
          </w:p>
        </w:tc>
        <w:tc>
          <w:tcPr>
            <w:tcW w:w="850" w:type="dxa"/>
            <w:gridSpan w:val="2"/>
            <w:tcBorders>
              <w:top w:val="double" w:sz="4" w:space="0" w:color="auto"/>
              <w:left w:val="single" w:sz="4" w:space="0" w:color="auto"/>
              <w:bottom w:val="single" w:sz="4" w:space="0" w:color="auto"/>
              <w:right w:val="single" w:sz="4" w:space="0" w:color="auto"/>
            </w:tcBorders>
            <w:vAlign w:val="center"/>
          </w:tcPr>
          <w:p w14:paraId="6286F760" w14:textId="77777777" w:rsidR="00B82A76" w:rsidRPr="001D03B1" w:rsidRDefault="00B82A76" w:rsidP="004C6CAD">
            <w:pPr>
              <w:spacing w:line="240" w:lineRule="auto"/>
              <w:jc w:val="center"/>
              <w:rPr>
                <w:b/>
              </w:rPr>
            </w:pPr>
            <w:r w:rsidRPr="001D03B1">
              <w:rPr>
                <w:b/>
              </w:rPr>
              <w:t>5</w:t>
            </w:r>
          </w:p>
        </w:tc>
        <w:tc>
          <w:tcPr>
            <w:tcW w:w="1273" w:type="dxa"/>
            <w:vMerge/>
            <w:tcBorders>
              <w:left w:val="single" w:sz="4" w:space="0" w:color="auto"/>
              <w:bottom w:val="single" w:sz="4" w:space="0" w:color="auto"/>
            </w:tcBorders>
            <w:shd w:val="clear" w:color="auto" w:fill="FFFFFF"/>
            <w:vAlign w:val="center"/>
          </w:tcPr>
          <w:p w14:paraId="6ECD1562" w14:textId="77777777" w:rsidR="00B82A76" w:rsidRPr="00824FD9" w:rsidRDefault="00B82A76" w:rsidP="004C6CAD">
            <w:pPr>
              <w:spacing w:line="240" w:lineRule="auto"/>
              <w:jc w:val="center"/>
              <w:rPr>
                <w:b/>
                <w:bCs/>
                <w:sz w:val="16"/>
              </w:rPr>
            </w:pPr>
          </w:p>
        </w:tc>
      </w:tr>
      <w:tr w:rsidR="00B82A76" w:rsidRPr="007B1A25" w14:paraId="6C5E8281" w14:textId="77777777" w:rsidTr="00B82A76">
        <w:trPr>
          <w:gridAfter w:val="1"/>
          <w:wAfter w:w="75" w:type="dxa"/>
          <w:cantSplit/>
          <w:trHeight w:val="447"/>
        </w:trPr>
        <w:tc>
          <w:tcPr>
            <w:tcW w:w="568" w:type="dxa"/>
            <w:gridSpan w:val="2"/>
            <w:vMerge/>
            <w:tcBorders>
              <w:right w:val="single" w:sz="4" w:space="0" w:color="auto"/>
            </w:tcBorders>
            <w:textDirection w:val="btLr"/>
            <w:vAlign w:val="center"/>
          </w:tcPr>
          <w:p w14:paraId="2119F369" w14:textId="77777777" w:rsidR="00B82A76" w:rsidRPr="009F52DA" w:rsidRDefault="00B82A76" w:rsidP="004C6CAD">
            <w:pPr>
              <w:spacing w:line="240" w:lineRule="auto"/>
              <w:ind w:left="113" w:right="113"/>
              <w:rPr>
                <w:b/>
                <w:smallCaps/>
                <w:sz w:val="16"/>
                <w:szCs w:val="16"/>
              </w:rPr>
            </w:pPr>
          </w:p>
        </w:tc>
        <w:tc>
          <w:tcPr>
            <w:tcW w:w="1912" w:type="dxa"/>
            <w:vMerge w:val="restart"/>
            <w:tcBorders>
              <w:top w:val="double" w:sz="4" w:space="0" w:color="auto"/>
              <w:right w:val="single" w:sz="4" w:space="0" w:color="auto"/>
            </w:tcBorders>
            <w:vAlign w:val="center"/>
          </w:tcPr>
          <w:p w14:paraId="7B9BDA35" w14:textId="77777777" w:rsidR="00B82A76" w:rsidRPr="00F203BA" w:rsidRDefault="00B82A76" w:rsidP="004C6CAD">
            <w:pPr>
              <w:spacing w:line="240" w:lineRule="auto"/>
              <w:rPr>
                <w:b/>
                <w:caps/>
                <w:sz w:val="16"/>
                <w:szCs w:val="16"/>
              </w:rPr>
            </w:pPr>
            <w:r w:rsidRPr="00F203BA">
              <w:rPr>
                <w:b/>
                <w:caps/>
                <w:sz w:val="16"/>
                <w:szCs w:val="16"/>
              </w:rPr>
              <w:t>SVILUPPO ORDINATO E LINEARE DELL’ESPOSIZIONE</w:t>
            </w:r>
          </w:p>
          <w:p w14:paraId="250F2601" w14:textId="77777777" w:rsidR="00B82A76" w:rsidRPr="00F203BA" w:rsidRDefault="00B82A76" w:rsidP="004C6CAD">
            <w:pPr>
              <w:spacing w:line="240" w:lineRule="auto"/>
              <w:rPr>
                <w:b/>
                <w:caps/>
                <w:sz w:val="16"/>
                <w:szCs w:val="16"/>
              </w:rPr>
            </w:pPr>
          </w:p>
        </w:tc>
        <w:tc>
          <w:tcPr>
            <w:tcW w:w="5387" w:type="dxa"/>
            <w:tcBorders>
              <w:top w:val="double" w:sz="4" w:space="0" w:color="auto"/>
              <w:left w:val="single" w:sz="4" w:space="0" w:color="auto"/>
              <w:bottom w:val="single" w:sz="4" w:space="0" w:color="auto"/>
              <w:right w:val="single" w:sz="4" w:space="0" w:color="auto"/>
            </w:tcBorders>
            <w:vAlign w:val="center"/>
          </w:tcPr>
          <w:p w14:paraId="5131CCDA" w14:textId="77777777" w:rsidR="00B82A76" w:rsidRPr="007B1A25" w:rsidRDefault="00B82A76" w:rsidP="004C6CAD">
            <w:pPr>
              <w:spacing w:line="240" w:lineRule="auto"/>
              <w:rPr>
                <w:sz w:val="16"/>
              </w:rPr>
            </w:pPr>
          </w:p>
        </w:tc>
        <w:tc>
          <w:tcPr>
            <w:tcW w:w="425" w:type="dxa"/>
            <w:tcBorders>
              <w:top w:val="double" w:sz="4" w:space="0" w:color="auto"/>
              <w:left w:val="single" w:sz="4" w:space="0" w:color="auto"/>
              <w:bottom w:val="single" w:sz="4" w:space="0" w:color="auto"/>
              <w:right w:val="single" w:sz="4" w:space="0" w:color="auto"/>
            </w:tcBorders>
            <w:vAlign w:val="center"/>
          </w:tcPr>
          <w:p w14:paraId="7E8CB4E3" w14:textId="77777777" w:rsidR="00B82A76" w:rsidRPr="007B1A25" w:rsidRDefault="00B82A76" w:rsidP="004C6CAD">
            <w:pPr>
              <w:spacing w:line="240" w:lineRule="auto"/>
              <w:jc w:val="center"/>
              <w:rPr>
                <w:sz w:val="16"/>
              </w:rPr>
            </w:pPr>
            <w:r>
              <w:rPr>
                <w:sz w:val="16"/>
              </w:rPr>
              <w:t>15%</w:t>
            </w:r>
          </w:p>
        </w:tc>
        <w:tc>
          <w:tcPr>
            <w:tcW w:w="425" w:type="dxa"/>
            <w:tcBorders>
              <w:top w:val="double" w:sz="4" w:space="0" w:color="auto"/>
              <w:left w:val="single" w:sz="4" w:space="0" w:color="auto"/>
              <w:bottom w:val="single" w:sz="4" w:space="0" w:color="auto"/>
              <w:right w:val="single" w:sz="4" w:space="0" w:color="auto"/>
            </w:tcBorders>
            <w:vAlign w:val="center"/>
          </w:tcPr>
          <w:p w14:paraId="770465AB" w14:textId="77777777" w:rsidR="00B82A76" w:rsidRPr="005A091D" w:rsidRDefault="00B82A76" w:rsidP="004C6CAD">
            <w:pPr>
              <w:spacing w:line="240" w:lineRule="auto"/>
              <w:jc w:val="center"/>
              <w:rPr>
                <w:b/>
                <w:sz w:val="14"/>
                <w:szCs w:val="14"/>
              </w:rPr>
            </w:pPr>
            <w:r w:rsidRPr="005A091D">
              <w:rPr>
                <w:b/>
                <w:sz w:val="14"/>
                <w:szCs w:val="14"/>
              </w:rPr>
              <w:t>Peso</w:t>
            </w:r>
          </w:p>
          <w:p w14:paraId="7EBD3F0A" w14:textId="77777777" w:rsidR="00B82A76" w:rsidRPr="007B1A25" w:rsidRDefault="00B82A76" w:rsidP="004C6CAD">
            <w:pPr>
              <w:spacing w:line="240" w:lineRule="auto"/>
              <w:jc w:val="center"/>
              <w:rPr>
                <w:b/>
              </w:rPr>
            </w:pPr>
            <w:r>
              <w:rPr>
                <w:b/>
              </w:rPr>
              <w:t>3</w:t>
            </w:r>
          </w:p>
        </w:tc>
        <w:tc>
          <w:tcPr>
            <w:tcW w:w="1273" w:type="dxa"/>
            <w:tcBorders>
              <w:top w:val="double" w:sz="4" w:space="0" w:color="auto"/>
              <w:left w:val="single" w:sz="4" w:space="0" w:color="auto"/>
              <w:bottom w:val="single" w:sz="4" w:space="0" w:color="auto"/>
            </w:tcBorders>
            <w:shd w:val="clear" w:color="auto" w:fill="FFFFFF"/>
            <w:vAlign w:val="center"/>
          </w:tcPr>
          <w:p w14:paraId="3D284E75" w14:textId="77777777" w:rsidR="00B82A76" w:rsidRDefault="00B82A76" w:rsidP="004C6CAD">
            <w:pPr>
              <w:spacing w:line="240" w:lineRule="auto"/>
              <w:jc w:val="center"/>
              <w:rPr>
                <w:b/>
                <w:bCs/>
                <w:sz w:val="16"/>
              </w:rPr>
            </w:pPr>
            <w:r>
              <w:rPr>
                <w:b/>
                <w:bCs/>
                <w:sz w:val="16"/>
              </w:rPr>
              <w:t>Punti</w:t>
            </w:r>
          </w:p>
          <w:p w14:paraId="4E56A0AA" w14:textId="77777777" w:rsidR="00B82A76" w:rsidRPr="00824FD9" w:rsidRDefault="00B82A76" w:rsidP="004C6CAD">
            <w:pPr>
              <w:spacing w:line="240" w:lineRule="auto"/>
              <w:jc w:val="center"/>
              <w:rPr>
                <w:b/>
                <w:bCs/>
                <w:sz w:val="16"/>
              </w:rPr>
            </w:pPr>
            <w:r w:rsidRPr="005B5F38">
              <w:rPr>
                <w:bCs/>
                <w:sz w:val="16"/>
              </w:rPr>
              <w:t>(Livello x Peso)</w:t>
            </w:r>
          </w:p>
        </w:tc>
      </w:tr>
      <w:tr w:rsidR="00B82A76" w:rsidRPr="007B1A25" w14:paraId="70C85877" w14:textId="77777777" w:rsidTr="00B82A76">
        <w:trPr>
          <w:gridAfter w:val="1"/>
          <w:wAfter w:w="75" w:type="dxa"/>
          <w:cantSplit/>
          <w:trHeight w:val="417"/>
        </w:trPr>
        <w:tc>
          <w:tcPr>
            <w:tcW w:w="568" w:type="dxa"/>
            <w:gridSpan w:val="2"/>
            <w:vMerge/>
            <w:tcBorders>
              <w:right w:val="single" w:sz="4" w:space="0" w:color="auto"/>
            </w:tcBorders>
            <w:vAlign w:val="center"/>
          </w:tcPr>
          <w:p w14:paraId="00C18C86" w14:textId="77777777" w:rsidR="00B82A76" w:rsidRPr="007B1A25" w:rsidRDefault="00B82A76" w:rsidP="004C6CAD">
            <w:pPr>
              <w:spacing w:line="240" w:lineRule="auto"/>
              <w:ind w:left="113" w:right="113"/>
              <w:rPr>
                <w:b/>
                <w:smallCaps/>
              </w:rPr>
            </w:pPr>
          </w:p>
        </w:tc>
        <w:tc>
          <w:tcPr>
            <w:tcW w:w="1912" w:type="dxa"/>
            <w:vMerge/>
            <w:tcBorders>
              <w:right w:val="single" w:sz="4" w:space="0" w:color="auto"/>
            </w:tcBorders>
            <w:vAlign w:val="center"/>
          </w:tcPr>
          <w:p w14:paraId="1C389552" w14:textId="77777777" w:rsidR="00B82A76" w:rsidRPr="00F203BA" w:rsidRDefault="00B82A76" w:rsidP="004C6CAD">
            <w:pPr>
              <w:spacing w:line="240" w:lineRule="auto"/>
              <w:rPr>
                <w:b/>
                <w:caps/>
              </w:rPr>
            </w:pPr>
          </w:p>
        </w:tc>
        <w:tc>
          <w:tcPr>
            <w:tcW w:w="5387" w:type="dxa"/>
            <w:tcBorders>
              <w:top w:val="nil"/>
              <w:left w:val="single" w:sz="4" w:space="0" w:color="auto"/>
              <w:bottom w:val="single" w:sz="4" w:space="0" w:color="auto"/>
              <w:right w:val="single" w:sz="4" w:space="0" w:color="auto"/>
            </w:tcBorders>
            <w:vAlign w:val="center"/>
          </w:tcPr>
          <w:p w14:paraId="41C53DD0" w14:textId="77777777" w:rsidR="00B82A76" w:rsidRDefault="00B82A76" w:rsidP="004C6CAD">
            <w:pPr>
              <w:spacing w:line="240" w:lineRule="auto"/>
              <w:rPr>
                <w:sz w:val="16"/>
              </w:rPr>
            </w:pPr>
          </w:p>
          <w:p w14:paraId="46E11D6E" w14:textId="77777777" w:rsidR="00B82A76" w:rsidRDefault="00B82A76" w:rsidP="004C6CAD">
            <w:pPr>
              <w:spacing w:line="240" w:lineRule="auto"/>
              <w:rPr>
                <w:sz w:val="16"/>
              </w:rPr>
            </w:pPr>
            <w:r>
              <w:rPr>
                <w:sz w:val="16"/>
              </w:rPr>
              <w:t>Sviluppo disordinato, confuso e senza chiari nessi logici dell’esposizione</w:t>
            </w:r>
          </w:p>
          <w:p w14:paraId="4532E46B" w14:textId="77777777" w:rsidR="00B82A76" w:rsidRPr="007B1A25" w:rsidRDefault="00B82A76" w:rsidP="004C6CAD">
            <w:pPr>
              <w:spacing w:line="240" w:lineRule="auto"/>
              <w:rPr>
                <w:sz w:val="16"/>
              </w:rPr>
            </w:pPr>
          </w:p>
        </w:tc>
        <w:tc>
          <w:tcPr>
            <w:tcW w:w="850" w:type="dxa"/>
            <w:gridSpan w:val="2"/>
            <w:tcBorders>
              <w:top w:val="nil"/>
              <w:left w:val="single" w:sz="4" w:space="0" w:color="auto"/>
              <w:bottom w:val="single" w:sz="4" w:space="0" w:color="auto"/>
              <w:right w:val="single" w:sz="4" w:space="0" w:color="auto"/>
            </w:tcBorders>
            <w:vAlign w:val="center"/>
          </w:tcPr>
          <w:p w14:paraId="4C71C672" w14:textId="77777777" w:rsidR="00B82A76" w:rsidRPr="007B1A25" w:rsidRDefault="00B82A76" w:rsidP="004C6CAD">
            <w:pPr>
              <w:spacing w:line="240" w:lineRule="auto"/>
              <w:jc w:val="center"/>
              <w:rPr>
                <w:b/>
              </w:rPr>
            </w:pPr>
            <w:r w:rsidRPr="007B1A25">
              <w:rPr>
                <w:b/>
              </w:rPr>
              <w:t>1</w:t>
            </w:r>
          </w:p>
        </w:tc>
        <w:tc>
          <w:tcPr>
            <w:tcW w:w="1273" w:type="dxa"/>
            <w:vMerge w:val="restart"/>
            <w:tcBorders>
              <w:top w:val="nil"/>
              <w:left w:val="single" w:sz="4" w:space="0" w:color="auto"/>
            </w:tcBorders>
            <w:shd w:val="clear" w:color="auto" w:fill="FFFFFF"/>
          </w:tcPr>
          <w:p w14:paraId="43D6DAA1" w14:textId="77777777" w:rsidR="00B82A76" w:rsidRPr="00824FD9" w:rsidRDefault="00B82A76" w:rsidP="004C6CAD">
            <w:pPr>
              <w:spacing w:line="240" w:lineRule="auto"/>
              <w:jc w:val="center"/>
              <w:rPr>
                <w:b/>
              </w:rPr>
            </w:pPr>
          </w:p>
          <w:p w14:paraId="248E3CD0" w14:textId="77777777" w:rsidR="00B82A76" w:rsidRDefault="00B82A76" w:rsidP="004C6CAD">
            <w:pPr>
              <w:spacing w:line="240" w:lineRule="auto"/>
              <w:jc w:val="center"/>
              <w:rPr>
                <w:b/>
              </w:rPr>
            </w:pPr>
          </w:p>
          <w:p w14:paraId="7FBFC7BB" w14:textId="77777777" w:rsidR="00B82A76" w:rsidRDefault="00B82A76" w:rsidP="004C6CAD">
            <w:pPr>
              <w:spacing w:line="240" w:lineRule="auto"/>
              <w:jc w:val="center"/>
              <w:rPr>
                <w:b/>
              </w:rPr>
            </w:pPr>
          </w:p>
          <w:p w14:paraId="7B5E5EC5" w14:textId="77777777" w:rsidR="00B82A76" w:rsidRDefault="00B82A76" w:rsidP="004C6CAD">
            <w:pPr>
              <w:spacing w:line="240" w:lineRule="auto"/>
              <w:jc w:val="center"/>
              <w:rPr>
                <w:b/>
              </w:rPr>
            </w:pPr>
          </w:p>
          <w:p w14:paraId="6E66A5EC" w14:textId="77777777" w:rsidR="00B82A76" w:rsidRPr="00824FD9" w:rsidRDefault="00B82A76" w:rsidP="004C6CAD">
            <w:pPr>
              <w:spacing w:line="240" w:lineRule="auto"/>
              <w:jc w:val="center"/>
              <w:rPr>
                <w:b/>
              </w:rPr>
            </w:pPr>
          </w:p>
          <w:p w14:paraId="72F84066" w14:textId="77777777" w:rsidR="00B82A76" w:rsidRDefault="00B82A76" w:rsidP="004C6CAD">
            <w:pPr>
              <w:spacing w:line="240" w:lineRule="auto"/>
              <w:jc w:val="center"/>
              <w:rPr>
                <w:b/>
              </w:rPr>
            </w:pPr>
          </w:p>
          <w:p w14:paraId="38CB7806" w14:textId="77777777" w:rsidR="00B82A76" w:rsidRPr="00824FD9" w:rsidRDefault="00B82A76" w:rsidP="004C6CAD">
            <w:pPr>
              <w:spacing w:line="240" w:lineRule="auto"/>
              <w:jc w:val="center"/>
              <w:rPr>
                <w:b/>
              </w:rPr>
            </w:pPr>
            <w:r w:rsidRPr="002137C2">
              <w:t>…</w:t>
            </w:r>
            <w:r>
              <w:t>..</w:t>
            </w:r>
            <w:r w:rsidRPr="002137C2">
              <w:t>..</w:t>
            </w:r>
            <w:proofErr w:type="spellStart"/>
            <w:r w:rsidRPr="002137C2">
              <w:t>pt</w:t>
            </w:r>
            <w:proofErr w:type="spellEnd"/>
          </w:p>
        </w:tc>
      </w:tr>
      <w:tr w:rsidR="00B82A76" w:rsidRPr="007B1A25" w14:paraId="2D38BA5B" w14:textId="77777777" w:rsidTr="00B82A76">
        <w:trPr>
          <w:gridAfter w:val="1"/>
          <w:wAfter w:w="75" w:type="dxa"/>
          <w:cantSplit/>
          <w:trHeight w:val="397"/>
        </w:trPr>
        <w:tc>
          <w:tcPr>
            <w:tcW w:w="568" w:type="dxa"/>
            <w:gridSpan w:val="2"/>
            <w:vMerge/>
            <w:tcBorders>
              <w:right w:val="single" w:sz="4" w:space="0" w:color="auto"/>
            </w:tcBorders>
            <w:vAlign w:val="center"/>
          </w:tcPr>
          <w:p w14:paraId="50F6C8B6" w14:textId="77777777" w:rsidR="00B82A76" w:rsidRPr="007B1A25" w:rsidRDefault="00B82A76" w:rsidP="004C6CAD">
            <w:pPr>
              <w:spacing w:line="240" w:lineRule="auto"/>
              <w:ind w:left="113" w:right="113"/>
              <w:rPr>
                <w:b/>
                <w:smallCaps/>
              </w:rPr>
            </w:pPr>
          </w:p>
        </w:tc>
        <w:tc>
          <w:tcPr>
            <w:tcW w:w="1912" w:type="dxa"/>
            <w:vMerge/>
            <w:tcBorders>
              <w:right w:val="single" w:sz="4" w:space="0" w:color="auto"/>
            </w:tcBorders>
            <w:vAlign w:val="center"/>
          </w:tcPr>
          <w:p w14:paraId="267ED525" w14:textId="77777777" w:rsidR="00B82A76" w:rsidRPr="00F203BA" w:rsidRDefault="00B82A76" w:rsidP="004C6CAD">
            <w:pPr>
              <w:spacing w:line="240" w:lineRule="auto"/>
              <w:rPr>
                <w:b/>
                <w:caps/>
              </w:rPr>
            </w:pPr>
          </w:p>
        </w:tc>
        <w:tc>
          <w:tcPr>
            <w:tcW w:w="5387" w:type="dxa"/>
            <w:tcBorders>
              <w:top w:val="single" w:sz="4" w:space="0" w:color="auto"/>
              <w:left w:val="single" w:sz="4" w:space="0" w:color="auto"/>
              <w:bottom w:val="single" w:sz="4" w:space="0" w:color="auto"/>
              <w:right w:val="single" w:sz="4" w:space="0" w:color="auto"/>
            </w:tcBorders>
            <w:vAlign w:val="center"/>
          </w:tcPr>
          <w:p w14:paraId="6AC3BCE9" w14:textId="77777777" w:rsidR="00B82A76" w:rsidRDefault="00B82A76" w:rsidP="004C6CAD">
            <w:pPr>
              <w:spacing w:line="240" w:lineRule="auto"/>
              <w:rPr>
                <w:sz w:val="16"/>
              </w:rPr>
            </w:pPr>
          </w:p>
          <w:p w14:paraId="723339FE" w14:textId="77777777" w:rsidR="00B82A76" w:rsidRDefault="00B82A76" w:rsidP="004C6CAD">
            <w:pPr>
              <w:spacing w:line="240" w:lineRule="auto"/>
              <w:rPr>
                <w:sz w:val="16"/>
              </w:rPr>
            </w:pPr>
            <w:r>
              <w:rPr>
                <w:sz w:val="16"/>
              </w:rPr>
              <w:t>Sviluppo a volte ellittico dell’esposizione o in parte confuso</w:t>
            </w:r>
          </w:p>
          <w:p w14:paraId="3244AF13" w14:textId="77777777" w:rsidR="00B82A76" w:rsidRPr="007B1A25" w:rsidRDefault="00B82A76" w:rsidP="004C6CAD">
            <w:pPr>
              <w:spacing w:line="240" w:lineRule="auto"/>
              <w:rPr>
                <w:sz w:val="16"/>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0FFD31AA" w14:textId="77777777" w:rsidR="00B82A76" w:rsidRPr="007B1A25" w:rsidRDefault="00B82A76" w:rsidP="004C6CAD">
            <w:pPr>
              <w:spacing w:line="240" w:lineRule="auto"/>
              <w:jc w:val="center"/>
              <w:rPr>
                <w:b/>
              </w:rPr>
            </w:pPr>
            <w:r w:rsidRPr="007B1A25">
              <w:rPr>
                <w:b/>
              </w:rPr>
              <w:t>2</w:t>
            </w:r>
          </w:p>
        </w:tc>
        <w:tc>
          <w:tcPr>
            <w:tcW w:w="1273" w:type="dxa"/>
            <w:vMerge/>
            <w:tcBorders>
              <w:left w:val="single" w:sz="4" w:space="0" w:color="auto"/>
            </w:tcBorders>
            <w:shd w:val="clear" w:color="auto" w:fill="FFFFFF"/>
          </w:tcPr>
          <w:p w14:paraId="7F66FE5A" w14:textId="77777777" w:rsidR="00B82A76" w:rsidRPr="00824FD9" w:rsidRDefault="00B82A76" w:rsidP="004C6CAD">
            <w:pPr>
              <w:spacing w:line="240" w:lineRule="auto"/>
              <w:jc w:val="center"/>
              <w:rPr>
                <w:b/>
              </w:rPr>
            </w:pPr>
          </w:p>
        </w:tc>
      </w:tr>
      <w:tr w:rsidR="00B82A76" w:rsidRPr="007B1A25" w14:paraId="576F5F73" w14:textId="77777777" w:rsidTr="00B82A76">
        <w:trPr>
          <w:gridAfter w:val="1"/>
          <w:wAfter w:w="75" w:type="dxa"/>
          <w:cantSplit/>
          <w:trHeight w:val="397"/>
        </w:trPr>
        <w:tc>
          <w:tcPr>
            <w:tcW w:w="568" w:type="dxa"/>
            <w:gridSpan w:val="2"/>
            <w:vMerge/>
            <w:tcBorders>
              <w:right w:val="single" w:sz="4" w:space="0" w:color="auto"/>
            </w:tcBorders>
            <w:vAlign w:val="center"/>
          </w:tcPr>
          <w:p w14:paraId="7452120B" w14:textId="77777777" w:rsidR="00B82A76" w:rsidRPr="007B1A25" w:rsidRDefault="00B82A76" w:rsidP="004C6CAD">
            <w:pPr>
              <w:spacing w:line="240" w:lineRule="auto"/>
              <w:ind w:left="113" w:right="113"/>
              <w:rPr>
                <w:b/>
                <w:smallCaps/>
              </w:rPr>
            </w:pPr>
          </w:p>
        </w:tc>
        <w:tc>
          <w:tcPr>
            <w:tcW w:w="1912" w:type="dxa"/>
            <w:vMerge/>
            <w:tcBorders>
              <w:right w:val="single" w:sz="4" w:space="0" w:color="auto"/>
            </w:tcBorders>
            <w:vAlign w:val="center"/>
          </w:tcPr>
          <w:p w14:paraId="0B8B19CC" w14:textId="77777777" w:rsidR="00B82A76" w:rsidRPr="00F203BA" w:rsidRDefault="00B82A76" w:rsidP="004C6CAD">
            <w:pPr>
              <w:spacing w:line="240" w:lineRule="auto"/>
              <w:rPr>
                <w:b/>
                <w:caps/>
              </w:rPr>
            </w:pPr>
          </w:p>
        </w:tc>
        <w:tc>
          <w:tcPr>
            <w:tcW w:w="5387" w:type="dxa"/>
            <w:tcBorders>
              <w:top w:val="single" w:sz="4" w:space="0" w:color="auto"/>
              <w:left w:val="single" w:sz="4" w:space="0" w:color="auto"/>
              <w:bottom w:val="single" w:sz="4" w:space="0" w:color="auto"/>
              <w:right w:val="single" w:sz="4" w:space="0" w:color="auto"/>
            </w:tcBorders>
            <w:vAlign w:val="center"/>
          </w:tcPr>
          <w:p w14:paraId="72696CDD" w14:textId="77777777" w:rsidR="00B82A76" w:rsidRDefault="00B82A76" w:rsidP="004C6CAD">
            <w:pPr>
              <w:spacing w:line="240" w:lineRule="auto"/>
              <w:rPr>
                <w:sz w:val="16"/>
              </w:rPr>
            </w:pPr>
          </w:p>
          <w:p w14:paraId="51825E9C" w14:textId="77777777" w:rsidR="00B82A76" w:rsidRDefault="00B82A76" w:rsidP="004C6CAD">
            <w:pPr>
              <w:spacing w:line="240" w:lineRule="auto"/>
              <w:rPr>
                <w:sz w:val="16"/>
              </w:rPr>
            </w:pPr>
            <w:r>
              <w:rPr>
                <w:sz w:val="16"/>
              </w:rPr>
              <w:t>Sviluppo lineare, ma piuttosto semplice dell’esposizione</w:t>
            </w:r>
          </w:p>
          <w:p w14:paraId="1174581F" w14:textId="77777777" w:rsidR="00B82A76" w:rsidRPr="007B1A25" w:rsidRDefault="00B82A76" w:rsidP="004C6CAD">
            <w:pPr>
              <w:spacing w:line="240" w:lineRule="auto"/>
              <w:rPr>
                <w:sz w:val="16"/>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376561BF" w14:textId="77777777" w:rsidR="00B82A76" w:rsidRPr="007B1A25" w:rsidRDefault="00B82A76" w:rsidP="004C6CAD">
            <w:pPr>
              <w:spacing w:line="240" w:lineRule="auto"/>
              <w:jc w:val="center"/>
              <w:rPr>
                <w:b/>
              </w:rPr>
            </w:pPr>
            <w:r w:rsidRPr="007B1A25">
              <w:rPr>
                <w:b/>
              </w:rPr>
              <w:t>3</w:t>
            </w:r>
          </w:p>
        </w:tc>
        <w:tc>
          <w:tcPr>
            <w:tcW w:w="1273" w:type="dxa"/>
            <w:vMerge/>
            <w:tcBorders>
              <w:left w:val="single" w:sz="4" w:space="0" w:color="auto"/>
            </w:tcBorders>
            <w:shd w:val="clear" w:color="auto" w:fill="FFFFFF"/>
          </w:tcPr>
          <w:p w14:paraId="4763B6FA" w14:textId="77777777" w:rsidR="00B82A76" w:rsidRPr="00824FD9" w:rsidRDefault="00B82A76" w:rsidP="004C6CAD">
            <w:pPr>
              <w:spacing w:line="240" w:lineRule="auto"/>
              <w:jc w:val="center"/>
              <w:rPr>
                <w:b/>
              </w:rPr>
            </w:pPr>
          </w:p>
        </w:tc>
      </w:tr>
      <w:tr w:rsidR="00B82A76" w:rsidRPr="007B1A25" w14:paraId="0E94BBC1" w14:textId="77777777" w:rsidTr="00B82A76">
        <w:trPr>
          <w:gridAfter w:val="1"/>
          <w:wAfter w:w="75" w:type="dxa"/>
          <w:cantSplit/>
          <w:trHeight w:val="397"/>
        </w:trPr>
        <w:tc>
          <w:tcPr>
            <w:tcW w:w="568" w:type="dxa"/>
            <w:gridSpan w:val="2"/>
            <w:vMerge/>
            <w:tcBorders>
              <w:right w:val="single" w:sz="4" w:space="0" w:color="auto"/>
            </w:tcBorders>
            <w:vAlign w:val="center"/>
          </w:tcPr>
          <w:p w14:paraId="66AD9551" w14:textId="77777777" w:rsidR="00B82A76" w:rsidRPr="007B1A25" w:rsidRDefault="00B82A76" w:rsidP="004C6CAD">
            <w:pPr>
              <w:spacing w:line="240" w:lineRule="auto"/>
              <w:ind w:left="113" w:right="113"/>
              <w:rPr>
                <w:b/>
                <w:smallCaps/>
              </w:rPr>
            </w:pPr>
          </w:p>
        </w:tc>
        <w:tc>
          <w:tcPr>
            <w:tcW w:w="1912" w:type="dxa"/>
            <w:vMerge/>
            <w:tcBorders>
              <w:right w:val="single" w:sz="4" w:space="0" w:color="auto"/>
            </w:tcBorders>
            <w:vAlign w:val="center"/>
          </w:tcPr>
          <w:p w14:paraId="2C463CC3" w14:textId="77777777" w:rsidR="00B82A76" w:rsidRPr="00F203BA" w:rsidRDefault="00B82A76" w:rsidP="004C6CAD">
            <w:pPr>
              <w:spacing w:line="240" w:lineRule="auto"/>
              <w:rPr>
                <w:b/>
                <w:caps/>
              </w:rPr>
            </w:pPr>
          </w:p>
        </w:tc>
        <w:tc>
          <w:tcPr>
            <w:tcW w:w="5387" w:type="dxa"/>
            <w:tcBorders>
              <w:top w:val="single" w:sz="4" w:space="0" w:color="auto"/>
              <w:left w:val="single" w:sz="4" w:space="0" w:color="auto"/>
              <w:bottom w:val="single" w:sz="4" w:space="0" w:color="auto"/>
              <w:right w:val="single" w:sz="4" w:space="0" w:color="auto"/>
            </w:tcBorders>
            <w:vAlign w:val="center"/>
          </w:tcPr>
          <w:p w14:paraId="1D95D3BE" w14:textId="77777777" w:rsidR="00B82A76" w:rsidRDefault="00B82A76" w:rsidP="004C6CAD">
            <w:pPr>
              <w:spacing w:line="240" w:lineRule="auto"/>
              <w:rPr>
                <w:sz w:val="16"/>
              </w:rPr>
            </w:pPr>
          </w:p>
          <w:p w14:paraId="17E8DDC4" w14:textId="77777777" w:rsidR="00B82A76" w:rsidRDefault="00B82A76" w:rsidP="004C6CAD">
            <w:pPr>
              <w:spacing w:line="240" w:lineRule="auto"/>
              <w:rPr>
                <w:sz w:val="16"/>
              </w:rPr>
            </w:pPr>
            <w:r>
              <w:rPr>
                <w:sz w:val="16"/>
              </w:rPr>
              <w:t>Sviluppo ordinato e logico dell’esposizione</w:t>
            </w:r>
          </w:p>
          <w:p w14:paraId="5B907574" w14:textId="77777777" w:rsidR="00B82A76" w:rsidRPr="007B1A25" w:rsidRDefault="00B82A76" w:rsidP="004C6CAD">
            <w:pPr>
              <w:spacing w:line="240" w:lineRule="auto"/>
              <w:rPr>
                <w:sz w:val="16"/>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4FF6C765" w14:textId="77777777" w:rsidR="00B82A76" w:rsidRPr="007B1A25" w:rsidRDefault="00B82A76" w:rsidP="004C6CAD">
            <w:pPr>
              <w:spacing w:line="240" w:lineRule="auto"/>
              <w:jc w:val="center"/>
              <w:rPr>
                <w:b/>
              </w:rPr>
            </w:pPr>
            <w:r w:rsidRPr="007B1A25">
              <w:rPr>
                <w:b/>
              </w:rPr>
              <w:t>4</w:t>
            </w:r>
          </w:p>
        </w:tc>
        <w:tc>
          <w:tcPr>
            <w:tcW w:w="1273" w:type="dxa"/>
            <w:vMerge/>
            <w:tcBorders>
              <w:left w:val="single" w:sz="4" w:space="0" w:color="auto"/>
            </w:tcBorders>
            <w:shd w:val="clear" w:color="auto" w:fill="FFFFFF"/>
          </w:tcPr>
          <w:p w14:paraId="494C48E1" w14:textId="77777777" w:rsidR="00B82A76" w:rsidRPr="00824FD9" w:rsidRDefault="00B82A76" w:rsidP="004C6CAD">
            <w:pPr>
              <w:spacing w:line="240" w:lineRule="auto"/>
              <w:jc w:val="center"/>
              <w:rPr>
                <w:b/>
              </w:rPr>
            </w:pPr>
          </w:p>
        </w:tc>
      </w:tr>
      <w:tr w:rsidR="00B82A76" w:rsidRPr="007B1A25" w14:paraId="3D1C939A" w14:textId="77777777" w:rsidTr="00B82A76">
        <w:trPr>
          <w:gridAfter w:val="1"/>
          <w:wAfter w:w="75" w:type="dxa"/>
          <w:cantSplit/>
          <w:trHeight w:val="397"/>
        </w:trPr>
        <w:tc>
          <w:tcPr>
            <w:tcW w:w="568" w:type="dxa"/>
            <w:gridSpan w:val="2"/>
            <w:vMerge/>
            <w:tcBorders>
              <w:right w:val="single" w:sz="4" w:space="0" w:color="auto"/>
            </w:tcBorders>
            <w:vAlign w:val="center"/>
          </w:tcPr>
          <w:p w14:paraId="7AF390AF" w14:textId="77777777" w:rsidR="00B82A76" w:rsidRPr="007B1A25" w:rsidRDefault="00B82A76" w:rsidP="004C6CAD">
            <w:pPr>
              <w:spacing w:line="240" w:lineRule="auto"/>
              <w:ind w:left="113" w:right="113"/>
              <w:rPr>
                <w:b/>
                <w:smallCaps/>
              </w:rPr>
            </w:pPr>
          </w:p>
        </w:tc>
        <w:tc>
          <w:tcPr>
            <w:tcW w:w="1912" w:type="dxa"/>
            <w:vMerge/>
            <w:tcBorders>
              <w:bottom w:val="double" w:sz="4" w:space="0" w:color="auto"/>
              <w:right w:val="single" w:sz="4" w:space="0" w:color="auto"/>
            </w:tcBorders>
            <w:vAlign w:val="center"/>
          </w:tcPr>
          <w:p w14:paraId="6D0284E7" w14:textId="77777777" w:rsidR="00B82A76" w:rsidRPr="00F203BA" w:rsidRDefault="00B82A76" w:rsidP="004C6CAD">
            <w:pPr>
              <w:spacing w:line="240" w:lineRule="auto"/>
              <w:rPr>
                <w:b/>
                <w:caps/>
              </w:rPr>
            </w:pPr>
          </w:p>
        </w:tc>
        <w:tc>
          <w:tcPr>
            <w:tcW w:w="5387" w:type="dxa"/>
            <w:tcBorders>
              <w:top w:val="single" w:sz="4" w:space="0" w:color="auto"/>
              <w:left w:val="single" w:sz="4" w:space="0" w:color="auto"/>
              <w:bottom w:val="single" w:sz="4" w:space="0" w:color="auto"/>
              <w:right w:val="single" w:sz="4" w:space="0" w:color="auto"/>
            </w:tcBorders>
            <w:vAlign w:val="center"/>
          </w:tcPr>
          <w:p w14:paraId="14B19186" w14:textId="77777777" w:rsidR="00B82A76" w:rsidRDefault="00B82A76" w:rsidP="004C6CAD">
            <w:pPr>
              <w:spacing w:line="240" w:lineRule="auto"/>
              <w:rPr>
                <w:sz w:val="16"/>
              </w:rPr>
            </w:pPr>
          </w:p>
          <w:p w14:paraId="7B28820A" w14:textId="77777777" w:rsidR="00B82A76" w:rsidRDefault="00B82A76" w:rsidP="004C6CAD">
            <w:pPr>
              <w:spacing w:line="240" w:lineRule="auto"/>
              <w:rPr>
                <w:sz w:val="16"/>
              </w:rPr>
            </w:pPr>
            <w:r>
              <w:rPr>
                <w:sz w:val="16"/>
              </w:rPr>
              <w:t>Sviluppo lineare, convincente e articolato dell’esposizione</w:t>
            </w:r>
          </w:p>
          <w:p w14:paraId="5C11BAF5" w14:textId="77777777" w:rsidR="00B82A76" w:rsidRPr="007B1A25" w:rsidRDefault="00B82A76" w:rsidP="004C6CAD">
            <w:pPr>
              <w:spacing w:line="240" w:lineRule="auto"/>
              <w:rPr>
                <w:sz w:val="16"/>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2F3E36A0" w14:textId="77777777" w:rsidR="00B82A76" w:rsidRPr="007B1A25" w:rsidRDefault="00B82A76" w:rsidP="004C6CAD">
            <w:pPr>
              <w:spacing w:line="240" w:lineRule="auto"/>
              <w:jc w:val="center"/>
              <w:rPr>
                <w:b/>
              </w:rPr>
            </w:pPr>
            <w:r w:rsidRPr="007B1A25">
              <w:rPr>
                <w:b/>
              </w:rPr>
              <w:t>5</w:t>
            </w:r>
          </w:p>
        </w:tc>
        <w:tc>
          <w:tcPr>
            <w:tcW w:w="1273" w:type="dxa"/>
            <w:vMerge/>
            <w:tcBorders>
              <w:left w:val="single" w:sz="4" w:space="0" w:color="auto"/>
              <w:bottom w:val="single" w:sz="4" w:space="0" w:color="auto"/>
            </w:tcBorders>
            <w:shd w:val="clear" w:color="auto" w:fill="FFFFFF"/>
          </w:tcPr>
          <w:p w14:paraId="00C26801" w14:textId="77777777" w:rsidR="00B82A76" w:rsidRPr="00824FD9" w:rsidRDefault="00B82A76" w:rsidP="004C6CAD">
            <w:pPr>
              <w:spacing w:line="240" w:lineRule="auto"/>
              <w:jc w:val="center"/>
              <w:rPr>
                <w:b/>
              </w:rPr>
            </w:pPr>
          </w:p>
        </w:tc>
      </w:tr>
      <w:tr w:rsidR="00B82A76" w:rsidRPr="007B1A25" w14:paraId="062F2840" w14:textId="77777777" w:rsidTr="00B82A76">
        <w:trPr>
          <w:gridAfter w:val="1"/>
          <w:wAfter w:w="75" w:type="dxa"/>
          <w:cantSplit/>
          <w:trHeight w:val="397"/>
        </w:trPr>
        <w:tc>
          <w:tcPr>
            <w:tcW w:w="568" w:type="dxa"/>
            <w:gridSpan w:val="2"/>
            <w:vMerge/>
            <w:tcBorders>
              <w:right w:val="single" w:sz="4" w:space="0" w:color="auto"/>
            </w:tcBorders>
            <w:textDirection w:val="btLr"/>
            <w:vAlign w:val="center"/>
          </w:tcPr>
          <w:p w14:paraId="0C575F5B" w14:textId="77777777" w:rsidR="00B82A76" w:rsidRPr="009F52DA" w:rsidRDefault="00B82A76" w:rsidP="004C6CAD">
            <w:pPr>
              <w:spacing w:line="240" w:lineRule="auto"/>
              <w:ind w:left="113" w:right="113"/>
              <w:rPr>
                <w:b/>
                <w:smallCaps/>
                <w:sz w:val="16"/>
                <w:szCs w:val="16"/>
              </w:rPr>
            </w:pPr>
          </w:p>
        </w:tc>
        <w:tc>
          <w:tcPr>
            <w:tcW w:w="1912" w:type="dxa"/>
            <w:vMerge w:val="restart"/>
            <w:tcBorders>
              <w:top w:val="double" w:sz="4" w:space="0" w:color="auto"/>
              <w:right w:val="single" w:sz="4" w:space="0" w:color="auto"/>
            </w:tcBorders>
            <w:vAlign w:val="center"/>
          </w:tcPr>
          <w:p w14:paraId="0EF1CDEC" w14:textId="77777777" w:rsidR="00B82A76" w:rsidRPr="00F203BA" w:rsidRDefault="00B82A76" w:rsidP="004C6CAD">
            <w:pPr>
              <w:spacing w:line="240" w:lineRule="auto"/>
              <w:ind w:right="113"/>
              <w:rPr>
                <w:b/>
                <w:caps/>
              </w:rPr>
            </w:pPr>
            <w:r w:rsidRPr="00F203BA">
              <w:rPr>
                <w:b/>
                <w:caps/>
                <w:sz w:val="16"/>
                <w:szCs w:val="16"/>
              </w:rPr>
              <w:t>correttezza e ARTICOLAZIONE DELLE CONOSCENZE E DEI RIFERIMENT</w:t>
            </w:r>
            <w:r>
              <w:rPr>
                <w:b/>
                <w:caps/>
                <w:sz w:val="16"/>
                <w:szCs w:val="16"/>
              </w:rPr>
              <w:t>i</w:t>
            </w:r>
            <w:r w:rsidRPr="00F203BA">
              <w:rPr>
                <w:b/>
                <w:caps/>
                <w:sz w:val="16"/>
                <w:szCs w:val="16"/>
              </w:rPr>
              <w:t xml:space="preserve"> CULTURALI</w:t>
            </w:r>
          </w:p>
        </w:tc>
        <w:tc>
          <w:tcPr>
            <w:tcW w:w="5387" w:type="dxa"/>
            <w:tcBorders>
              <w:top w:val="single" w:sz="4" w:space="0" w:color="auto"/>
              <w:left w:val="single" w:sz="4" w:space="0" w:color="auto"/>
              <w:bottom w:val="single" w:sz="4" w:space="0" w:color="auto"/>
              <w:right w:val="single" w:sz="4" w:space="0" w:color="auto"/>
            </w:tcBorders>
            <w:vAlign w:val="center"/>
          </w:tcPr>
          <w:p w14:paraId="6D75A27C" w14:textId="77777777" w:rsidR="00B82A76" w:rsidRPr="007B1A25" w:rsidRDefault="00B82A76" w:rsidP="004C6CAD">
            <w:pPr>
              <w:spacing w:line="240" w:lineRule="auto"/>
              <w:rPr>
                <w:sz w:val="16"/>
              </w:rPr>
            </w:pPr>
          </w:p>
        </w:tc>
        <w:tc>
          <w:tcPr>
            <w:tcW w:w="425" w:type="dxa"/>
            <w:tcBorders>
              <w:top w:val="single" w:sz="4" w:space="0" w:color="auto"/>
              <w:left w:val="single" w:sz="4" w:space="0" w:color="auto"/>
              <w:bottom w:val="single" w:sz="4" w:space="0" w:color="auto"/>
              <w:right w:val="single" w:sz="4" w:space="0" w:color="auto"/>
            </w:tcBorders>
            <w:vAlign w:val="center"/>
          </w:tcPr>
          <w:p w14:paraId="54E76163" w14:textId="77777777" w:rsidR="00B82A76" w:rsidRPr="007B1A25" w:rsidRDefault="00B82A76" w:rsidP="004C6CAD">
            <w:pPr>
              <w:spacing w:line="240" w:lineRule="auto"/>
              <w:jc w:val="center"/>
              <w:rPr>
                <w:sz w:val="16"/>
              </w:rPr>
            </w:pPr>
            <w:r>
              <w:rPr>
                <w:sz w:val="16"/>
              </w:rPr>
              <w:t>10%</w:t>
            </w:r>
          </w:p>
        </w:tc>
        <w:tc>
          <w:tcPr>
            <w:tcW w:w="425" w:type="dxa"/>
            <w:tcBorders>
              <w:top w:val="single" w:sz="4" w:space="0" w:color="auto"/>
              <w:left w:val="single" w:sz="4" w:space="0" w:color="auto"/>
              <w:bottom w:val="single" w:sz="4" w:space="0" w:color="auto"/>
              <w:right w:val="single" w:sz="4" w:space="0" w:color="auto"/>
            </w:tcBorders>
            <w:vAlign w:val="center"/>
          </w:tcPr>
          <w:p w14:paraId="4B8FF3FF" w14:textId="77777777" w:rsidR="00B82A76" w:rsidRPr="005A091D" w:rsidRDefault="00B82A76" w:rsidP="004C6CAD">
            <w:pPr>
              <w:spacing w:line="240" w:lineRule="auto"/>
              <w:jc w:val="center"/>
              <w:rPr>
                <w:b/>
                <w:sz w:val="14"/>
                <w:szCs w:val="14"/>
              </w:rPr>
            </w:pPr>
            <w:r w:rsidRPr="005A091D">
              <w:rPr>
                <w:b/>
                <w:sz w:val="14"/>
                <w:szCs w:val="14"/>
              </w:rPr>
              <w:t>Peso</w:t>
            </w:r>
          </w:p>
          <w:p w14:paraId="6C906017" w14:textId="77777777" w:rsidR="00B82A76" w:rsidRPr="007B1A25" w:rsidRDefault="00B82A76" w:rsidP="004C6CAD">
            <w:pPr>
              <w:spacing w:line="240" w:lineRule="auto"/>
              <w:jc w:val="center"/>
              <w:rPr>
                <w:b/>
              </w:rPr>
            </w:pPr>
            <w:r>
              <w:rPr>
                <w:b/>
              </w:rPr>
              <w:t>2</w:t>
            </w:r>
          </w:p>
        </w:tc>
        <w:tc>
          <w:tcPr>
            <w:tcW w:w="1273" w:type="dxa"/>
            <w:tcBorders>
              <w:left w:val="single" w:sz="4" w:space="0" w:color="auto"/>
              <w:bottom w:val="single" w:sz="4" w:space="0" w:color="auto"/>
            </w:tcBorders>
            <w:shd w:val="clear" w:color="auto" w:fill="FFFFFF"/>
            <w:vAlign w:val="center"/>
          </w:tcPr>
          <w:p w14:paraId="79C3461E" w14:textId="77777777" w:rsidR="00B82A76" w:rsidRDefault="00B82A76" w:rsidP="004C6CAD">
            <w:pPr>
              <w:spacing w:line="240" w:lineRule="auto"/>
              <w:jc w:val="center"/>
              <w:rPr>
                <w:b/>
                <w:bCs/>
                <w:sz w:val="16"/>
              </w:rPr>
            </w:pPr>
            <w:r>
              <w:rPr>
                <w:b/>
                <w:bCs/>
                <w:sz w:val="16"/>
              </w:rPr>
              <w:t>Punti</w:t>
            </w:r>
          </w:p>
          <w:p w14:paraId="5365DF2A" w14:textId="77777777" w:rsidR="00B82A76" w:rsidRPr="00824FD9" w:rsidRDefault="00B82A76" w:rsidP="004C6CAD">
            <w:pPr>
              <w:spacing w:line="240" w:lineRule="auto"/>
              <w:jc w:val="center"/>
              <w:rPr>
                <w:b/>
                <w:bCs/>
                <w:sz w:val="16"/>
              </w:rPr>
            </w:pPr>
            <w:r w:rsidRPr="005B5F38">
              <w:rPr>
                <w:bCs/>
                <w:sz w:val="16"/>
              </w:rPr>
              <w:t>(Livello x Peso)</w:t>
            </w:r>
          </w:p>
        </w:tc>
      </w:tr>
      <w:tr w:rsidR="00B82A76" w:rsidRPr="007B1A25" w14:paraId="137C3B50" w14:textId="77777777" w:rsidTr="00B82A76">
        <w:trPr>
          <w:gridAfter w:val="1"/>
          <w:wAfter w:w="75" w:type="dxa"/>
          <w:cantSplit/>
          <w:trHeight w:val="397"/>
        </w:trPr>
        <w:tc>
          <w:tcPr>
            <w:tcW w:w="568" w:type="dxa"/>
            <w:gridSpan w:val="2"/>
            <w:vMerge/>
            <w:tcBorders>
              <w:right w:val="single" w:sz="4" w:space="0" w:color="auto"/>
            </w:tcBorders>
            <w:vAlign w:val="center"/>
          </w:tcPr>
          <w:p w14:paraId="5A27D87E" w14:textId="77777777" w:rsidR="00B82A76" w:rsidRDefault="00B82A76" w:rsidP="004C6CAD">
            <w:pPr>
              <w:spacing w:line="240" w:lineRule="auto"/>
              <w:ind w:left="113" w:right="113"/>
              <w:rPr>
                <w:b/>
                <w:smallCaps/>
                <w:szCs w:val="24"/>
              </w:rPr>
            </w:pPr>
          </w:p>
        </w:tc>
        <w:tc>
          <w:tcPr>
            <w:tcW w:w="1912" w:type="dxa"/>
            <w:vMerge/>
            <w:tcBorders>
              <w:right w:val="single" w:sz="4" w:space="0" w:color="auto"/>
            </w:tcBorders>
            <w:vAlign w:val="center"/>
          </w:tcPr>
          <w:p w14:paraId="45A95149" w14:textId="77777777" w:rsidR="00B82A76" w:rsidRDefault="00B82A76" w:rsidP="004C6CAD">
            <w:pPr>
              <w:spacing w:line="240" w:lineRule="auto"/>
              <w:ind w:right="113"/>
              <w:rPr>
                <w:b/>
                <w:smallCaps/>
                <w:szCs w:val="24"/>
              </w:rPr>
            </w:pPr>
          </w:p>
        </w:tc>
        <w:tc>
          <w:tcPr>
            <w:tcW w:w="5387" w:type="dxa"/>
            <w:tcBorders>
              <w:top w:val="single" w:sz="4" w:space="0" w:color="auto"/>
              <w:left w:val="single" w:sz="4" w:space="0" w:color="auto"/>
              <w:bottom w:val="single" w:sz="4" w:space="0" w:color="auto"/>
              <w:right w:val="single" w:sz="4" w:space="0" w:color="auto"/>
            </w:tcBorders>
            <w:vAlign w:val="center"/>
          </w:tcPr>
          <w:p w14:paraId="0BA02C7F" w14:textId="77777777" w:rsidR="00B82A76" w:rsidRDefault="00B82A76" w:rsidP="004C6CAD">
            <w:pPr>
              <w:spacing w:line="240" w:lineRule="auto"/>
              <w:rPr>
                <w:sz w:val="16"/>
              </w:rPr>
            </w:pPr>
          </w:p>
          <w:p w14:paraId="1AD7C8D9" w14:textId="77777777" w:rsidR="00B82A76" w:rsidRDefault="00B82A76" w:rsidP="004C6CAD">
            <w:pPr>
              <w:spacing w:line="240" w:lineRule="auto"/>
              <w:rPr>
                <w:sz w:val="16"/>
              </w:rPr>
            </w:pPr>
            <w:r>
              <w:rPr>
                <w:sz w:val="16"/>
              </w:rPr>
              <w:t>S</w:t>
            </w:r>
            <w:r w:rsidRPr="007B1A25">
              <w:rPr>
                <w:sz w:val="16"/>
              </w:rPr>
              <w:t>cars</w:t>
            </w:r>
            <w:r>
              <w:rPr>
                <w:sz w:val="16"/>
              </w:rPr>
              <w:t>e</w:t>
            </w:r>
            <w:r w:rsidRPr="007B1A25">
              <w:rPr>
                <w:sz w:val="16"/>
              </w:rPr>
              <w:t xml:space="preserve"> e in</w:t>
            </w:r>
            <w:r>
              <w:rPr>
                <w:sz w:val="16"/>
              </w:rPr>
              <w:t>appropriate conoscenze, articolate senza adeguata padronanza</w:t>
            </w:r>
          </w:p>
          <w:p w14:paraId="6340F5F6" w14:textId="77777777" w:rsidR="00B82A76" w:rsidRPr="007B1A25" w:rsidRDefault="00B82A76" w:rsidP="004C6CAD">
            <w:pPr>
              <w:spacing w:line="240" w:lineRule="auto"/>
              <w:rPr>
                <w:sz w:val="16"/>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4E28C2FF" w14:textId="77777777" w:rsidR="00B82A76" w:rsidRPr="007B1A25" w:rsidRDefault="00B82A76" w:rsidP="004C6CAD">
            <w:pPr>
              <w:spacing w:line="240" w:lineRule="auto"/>
              <w:jc w:val="center"/>
              <w:rPr>
                <w:b/>
              </w:rPr>
            </w:pPr>
            <w:r>
              <w:rPr>
                <w:b/>
              </w:rPr>
              <w:t>1</w:t>
            </w:r>
          </w:p>
        </w:tc>
        <w:tc>
          <w:tcPr>
            <w:tcW w:w="1273" w:type="dxa"/>
            <w:vMerge w:val="restart"/>
            <w:tcBorders>
              <w:left w:val="single" w:sz="4" w:space="0" w:color="auto"/>
            </w:tcBorders>
            <w:shd w:val="clear" w:color="auto" w:fill="FFFFFF"/>
          </w:tcPr>
          <w:p w14:paraId="0CCD884E" w14:textId="77777777" w:rsidR="00B82A76" w:rsidRDefault="00B82A76" w:rsidP="004C6CAD">
            <w:pPr>
              <w:spacing w:line="240" w:lineRule="auto"/>
              <w:jc w:val="center"/>
              <w:rPr>
                <w:b/>
              </w:rPr>
            </w:pPr>
          </w:p>
          <w:p w14:paraId="43F2DFBE" w14:textId="77777777" w:rsidR="00B82A76" w:rsidRDefault="00B82A76" w:rsidP="004C6CAD">
            <w:pPr>
              <w:spacing w:line="240" w:lineRule="auto"/>
              <w:jc w:val="center"/>
              <w:rPr>
                <w:b/>
              </w:rPr>
            </w:pPr>
          </w:p>
          <w:p w14:paraId="577E59D5" w14:textId="77777777" w:rsidR="00B82A76" w:rsidRDefault="00B82A76" w:rsidP="004C6CAD">
            <w:pPr>
              <w:spacing w:line="240" w:lineRule="auto"/>
              <w:jc w:val="center"/>
              <w:rPr>
                <w:b/>
              </w:rPr>
            </w:pPr>
          </w:p>
          <w:p w14:paraId="25492A1B" w14:textId="77777777" w:rsidR="00B82A76" w:rsidRDefault="00B82A76" w:rsidP="004C6CAD">
            <w:pPr>
              <w:spacing w:line="240" w:lineRule="auto"/>
              <w:jc w:val="center"/>
              <w:rPr>
                <w:b/>
              </w:rPr>
            </w:pPr>
          </w:p>
          <w:p w14:paraId="02E10C9A" w14:textId="77777777" w:rsidR="00B82A76" w:rsidRDefault="00B82A76" w:rsidP="004C6CAD">
            <w:pPr>
              <w:spacing w:line="240" w:lineRule="auto"/>
              <w:jc w:val="center"/>
              <w:rPr>
                <w:b/>
              </w:rPr>
            </w:pPr>
          </w:p>
          <w:p w14:paraId="0EAD2BAB" w14:textId="77777777" w:rsidR="00B82A76" w:rsidRDefault="00B82A76" w:rsidP="004C6CAD">
            <w:pPr>
              <w:spacing w:line="240" w:lineRule="auto"/>
              <w:jc w:val="center"/>
              <w:rPr>
                <w:b/>
              </w:rPr>
            </w:pPr>
          </w:p>
          <w:p w14:paraId="2470E9AF" w14:textId="77777777" w:rsidR="00B82A76" w:rsidRPr="002137C2" w:rsidRDefault="00B82A76" w:rsidP="004C6CAD">
            <w:pPr>
              <w:spacing w:line="240" w:lineRule="auto"/>
              <w:jc w:val="center"/>
            </w:pPr>
            <w:r w:rsidRPr="002137C2">
              <w:t>…</w:t>
            </w:r>
            <w:r>
              <w:t>..</w:t>
            </w:r>
            <w:r w:rsidRPr="002137C2">
              <w:t>..</w:t>
            </w:r>
            <w:proofErr w:type="spellStart"/>
            <w:r w:rsidRPr="002137C2">
              <w:t>pt</w:t>
            </w:r>
            <w:proofErr w:type="spellEnd"/>
          </w:p>
          <w:p w14:paraId="1AC1AFA6" w14:textId="77777777" w:rsidR="00B82A76" w:rsidRPr="00824FD9" w:rsidRDefault="00B82A76" w:rsidP="004C6CAD">
            <w:pPr>
              <w:spacing w:line="240" w:lineRule="auto"/>
              <w:jc w:val="center"/>
              <w:rPr>
                <w:b/>
              </w:rPr>
            </w:pPr>
          </w:p>
        </w:tc>
      </w:tr>
      <w:tr w:rsidR="00B82A76" w:rsidRPr="007B1A25" w14:paraId="36CDDCD0" w14:textId="77777777" w:rsidTr="00B82A76">
        <w:trPr>
          <w:gridAfter w:val="1"/>
          <w:wAfter w:w="75" w:type="dxa"/>
          <w:cantSplit/>
          <w:trHeight w:val="397"/>
        </w:trPr>
        <w:tc>
          <w:tcPr>
            <w:tcW w:w="568" w:type="dxa"/>
            <w:gridSpan w:val="2"/>
            <w:vMerge/>
            <w:tcBorders>
              <w:right w:val="single" w:sz="4" w:space="0" w:color="auto"/>
            </w:tcBorders>
            <w:vAlign w:val="center"/>
          </w:tcPr>
          <w:p w14:paraId="1FFC34E5" w14:textId="77777777" w:rsidR="00B82A76" w:rsidRDefault="00B82A76" w:rsidP="004C6CAD">
            <w:pPr>
              <w:spacing w:line="240" w:lineRule="auto"/>
              <w:ind w:left="113" w:right="113"/>
              <w:rPr>
                <w:b/>
                <w:smallCaps/>
                <w:szCs w:val="24"/>
              </w:rPr>
            </w:pPr>
          </w:p>
        </w:tc>
        <w:tc>
          <w:tcPr>
            <w:tcW w:w="1912" w:type="dxa"/>
            <w:vMerge/>
            <w:tcBorders>
              <w:right w:val="single" w:sz="4" w:space="0" w:color="auto"/>
            </w:tcBorders>
            <w:vAlign w:val="center"/>
          </w:tcPr>
          <w:p w14:paraId="2985FDF3" w14:textId="77777777" w:rsidR="00B82A76" w:rsidRDefault="00B82A76" w:rsidP="004C6CAD">
            <w:pPr>
              <w:spacing w:line="240" w:lineRule="auto"/>
              <w:ind w:right="113"/>
              <w:rPr>
                <w:b/>
                <w:smallCaps/>
                <w:szCs w:val="24"/>
              </w:rPr>
            </w:pPr>
          </w:p>
        </w:tc>
        <w:tc>
          <w:tcPr>
            <w:tcW w:w="5387" w:type="dxa"/>
            <w:tcBorders>
              <w:top w:val="single" w:sz="4" w:space="0" w:color="auto"/>
              <w:left w:val="single" w:sz="4" w:space="0" w:color="auto"/>
              <w:bottom w:val="single" w:sz="4" w:space="0" w:color="auto"/>
              <w:right w:val="single" w:sz="4" w:space="0" w:color="auto"/>
            </w:tcBorders>
            <w:vAlign w:val="center"/>
          </w:tcPr>
          <w:p w14:paraId="146C1511" w14:textId="77777777" w:rsidR="00B82A76" w:rsidRDefault="00B82A76" w:rsidP="004C6CAD">
            <w:pPr>
              <w:spacing w:line="240" w:lineRule="auto"/>
              <w:rPr>
                <w:sz w:val="16"/>
              </w:rPr>
            </w:pPr>
          </w:p>
          <w:p w14:paraId="1170F316" w14:textId="77777777" w:rsidR="00B82A76" w:rsidRDefault="00B82A76" w:rsidP="004C6CAD">
            <w:pPr>
              <w:spacing w:line="240" w:lineRule="auto"/>
              <w:rPr>
                <w:sz w:val="16"/>
              </w:rPr>
            </w:pPr>
            <w:r>
              <w:rPr>
                <w:sz w:val="16"/>
              </w:rPr>
              <w:t>Superficiali e/o incomplete e /o poco articolate conoscenze</w:t>
            </w:r>
          </w:p>
          <w:p w14:paraId="352A5887" w14:textId="77777777" w:rsidR="00B82A76" w:rsidRPr="007B1A25" w:rsidRDefault="00B82A76" w:rsidP="004C6CAD">
            <w:pPr>
              <w:spacing w:line="240" w:lineRule="auto"/>
              <w:rPr>
                <w:sz w:val="16"/>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3492FC19" w14:textId="77777777" w:rsidR="00B82A76" w:rsidRPr="007B1A25" w:rsidRDefault="00B82A76" w:rsidP="004C6CAD">
            <w:pPr>
              <w:spacing w:line="240" w:lineRule="auto"/>
              <w:jc w:val="center"/>
              <w:rPr>
                <w:b/>
              </w:rPr>
            </w:pPr>
            <w:r>
              <w:rPr>
                <w:b/>
              </w:rPr>
              <w:t>2</w:t>
            </w:r>
          </w:p>
        </w:tc>
        <w:tc>
          <w:tcPr>
            <w:tcW w:w="1273" w:type="dxa"/>
            <w:vMerge/>
            <w:tcBorders>
              <w:left w:val="single" w:sz="4" w:space="0" w:color="auto"/>
            </w:tcBorders>
            <w:shd w:val="clear" w:color="auto" w:fill="FFFFFF"/>
          </w:tcPr>
          <w:p w14:paraId="05DE28BF" w14:textId="77777777" w:rsidR="00B82A76" w:rsidRPr="00824FD9" w:rsidRDefault="00B82A76" w:rsidP="004C6CAD">
            <w:pPr>
              <w:spacing w:line="240" w:lineRule="auto"/>
              <w:jc w:val="center"/>
              <w:rPr>
                <w:b/>
              </w:rPr>
            </w:pPr>
          </w:p>
        </w:tc>
      </w:tr>
      <w:tr w:rsidR="00B82A76" w:rsidRPr="007B1A25" w14:paraId="69704685" w14:textId="77777777" w:rsidTr="00B82A76">
        <w:trPr>
          <w:gridAfter w:val="1"/>
          <w:wAfter w:w="75" w:type="dxa"/>
          <w:cantSplit/>
          <w:trHeight w:val="397"/>
        </w:trPr>
        <w:tc>
          <w:tcPr>
            <w:tcW w:w="568" w:type="dxa"/>
            <w:gridSpan w:val="2"/>
            <w:vMerge/>
            <w:tcBorders>
              <w:right w:val="single" w:sz="4" w:space="0" w:color="auto"/>
            </w:tcBorders>
            <w:vAlign w:val="center"/>
          </w:tcPr>
          <w:p w14:paraId="129CDE99" w14:textId="77777777" w:rsidR="00B82A76" w:rsidRDefault="00B82A76" w:rsidP="004C6CAD">
            <w:pPr>
              <w:spacing w:line="240" w:lineRule="auto"/>
              <w:ind w:left="113" w:right="113"/>
              <w:rPr>
                <w:b/>
                <w:smallCaps/>
                <w:szCs w:val="24"/>
              </w:rPr>
            </w:pPr>
          </w:p>
        </w:tc>
        <w:tc>
          <w:tcPr>
            <w:tcW w:w="1912" w:type="dxa"/>
            <w:vMerge/>
            <w:tcBorders>
              <w:right w:val="single" w:sz="4" w:space="0" w:color="auto"/>
            </w:tcBorders>
            <w:vAlign w:val="center"/>
          </w:tcPr>
          <w:p w14:paraId="27144E8D" w14:textId="77777777" w:rsidR="00B82A76" w:rsidRDefault="00B82A76" w:rsidP="004C6CAD">
            <w:pPr>
              <w:spacing w:line="240" w:lineRule="auto"/>
              <w:ind w:right="113"/>
              <w:rPr>
                <w:b/>
                <w:smallCaps/>
                <w:szCs w:val="24"/>
              </w:rPr>
            </w:pPr>
          </w:p>
        </w:tc>
        <w:tc>
          <w:tcPr>
            <w:tcW w:w="5387" w:type="dxa"/>
            <w:tcBorders>
              <w:top w:val="single" w:sz="4" w:space="0" w:color="auto"/>
              <w:left w:val="single" w:sz="4" w:space="0" w:color="auto"/>
              <w:bottom w:val="single" w:sz="4" w:space="0" w:color="auto"/>
              <w:right w:val="single" w:sz="4" w:space="0" w:color="auto"/>
            </w:tcBorders>
            <w:vAlign w:val="center"/>
          </w:tcPr>
          <w:p w14:paraId="51164F30" w14:textId="77777777" w:rsidR="00B82A76" w:rsidRDefault="00B82A76" w:rsidP="004C6CAD">
            <w:pPr>
              <w:spacing w:line="240" w:lineRule="auto"/>
              <w:rPr>
                <w:sz w:val="16"/>
              </w:rPr>
            </w:pPr>
          </w:p>
          <w:p w14:paraId="5FE8C7B7" w14:textId="77777777" w:rsidR="00B82A76" w:rsidRDefault="00B82A76" w:rsidP="004C6CAD">
            <w:pPr>
              <w:spacing w:line="240" w:lineRule="auto"/>
              <w:rPr>
                <w:sz w:val="16"/>
              </w:rPr>
            </w:pPr>
            <w:r>
              <w:rPr>
                <w:sz w:val="16"/>
              </w:rPr>
              <w:t>Accettabili conoscenze, seppur essenziali, articolate in modo sintetico.</w:t>
            </w:r>
          </w:p>
          <w:p w14:paraId="0042AB2D" w14:textId="77777777" w:rsidR="00B82A76" w:rsidRPr="007B1A25" w:rsidRDefault="00B82A76" w:rsidP="004C6CAD">
            <w:pPr>
              <w:spacing w:line="240" w:lineRule="auto"/>
              <w:rPr>
                <w:sz w:val="16"/>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18AD7BD9" w14:textId="77777777" w:rsidR="00B82A76" w:rsidRPr="007B1A25" w:rsidRDefault="00B82A76" w:rsidP="004C6CAD">
            <w:pPr>
              <w:spacing w:line="240" w:lineRule="auto"/>
              <w:jc w:val="center"/>
              <w:rPr>
                <w:b/>
              </w:rPr>
            </w:pPr>
            <w:r>
              <w:rPr>
                <w:b/>
              </w:rPr>
              <w:t>3</w:t>
            </w:r>
          </w:p>
        </w:tc>
        <w:tc>
          <w:tcPr>
            <w:tcW w:w="1273" w:type="dxa"/>
            <w:vMerge/>
            <w:tcBorders>
              <w:left w:val="single" w:sz="4" w:space="0" w:color="auto"/>
            </w:tcBorders>
            <w:shd w:val="clear" w:color="auto" w:fill="FFFFFF"/>
          </w:tcPr>
          <w:p w14:paraId="5274E489" w14:textId="77777777" w:rsidR="00B82A76" w:rsidRPr="00824FD9" w:rsidRDefault="00B82A76" w:rsidP="004C6CAD">
            <w:pPr>
              <w:spacing w:line="240" w:lineRule="auto"/>
              <w:jc w:val="center"/>
              <w:rPr>
                <w:b/>
              </w:rPr>
            </w:pPr>
          </w:p>
        </w:tc>
      </w:tr>
      <w:tr w:rsidR="00B82A76" w:rsidRPr="007B1A25" w14:paraId="275C4C08" w14:textId="77777777" w:rsidTr="00B82A76">
        <w:trPr>
          <w:gridAfter w:val="1"/>
          <w:wAfter w:w="75" w:type="dxa"/>
          <w:cantSplit/>
          <w:trHeight w:val="397"/>
        </w:trPr>
        <w:tc>
          <w:tcPr>
            <w:tcW w:w="568" w:type="dxa"/>
            <w:gridSpan w:val="2"/>
            <w:vMerge/>
            <w:tcBorders>
              <w:right w:val="single" w:sz="4" w:space="0" w:color="auto"/>
            </w:tcBorders>
            <w:vAlign w:val="center"/>
          </w:tcPr>
          <w:p w14:paraId="134E5E2C" w14:textId="77777777" w:rsidR="00B82A76" w:rsidRDefault="00B82A76" w:rsidP="004C6CAD">
            <w:pPr>
              <w:spacing w:line="240" w:lineRule="auto"/>
              <w:ind w:left="113" w:right="113"/>
              <w:rPr>
                <w:b/>
                <w:smallCaps/>
                <w:szCs w:val="24"/>
              </w:rPr>
            </w:pPr>
          </w:p>
        </w:tc>
        <w:tc>
          <w:tcPr>
            <w:tcW w:w="1912" w:type="dxa"/>
            <w:vMerge/>
            <w:tcBorders>
              <w:right w:val="single" w:sz="4" w:space="0" w:color="auto"/>
            </w:tcBorders>
            <w:vAlign w:val="center"/>
          </w:tcPr>
          <w:p w14:paraId="407F6925" w14:textId="77777777" w:rsidR="00B82A76" w:rsidRDefault="00B82A76" w:rsidP="004C6CAD">
            <w:pPr>
              <w:spacing w:line="240" w:lineRule="auto"/>
              <w:ind w:right="113"/>
              <w:rPr>
                <w:b/>
                <w:smallCaps/>
                <w:szCs w:val="24"/>
              </w:rPr>
            </w:pPr>
          </w:p>
        </w:tc>
        <w:tc>
          <w:tcPr>
            <w:tcW w:w="5387" w:type="dxa"/>
            <w:tcBorders>
              <w:top w:val="single" w:sz="4" w:space="0" w:color="auto"/>
              <w:left w:val="single" w:sz="4" w:space="0" w:color="auto"/>
              <w:bottom w:val="single" w:sz="4" w:space="0" w:color="auto"/>
              <w:right w:val="single" w:sz="4" w:space="0" w:color="auto"/>
            </w:tcBorders>
            <w:vAlign w:val="center"/>
          </w:tcPr>
          <w:p w14:paraId="72F17BE4" w14:textId="77777777" w:rsidR="00B82A76" w:rsidRDefault="00B82A76" w:rsidP="004C6CAD">
            <w:pPr>
              <w:spacing w:line="240" w:lineRule="auto"/>
              <w:rPr>
                <w:sz w:val="16"/>
              </w:rPr>
            </w:pPr>
          </w:p>
          <w:p w14:paraId="352AD6A9" w14:textId="77777777" w:rsidR="00B82A76" w:rsidRDefault="00B82A76" w:rsidP="004C6CAD">
            <w:pPr>
              <w:spacing w:line="240" w:lineRule="auto"/>
              <w:rPr>
                <w:sz w:val="16"/>
              </w:rPr>
            </w:pPr>
            <w:r>
              <w:rPr>
                <w:sz w:val="16"/>
              </w:rPr>
              <w:t>Corretti ed efficaci riferimenti</w:t>
            </w:r>
            <w:r w:rsidRPr="007B1A25">
              <w:rPr>
                <w:sz w:val="16"/>
              </w:rPr>
              <w:t xml:space="preserve"> cultural</w:t>
            </w:r>
            <w:r>
              <w:rPr>
                <w:sz w:val="16"/>
              </w:rPr>
              <w:t>i, articolati con una certa dovizia di particolari</w:t>
            </w:r>
            <w:r w:rsidRPr="007B1A25">
              <w:rPr>
                <w:sz w:val="16"/>
              </w:rPr>
              <w:t xml:space="preserve">. </w:t>
            </w:r>
          </w:p>
          <w:p w14:paraId="4779DC8C" w14:textId="77777777" w:rsidR="00B82A76" w:rsidRPr="007B1A25" w:rsidRDefault="00B82A76" w:rsidP="004C6CAD">
            <w:pPr>
              <w:spacing w:line="240" w:lineRule="auto"/>
              <w:rPr>
                <w:sz w:val="16"/>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290EC7D1" w14:textId="77777777" w:rsidR="00B82A76" w:rsidRPr="007B1A25" w:rsidRDefault="00B82A76" w:rsidP="004C6CAD">
            <w:pPr>
              <w:spacing w:line="240" w:lineRule="auto"/>
              <w:jc w:val="center"/>
              <w:rPr>
                <w:b/>
              </w:rPr>
            </w:pPr>
            <w:r>
              <w:rPr>
                <w:b/>
              </w:rPr>
              <w:t>4</w:t>
            </w:r>
          </w:p>
        </w:tc>
        <w:tc>
          <w:tcPr>
            <w:tcW w:w="1273" w:type="dxa"/>
            <w:vMerge/>
            <w:tcBorders>
              <w:left w:val="single" w:sz="4" w:space="0" w:color="auto"/>
            </w:tcBorders>
            <w:shd w:val="clear" w:color="auto" w:fill="FFFFFF"/>
          </w:tcPr>
          <w:p w14:paraId="3714786A" w14:textId="77777777" w:rsidR="00B82A76" w:rsidRPr="00824FD9" w:rsidRDefault="00B82A76" w:rsidP="004C6CAD">
            <w:pPr>
              <w:spacing w:line="240" w:lineRule="auto"/>
              <w:jc w:val="center"/>
              <w:rPr>
                <w:b/>
              </w:rPr>
            </w:pPr>
          </w:p>
        </w:tc>
      </w:tr>
      <w:tr w:rsidR="00B82A76" w:rsidRPr="007B1A25" w14:paraId="538860CA" w14:textId="77777777" w:rsidTr="00B82A76">
        <w:trPr>
          <w:gridAfter w:val="1"/>
          <w:wAfter w:w="75" w:type="dxa"/>
          <w:cantSplit/>
          <w:trHeight w:val="397"/>
        </w:trPr>
        <w:tc>
          <w:tcPr>
            <w:tcW w:w="568" w:type="dxa"/>
            <w:gridSpan w:val="2"/>
            <w:vMerge/>
            <w:tcBorders>
              <w:right w:val="single" w:sz="4" w:space="0" w:color="auto"/>
            </w:tcBorders>
            <w:vAlign w:val="center"/>
          </w:tcPr>
          <w:p w14:paraId="1ADD9A5D" w14:textId="77777777" w:rsidR="00B82A76" w:rsidRDefault="00B82A76" w:rsidP="004C6CAD">
            <w:pPr>
              <w:spacing w:line="240" w:lineRule="auto"/>
              <w:ind w:left="113" w:right="113"/>
              <w:rPr>
                <w:b/>
                <w:smallCaps/>
                <w:szCs w:val="24"/>
              </w:rPr>
            </w:pPr>
          </w:p>
        </w:tc>
        <w:tc>
          <w:tcPr>
            <w:tcW w:w="1912" w:type="dxa"/>
            <w:vMerge/>
            <w:tcBorders>
              <w:bottom w:val="single" w:sz="4" w:space="0" w:color="auto"/>
              <w:right w:val="single" w:sz="4" w:space="0" w:color="auto"/>
            </w:tcBorders>
            <w:vAlign w:val="center"/>
          </w:tcPr>
          <w:p w14:paraId="427791E4" w14:textId="77777777" w:rsidR="00B82A76" w:rsidRDefault="00B82A76" w:rsidP="004C6CAD">
            <w:pPr>
              <w:spacing w:line="240" w:lineRule="auto"/>
              <w:ind w:right="113"/>
              <w:rPr>
                <w:b/>
                <w:smallCaps/>
                <w:szCs w:val="24"/>
              </w:rPr>
            </w:pPr>
          </w:p>
        </w:tc>
        <w:tc>
          <w:tcPr>
            <w:tcW w:w="5387" w:type="dxa"/>
            <w:tcBorders>
              <w:top w:val="single" w:sz="4" w:space="0" w:color="auto"/>
              <w:left w:val="single" w:sz="4" w:space="0" w:color="auto"/>
              <w:bottom w:val="single" w:sz="4" w:space="0" w:color="auto"/>
              <w:right w:val="single" w:sz="4" w:space="0" w:color="auto"/>
            </w:tcBorders>
            <w:vAlign w:val="center"/>
          </w:tcPr>
          <w:p w14:paraId="0024A2D6" w14:textId="77777777" w:rsidR="00B82A76" w:rsidRDefault="00B82A76" w:rsidP="004C6CAD">
            <w:pPr>
              <w:spacing w:line="240" w:lineRule="auto"/>
              <w:rPr>
                <w:sz w:val="16"/>
              </w:rPr>
            </w:pPr>
          </w:p>
          <w:p w14:paraId="18879867" w14:textId="77777777" w:rsidR="00B82A76" w:rsidRDefault="00B82A76" w:rsidP="004C6CAD">
            <w:pPr>
              <w:spacing w:line="240" w:lineRule="auto"/>
              <w:rPr>
                <w:sz w:val="16"/>
              </w:rPr>
            </w:pPr>
            <w:proofErr w:type="spellStart"/>
            <w:r>
              <w:rPr>
                <w:sz w:val="16"/>
              </w:rPr>
              <w:t>Correttie</w:t>
            </w:r>
            <w:proofErr w:type="spellEnd"/>
            <w:r>
              <w:rPr>
                <w:sz w:val="16"/>
              </w:rPr>
              <w:t xml:space="preserve">  </w:t>
            </w:r>
            <w:proofErr w:type="spellStart"/>
            <w:r>
              <w:rPr>
                <w:sz w:val="16"/>
              </w:rPr>
              <w:t>ampiriferimenti</w:t>
            </w:r>
            <w:proofErr w:type="spellEnd"/>
            <w:r w:rsidRPr="007B1A25">
              <w:rPr>
                <w:sz w:val="16"/>
              </w:rPr>
              <w:t xml:space="preserve"> </w:t>
            </w:r>
            <w:proofErr w:type="spellStart"/>
            <w:r w:rsidRPr="007B1A25">
              <w:rPr>
                <w:sz w:val="16"/>
              </w:rPr>
              <w:t>culturali</w:t>
            </w:r>
            <w:r>
              <w:rPr>
                <w:sz w:val="16"/>
              </w:rPr>
              <w:t>,articolati</w:t>
            </w:r>
            <w:proofErr w:type="spellEnd"/>
            <w:r>
              <w:rPr>
                <w:sz w:val="16"/>
              </w:rPr>
              <w:t xml:space="preserve"> con una certa complessità e arricchiti di significativi apporti personali.</w:t>
            </w:r>
          </w:p>
          <w:p w14:paraId="24EE64CA" w14:textId="77777777" w:rsidR="00B82A76" w:rsidRDefault="00B82A76" w:rsidP="004C6CAD">
            <w:pPr>
              <w:spacing w:line="240" w:lineRule="auto"/>
              <w:rPr>
                <w:sz w:val="16"/>
              </w:rPr>
            </w:pPr>
          </w:p>
          <w:p w14:paraId="689D5228" w14:textId="77777777" w:rsidR="00B82A76" w:rsidRPr="007B1A25" w:rsidRDefault="00B82A76" w:rsidP="004C6CAD">
            <w:pPr>
              <w:spacing w:line="240" w:lineRule="auto"/>
              <w:rPr>
                <w:sz w:val="16"/>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7665C476" w14:textId="77777777" w:rsidR="00B82A76" w:rsidRPr="007B1A25" w:rsidRDefault="00B82A76" w:rsidP="004C6CAD">
            <w:pPr>
              <w:spacing w:line="240" w:lineRule="auto"/>
              <w:jc w:val="center"/>
              <w:rPr>
                <w:b/>
              </w:rPr>
            </w:pPr>
            <w:r>
              <w:rPr>
                <w:b/>
              </w:rPr>
              <w:t>5</w:t>
            </w:r>
          </w:p>
        </w:tc>
        <w:tc>
          <w:tcPr>
            <w:tcW w:w="1273" w:type="dxa"/>
            <w:vMerge/>
            <w:tcBorders>
              <w:left w:val="single" w:sz="4" w:space="0" w:color="auto"/>
              <w:bottom w:val="single" w:sz="4" w:space="0" w:color="auto"/>
            </w:tcBorders>
            <w:shd w:val="clear" w:color="auto" w:fill="FFFFFF"/>
          </w:tcPr>
          <w:p w14:paraId="392ECD57" w14:textId="77777777" w:rsidR="00B82A76" w:rsidRPr="00824FD9" w:rsidRDefault="00B82A76" w:rsidP="004C6CAD">
            <w:pPr>
              <w:spacing w:line="240" w:lineRule="auto"/>
              <w:jc w:val="center"/>
              <w:rPr>
                <w:b/>
              </w:rPr>
            </w:pPr>
          </w:p>
        </w:tc>
      </w:tr>
      <w:tr w:rsidR="00B82A76" w:rsidRPr="007B1A25" w14:paraId="47274A0A" w14:textId="77777777" w:rsidTr="00B82A76">
        <w:trPr>
          <w:gridBefore w:val="1"/>
          <w:wBefore w:w="72" w:type="dxa"/>
          <w:cantSplit/>
          <w:trHeight w:val="397"/>
        </w:trPr>
        <w:tc>
          <w:tcPr>
            <w:tcW w:w="9993" w:type="dxa"/>
            <w:gridSpan w:val="7"/>
            <w:tcBorders>
              <w:top w:val="double" w:sz="4" w:space="0" w:color="auto"/>
              <w:bottom w:val="double" w:sz="4" w:space="0" w:color="auto"/>
            </w:tcBorders>
            <w:vAlign w:val="center"/>
          </w:tcPr>
          <w:p w14:paraId="31F60B96" w14:textId="77777777" w:rsidR="00B82A76" w:rsidRPr="007B1A25" w:rsidRDefault="00B82A76" w:rsidP="004C6CAD">
            <w:pPr>
              <w:spacing w:line="240" w:lineRule="auto"/>
              <w:jc w:val="right"/>
              <w:rPr>
                <w:b/>
              </w:rPr>
            </w:pPr>
            <w:r>
              <w:rPr>
                <w:b/>
              </w:rPr>
              <w:t>Totale Somma dei Punteggi dei vari indicatori (SP) :  ……./ 100</w:t>
            </w:r>
          </w:p>
        </w:tc>
      </w:tr>
      <w:tr w:rsidR="00B82A76" w:rsidRPr="007B1A25" w14:paraId="278A712C" w14:textId="77777777" w:rsidTr="00B82A76">
        <w:trPr>
          <w:gridBefore w:val="1"/>
          <w:wBefore w:w="72" w:type="dxa"/>
          <w:cantSplit/>
          <w:trHeight w:val="397"/>
        </w:trPr>
        <w:tc>
          <w:tcPr>
            <w:tcW w:w="9993" w:type="dxa"/>
            <w:gridSpan w:val="7"/>
            <w:tcBorders>
              <w:top w:val="double" w:sz="4" w:space="0" w:color="auto"/>
              <w:bottom w:val="double" w:sz="4" w:space="0" w:color="auto"/>
            </w:tcBorders>
            <w:vAlign w:val="center"/>
          </w:tcPr>
          <w:p w14:paraId="49504596" w14:textId="77777777" w:rsidR="00B82A76" w:rsidRDefault="00B82A76" w:rsidP="004C6CAD">
            <w:pPr>
              <w:spacing w:line="240" w:lineRule="auto"/>
              <w:jc w:val="right"/>
              <w:rPr>
                <w:b/>
              </w:rPr>
            </w:pPr>
            <w:r>
              <w:rPr>
                <w:b/>
              </w:rPr>
              <w:t>Punteggio in ventesimi: (SP : 5): ……/20</w:t>
            </w:r>
          </w:p>
        </w:tc>
      </w:tr>
      <w:tr w:rsidR="00B82A76" w:rsidRPr="007B1A25" w14:paraId="612E3856" w14:textId="77777777" w:rsidTr="00B82A76">
        <w:trPr>
          <w:gridBefore w:val="1"/>
          <w:wBefore w:w="72" w:type="dxa"/>
          <w:cantSplit/>
          <w:trHeight w:val="397"/>
        </w:trPr>
        <w:tc>
          <w:tcPr>
            <w:tcW w:w="9993" w:type="dxa"/>
            <w:gridSpan w:val="7"/>
            <w:tcBorders>
              <w:top w:val="double" w:sz="4" w:space="0" w:color="auto"/>
              <w:bottom w:val="double" w:sz="4" w:space="0" w:color="auto"/>
            </w:tcBorders>
            <w:vAlign w:val="center"/>
          </w:tcPr>
          <w:p w14:paraId="05246B1F" w14:textId="77777777" w:rsidR="00B82A76" w:rsidRDefault="00B82A76" w:rsidP="004C6CAD">
            <w:pPr>
              <w:spacing w:line="240" w:lineRule="auto"/>
              <w:jc w:val="right"/>
              <w:rPr>
                <w:b/>
              </w:rPr>
            </w:pPr>
            <w:r>
              <w:rPr>
                <w:b/>
              </w:rPr>
              <w:t>Voto in decimi: (SP : 10): ……/ 10</w:t>
            </w:r>
          </w:p>
        </w:tc>
      </w:tr>
    </w:tbl>
    <w:p w14:paraId="45341E4C" w14:textId="77777777" w:rsidR="00B82A76" w:rsidRPr="00F05BBE" w:rsidRDefault="00B82A76" w:rsidP="00B82A76">
      <w:pPr>
        <w:pStyle w:val="Testonotaapidipagina"/>
        <w:rPr>
          <w:rFonts w:ascii="Times New Roman" w:hAnsi="Times New Roman"/>
        </w:rPr>
      </w:pPr>
      <w:r w:rsidRPr="00F05BBE">
        <w:rPr>
          <w:rFonts w:ascii="Times New Roman" w:hAnsi="Times New Roman"/>
        </w:rPr>
        <w:t xml:space="preserve">Nel caso di risultati  in decimali l’arrotondamento verso il punteggio più alto sarà a partire dal valore ,5.  </w:t>
      </w:r>
      <w:r>
        <w:rPr>
          <w:rFonts w:ascii="Times New Roman" w:hAnsi="Times New Roman"/>
        </w:rPr>
        <w:t>E</w:t>
      </w:r>
      <w:r w:rsidRPr="00F05BBE">
        <w:rPr>
          <w:rFonts w:ascii="Times New Roman" w:hAnsi="Times New Roman"/>
        </w:rPr>
        <w:t>s: SP= 77/100</w:t>
      </w:r>
      <w:r w:rsidRPr="00F05BBE">
        <w:rPr>
          <w:rFonts w:ascii="Times New Roman" w:hAnsi="Times New Roman"/>
        </w:rPr>
        <w:tab/>
      </w:r>
      <w:r w:rsidRPr="00F05BBE">
        <w:rPr>
          <w:rFonts w:ascii="Times New Roman" w:hAnsi="Times New Roman"/>
        </w:rPr>
        <w:tab/>
        <w:t>Punteggio in ventesimi:77:5=</w:t>
      </w:r>
      <w:r w:rsidRPr="00F05BBE">
        <w:rPr>
          <w:rFonts w:ascii="Times New Roman" w:hAnsi="Times New Roman"/>
          <w:b/>
        </w:rPr>
        <w:t>15,4</w:t>
      </w:r>
      <w:r w:rsidRPr="00F05BBE">
        <w:rPr>
          <w:rFonts w:ascii="Times New Roman" w:hAnsi="Times New Roman"/>
        </w:rPr>
        <w:tab/>
      </w:r>
      <w:r w:rsidRPr="00F05BBE">
        <w:rPr>
          <w:rFonts w:ascii="Times New Roman" w:hAnsi="Times New Roman"/>
        </w:rPr>
        <w:tab/>
        <w:t xml:space="preserve">= </w:t>
      </w:r>
      <w:r w:rsidRPr="00F05BBE">
        <w:rPr>
          <w:rFonts w:ascii="Times New Roman" w:hAnsi="Times New Roman"/>
          <w:b/>
        </w:rPr>
        <w:t>15/20</w:t>
      </w:r>
    </w:p>
    <w:p w14:paraId="7B7B2864" w14:textId="77777777" w:rsidR="00B82A76" w:rsidRDefault="00B82A76" w:rsidP="00B82A76">
      <w:pPr>
        <w:pStyle w:val="Testonotaapidipagina"/>
        <w:jc w:val="center"/>
        <w:rPr>
          <w:rFonts w:ascii="Times New Roman" w:hAnsi="Times New Roman"/>
          <w:b/>
        </w:rPr>
      </w:pPr>
      <w:r w:rsidRPr="00F05BBE">
        <w:rPr>
          <w:rFonts w:ascii="Times New Roman" w:hAnsi="Times New Roman"/>
        </w:rPr>
        <w:t>SP= 78/100</w:t>
      </w:r>
      <w:r w:rsidRPr="00F05BBE">
        <w:rPr>
          <w:rFonts w:ascii="Times New Roman" w:hAnsi="Times New Roman"/>
        </w:rPr>
        <w:tab/>
      </w:r>
      <w:r w:rsidRPr="00F05BBE">
        <w:rPr>
          <w:rFonts w:ascii="Times New Roman" w:hAnsi="Times New Roman"/>
        </w:rPr>
        <w:tab/>
      </w:r>
      <w:r>
        <w:rPr>
          <w:rFonts w:ascii="Times New Roman" w:hAnsi="Times New Roman"/>
        </w:rPr>
        <w:t xml:space="preserve">   </w:t>
      </w:r>
      <w:r w:rsidRPr="00F05BBE">
        <w:rPr>
          <w:rFonts w:ascii="Times New Roman" w:hAnsi="Times New Roman"/>
        </w:rPr>
        <w:t xml:space="preserve">Punteggio in ventesimi: 78:5= </w:t>
      </w:r>
      <w:r w:rsidRPr="00F05BBE">
        <w:rPr>
          <w:rFonts w:ascii="Times New Roman" w:hAnsi="Times New Roman"/>
          <w:b/>
        </w:rPr>
        <w:t>15,6</w:t>
      </w:r>
      <w:r w:rsidRPr="00F05BBE">
        <w:rPr>
          <w:rFonts w:ascii="Times New Roman" w:hAnsi="Times New Roman"/>
        </w:rPr>
        <w:tab/>
      </w:r>
      <w:r w:rsidRPr="00F05BBE">
        <w:rPr>
          <w:rFonts w:ascii="Times New Roman" w:hAnsi="Times New Roman"/>
        </w:rPr>
        <w:tab/>
        <w:t xml:space="preserve">= </w:t>
      </w:r>
      <w:r w:rsidRPr="00F05BBE">
        <w:rPr>
          <w:rFonts w:ascii="Times New Roman" w:hAnsi="Times New Roman"/>
          <w:b/>
        </w:rPr>
        <w:t>16/20</w:t>
      </w:r>
    </w:p>
    <w:p w14:paraId="3EC97BEA" w14:textId="77777777" w:rsidR="00272487" w:rsidRDefault="008E1EAB">
      <w:pPr>
        <w:pStyle w:val="Titolo"/>
      </w:pPr>
      <w:r>
        <w:lastRenderedPageBreak/>
        <w:t xml:space="preserve">ALLEGATO B </w:t>
      </w:r>
      <w:r w:rsidR="00C15AFF">
        <w:t>GRIGLIA</w:t>
      </w:r>
      <w:r>
        <w:t xml:space="preserve"> DI VALUTAZIONE </w:t>
      </w:r>
      <w:r w:rsidR="00C15AFF">
        <w:t>SECONDA PROVA SCRITTA</w:t>
      </w:r>
    </w:p>
    <w:p w14:paraId="52A395F3" w14:textId="77777777" w:rsidR="00272487" w:rsidRDefault="00272487">
      <w:pPr>
        <w:pStyle w:val="Titolo"/>
      </w:pPr>
    </w:p>
    <w:p w14:paraId="68BC723A" w14:textId="77777777" w:rsidR="00272487" w:rsidRDefault="00272487">
      <w:pPr>
        <w:pStyle w:val="Titolo"/>
      </w:pPr>
    </w:p>
    <w:tbl>
      <w:tblPr>
        <w:tblStyle w:val="TableNormal0"/>
        <w:tblW w:w="0" w:type="auto"/>
        <w:tblInd w:w="130" w:type="dxa"/>
        <w:tblBorders>
          <w:top w:val="single" w:sz="12" w:space="0" w:color="4B4B4B"/>
          <w:left w:val="single" w:sz="12" w:space="0" w:color="4B4B4B"/>
          <w:bottom w:val="single" w:sz="12" w:space="0" w:color="4B4B4B"/>
          <w:right w:val="single" w:sz="12" w:space="0" w:color="4B4B4B"/>
          <w:insideH w:val="single" w:sz="12" w:space="0" w:color="4B4B4B"/>
          <w:insideV w:val="single" w:sz="12" w:space="0" w:color="4B4B4B"/>
        </w:tblBorders>
        <w:tblLayout w:type="fixed"/>
        <w:tblLook w:val="01E0" w:firstRow="1" w:lastRow="1" w:firstColumn="1" w:lastColumn="1" w:noHBand="0" w:noVBand="0"/>
      </w:tblPr>
      <w:tblGrid>
        <w:gridCol w:w="1920"/>
        <w:gridCol w:w="760"/>
        <w:gridCol w:w="6100"/>
        <w:gridCol w:w="760"/>
      </w:tblGrid>
      <w:tr w:rsidR="00272487" w14:paraId="04535669" w14:textId="77777777" w:rsidTr="008C623F">
        <w:trPr>
          <w:trHeight w:val="710"/>
        </w:trPr>
        <w:tc>
          <w:tcPr>
            <w:tcW w:w="1920" w:type="dxa"/>
          </w:tcPr>
          <w:p w14:paraId="20770AF1" w14:textId="77777777" w:rsidR="00272487" w:rsidRDefault="00272487" w:rsidP="008C623F">
            <w:pPr>
              <w:pStyle w:val="TableParagraph"/>
              <w:spacing w:before="43"/>
              <w:ind w:left="29"/>
              <w:rPr>
                <w:b/>
                <w:sz w:val="16"/>
              </w:rPr>
            </w:pPr>
            <w:r>
              <w:rPr>
                <w:b/>
                <w:w w:val="105"/>
                <w:sz w:val="16"/>
              </w:rPr>
              <w:t>Indicatori</w:t>
            </w:r>
          </w:p>
        </w:tc>
        <w:tc>
          <w:tcPr>
            <w:tcW w:w="760" w:type="dxa"/>
          </w:tcPr>
          <w:p w14:paraId="11EB7A4C" w14:textId="77777777" w:rsidR="00272487" w:rsidRDefault="00272487" w:rsidP="008C623F">
            <w:pPr>
              <w:pStyle w:val="TableParagraph"/>
              <w:spacing w:before="43" w:line="420" w:lineRule="auto"/>
              <w:ind w:left="29" w:right="293"/>
              <w:rPr>
                <w:b/>
                <w:sz w:val="16"/>
              </w:rPr>
            </w:pPr>
            <w:r>
              <w:rPr>
                <w:b/>
                <w:w w:val="105"/>
                <w:sz w:val="16"/>
              </w:rPr>
              <w:t>Punt.</w:t>
            </w:r>
            <w:r>
              <w:rPr>
                <w:b/>
                <w:spacing w:val="-39"/>
                <w:w w:val="105"/>
                <w:sz w:val="16"/>
              </w:rPr>
              <w:t xml:space="preserve"> </w:t>
            </w:r>
            <w:r>
              <w:rPr>
                <w:b/>
                <w:w w:val="105"/>
                <w:sz w:val="16"/>
              </w:rPr>
              <w:t>max.</w:t>
            </w:r>
          </w:p>
        </w:tc>
        <w:tc>
          <w:tcPr>
            <w:tcW w:w="6100" w:type="dxa"/>
          </w:tcPr>
          <w:p w14:paraId="11BF78AC" w14:textId="77777777" w:rsidR="00272487" w:rsidRDefault="00272487" w:rsidP="008C623F">
            <w:pPr>
              <w:pStyle w:val="TableParagraph"/>
              <w:spacing w:before="43"/>
              <w:ind w:left="34"/>
              <w:rPr>
                <w:b/>
                <w:sz w:val="16"/>
              </w:rPr>
            </w:pPr>
            <w:r>
              <w:rPr>
                <w:b/>
                <w:w w:val="105"/>
                <w:sz w:val="16"/>
              </w:rPr>
              <w:t>Descrittori</w:t>
            </w:r>
          </w:p>
        </w:tc>
        <w:tc>
          <w:tcPr>
            <w:tcW w:w="760" w:type="dxa"/>
          </w:tcPr>
          <w:p w14:paraId="798527C3" w14:textId="77777777" w:rsidR="00272487" w:rsidRDefault="00272487" w:rsidP="008C623F">
            <w:pPr>
              <w:pStyle w:val="TableParagraph"/>
              <w:spacing w:before="43" w:line="420" w:lineRule="auto"/>
              <w:ind w:left="39" w:right="119"/>
              <w:rPr>
                <w:b/>
                <w:sz w:val="16"/>
              </w:rPr>
            </w:pPr>
            <w:r>
              <w:rPr>
                <w:b/>
                <w:w w:val="105"/>
                <w:sz w:val="16"/>
              </w:rPr>
              <w:t>Livelli</w:t>
            </w:r>
            <w:r>
              <w:rPr>
                <w:b/>
                <w:spacing w:val="1"/>
                <w:w w:val="105"/>
                <w:sz w:val="16"/>
              </w:rPr>
              <w:t xml:space="preserve"> </w:t>
            </w:r>
            <w:r>
              <w:rPr>
                <w:b/>
                <w:spacing w:val="-1"/>
                <w:w w:val="105"/>
                <w:sz w:val="16"/>
              </w:rPr>
              <w:t>(valore)</w:t>
            </w:r>
          </w:p>
        </w:tc>
      </w:tr>
      <w:tr w:rsidR="00272487" w14:paraId="5E9D641D" w14:textId="77777777" w:rsidTr="008C623F">
        <w:trPr>
          <w:trHeight w:val="1390"/>
        </w:trPr>
        <w:tc>
          <w:tcPr>
            <w:tcW w:w="1920" w:type="dxa"/>
          </w:tcPr>
          <w:p w14:paraId="0C26A349" w14:textId="77777777" w:rsidR="00272487" w:rsidRDefault="00272487" w:rsidP="008C623F">
            <w:pPr>
              <w:pStyle w:val="TableParagraph"/>
              <w:spacing w:before="52"/>
              <w:ind w:left="29"/>
              <w:rPr>
                <w:b/>
                <w:sz w:val="16"/>
              </w:rPr>
            </w:pPr>
            <w:r>
              <w:rPr>
                <w:b/>
                <w:w w:val="105"/>
                <w:sz w:val="16"/>
              </w:rPr>
              <w:t>1.</w:t>
            </w:r>
          </w:p>
          <w:p w14:paraId="4152D048" w14:textId="77777777" w:rsidR="00272487" w:rsidRDefault="00272487" w:rsidP="008C623F">
            <w:pPr>
              <w:pStyle w:val="TableParagraph"/>
              <w:spacing w:before="138" w:line="420" w:lineRule="auto"/>
              <w:ind w:left="29" w:right="209"/>
              <w:rPr>
                <w:b/>
                <w:sz w:val="16"/>
              </w:rPr>
            </w:pPr>
            <w:r>
              <w:rPr>
                <w:b/>
                <w:w w:val="105"/>
                <w:sz w:val="16"/>
              </w:rPr>
              <w:t>Comprensione del</w:t>
            </w:r>
            <w:r>
              <w:rPr>
                <w:b/>
                <w:spacing w:val="1"/>
                <w:w w:val="105"/>
                <w:sz w:val="16"/>
              </w:rPr>
              <w:t xml:space="preserve"> </w:t>
            </w:r>
            <w:r>
              <w:rPr>
                <w:b/>
                <w:w w:val="105"/>
                <w:sz w:val="16"/>
              </w:rPr>
              <w:t>significato globale e</w:t>
            </w:r>
            <w:r>
              <w:rPr>
                <w:b/>
                <w:spacing w:val="1"/>
                <w:w w:val="105"/>
                <w:sz w:val="16"/>
              </w:rPr>
              <w:t xml:space="preserve"> </w:t>
            </w:r>
            <w:r>
              <w:rPr>
                <w:b/>
                <w:w w:val="105"/>
                <w:sz w:val="16"/>
              </w:rPr>
              <w:t>puntuale</w:t>
            </w:r>
            <w:r>
              <w:rPr>
                <w:b/>
                <w:spacing w:val="-6"/>
                <w:w w:val="105"/>
                <w:sz w:val="16"/>
              </w:rPr>
              <w:t xml:space="preserve"> </w:t>
            </w:r>
            <w:r>
              <w:rPr>
                <w:b/>
                <w:w w:val="105"/>
                <w:sz w:val="16"/>
              </w:rPr>
              <w:t>del</w:t>
            </w:r>
            <w:r>
              <w:rPr>
                <w:b/>
                <w:spacing w:val="-5"/>
                <w:w w:val="105"/>
                <w:sz w:val="16"/>
              </w:rPr>
              <w:t xml:space="preserve"> </w:t>
            </w:r>
            <w:r>
              <w:rPr>
                <w:b/>
                <w:w w:val="105"/>
                <w:sz w:val="16"/>
              </w:rPr>
              <w:t>testo</w:t>
            </w:r>
            <w:r>
              <w:rPr>
                <w:b/>
                <w:spacing w:val="-5"/>
                <w:w w:val="105"/>
                <w:sz w:val="16"/>
              </w:rPr>
              <w:t xml:space="preserve"> </w:t>
            </w:r>
            <w:r>
              <w:rPr>
                <w:b/>
                <w:w w:val="105"/>
                <w:sz w:val="16"/>
              </w:rPr>
              <w:t>30%</w:t>
            </w:r>
          </w:p>
        </w:tc>
        <w:tc>
          <w:tcPr>
            <w:tcW w:w="760" w:type="dxa"/>
          </w:tcPr>
          <w:p w14:paraId="210D2CCE" w14:textId="77777777" w:rsidR="00272487" w:rsidRDefault="00272487" w:rsidP="008C623F">
            <w:pPr>
              <w:pStyle w:val="TableParagraph"/>
              <w:spacing w:before="52"/>
              <w:ind w:left="325"/>
              <w:rPr>
                <w:sz w:val="16"/>
              </w:rPr>
            </w:pPr>
            <w:r>
              <w:rPr>
                <w:w w:val="105"/>
                <w:sz w:val="16"/>
              </w:rPr>
              <w:t>6</w:t>
            </w:r>
          </w:p>
        </w:tc>
        <w:tc>
          <w:tcPr>
            <w:tcW w:w="6100" w:type="dxa"/>
          </w:tcPr>
          <w:p w14:paraId="117C9BBA" w14:textId="77777777" w:rsidR="00272487" w:rsidRDefault="00272487" w:rsidP="008C623F">
            <w:pPr>
              <w:pStyle w:val="TableParagraph"/>
              <w:spacing w:before="52"/>
              <w:ind w:left="34"/>
              <w:rPr>
                <w:sz w:val="16"/>
              </w:rPr>
            </w:pPr>
            <w:r>
              <w:rPr>
                <w:w w:val="105"/>
                <w:sz w:val="16"/>
              </w:rPr>
              <w:t>Comprensione</w:t>
            </w:r>
            <w:r>
              <w:rPr>
                <w:spacing w:val="-6"/>
                <w:w w:val="105"/>
                <w:sz w:val="16"/>
              </w:rPr>
              <w:t xml:space="preserve"> </w:t>
            </w:r>
            <w:r>
              <w:rPr>
                <w:w w:val="105"/>
                <w:sz w:val="16"/>
              </w:rPr>
              <w:t>assai</w:t>
            </w:r>
            <w:r>
              <w:rPr>
                <w:spacing w:val="-6"/>
                <w:w w:val="105"/>
                <w:sz w:val="16"/>
              </w:rPr>
              <w:t xml:space="preserve"> </w:t>
            </w:r>
            <w:r>
              <w:rPr>
                <w:w w:val="105"/>
                <w:sz w:val="16"/>
              </w:rPr>
              <w:t>limitata</w:t>
            </w:r>
            <w:r>
              <w:rPr>
                <w:spacing w:val="-6"/>
                <w:w w:val="105"/>
                <w:sz w:val="16"/>
              </w:rPr>
              <w:t xml:space="preserve"> </w:t>
            </w:r>
            <w:r>
              <w:rPr>
                <w:w w:val="105"/>
                <w:sz w:val="16"/>
              </w:rPr>
              <w:t>del</w:t>
            </w:r>
            <w:r>
              <w:rPr>
                <w:spacing w:val="-6"/>
                <w:w w:val="105"/>
                <w:sz w:val="16"/>
              </w:rPr>
              <w:t xml:space="preserve"> </w:t>
            </w:r>
            <w:r>
              <w:rPr>
                <w:w w:val="105"/>
                <w:sz w:val="16"/>
              </w:rPr>
              <w:t>senso</w:t>
            </w:r>
            <w:r>
              <w:rPr>
                <w:spacing w:val="-5"/>
                <w:w w:val="105"/>
                <w:sz w:val="16"/>
              </w:rPr>
              <w:t xml:space="preserve"> </w:t>
            </w:r>
            <w:r>
              <w:rPr>
                <w:w w:val="105"/>
                <w:sz w:val="16"/>
              </w:rPr>
              <w:t>del</w:t>
            </w:r>
            <w:r>
              <w:rPr>
                <w:spacing w:val="-6"/>
                <w:w w:val="105"/>
                <w:sz w:val="16"/>
              </w:rPr>
              <w:t xml:space="preserve"> </w:t>
            </w:r>
            <w:r>
              <w:rPr>
                <w:w w:val="105"/>
                <w:sz w:val="16"/>
              </w:rPr>
              <w:t>brano</w:t>
            </w:r>
            <w:r>
              <w:rPr>
                <w:spacing w:val="-6"/>
                <w:w w:val="105"/>
                <w:sz w:val="16"/>
              </w:rPr>
              <w:t xml:space="preserve"> </w:t>
            </w:r>
            <w:r>
              <w:rPr>
                <w:w w:val="105"/>
                <w:sz w:val="16"/>
              </w:rPr>
              <w:t>e/o</w:t>
            </w:r>
            <w:r>
              <w:rPr>
                <w:spacing w:val="-6"/>
                <w:w w:val="105"/>
                <w:sz w:val="16"/>
              </w:rPr>
              <w:t xml:space="preserve"> </w:t>
            </w:r>
            <w:r>
              <w:rPr>
                <w:w w:val="105"/>
                <w:sz w:val="16"/>
              </w:rPr>
              <w:t>testo</w:t>
            </w:r>
            <w:r>
              <w:rPr>
                <w:spacing w:val="-5"/>
                <w:w w:val="105"/>
                <w:sz w:val="16"/>
              </w:rPr>
              <w:t xml:space="preserve"> </w:t>
            </w:r>
            <w:r>
              <w:rPr>
                <w:w w:val="105"/>
                <w:sz w:val="16"/>
              </w:rPr>
              <w:t>incompleto</w:t>
            </w:r>
          </w:p>
        </w:tc>
        <w:tc>
          <w:tcPr>
            <w:tcW w:w="760" w:type="dxa"/>
          </w:tcPr>
          <w:p w14:paraId="746EED95" w14:textId="77777777" w:rsidR="00272487" w:rsidRDefault="00272487" w:rsidP="008C623F">
            <w:pPr>
              <w:pStyle w:val="TableParagraph"/>
              <w:spacing w:before="52"/>
              <w:ind w:left="39"/>
              <w:rPr>
                <w:sz w:val="16"/>
              </w:rPr>
            </w:pPr>
            <w:r>
              <w:rPr>
                <w:w w:val="105"/>
                <w:sz w:val="16"/>
              </w:rPr>
              <w:t>1</w:t>
            </w:r>
          </w:p>
        </w:tc>
      </w:tr>
      <w:tr w:rsidR="00272487" w14:paraId="2D087335" w14:textId="77777777" w:rsidTr="008C623F">
        <w:trPr>
          <w:trHeight w:val="729"/>
        </w:trPr>
        <w:tc>
          <w:tcPr>
            <w:tcW w:w="1920" w:type="dxa"/>
          </w:tcPr>
          <w:p w14:paraId="57169775" w14:textId="77777777" w:rsidR="00272487" w:rsidRDefault="00272487" w:rsidP="008C623F">
            <w:pPr>
              <w:pStyle w:val="TableParagraph"/>
              <w:rPr>
                <w:sz w:val="16"/>
              </w:rPr>
            </w:pPr>
          </w:p>
        </w:tc>
        <w:tc>
          <w:tcPr>
            <w:tcW w:w="760" w:type="dxa"/>
          </w:tcPr>
          <w:p w14:paraId="18BD4510" w14:textId="77777777" w:rsidR="00272487" w:rsidRDefault="00272487" w:rsidP="008C623F">
            <w:pPr>
              <w:pStyle w:val="TableParagraph"/>
              <w:rPr>
                <w:sz w:val="16"/>
              </w:rPr>
            </w:pPr>
          </w:p>
        </w:tc>
        <w:tc>
          <w:tcPr>
            <w:tcW w:w="6100" w:type="dxa"/>
          </w:tcPr>
          <w:p w14:paraId="300F3D52" w14:textId="77777777" w:rsidR="00272487" w:rsidRDefault="00272487" w:rsidP="008C623F">
            <w:pPr>
              <w:pStyle w:val="TableParagraph"/>
              <w:spacing w:before="57" w:line="420" w:lineRule="auto"/>
              <w:ind w:left="34"/>
              <w:rPr>
                <w:sz w:val="16"/>
              </w:rPr>
            </w:pPr>
            <w:r>
              <w:rPr>
                <w:w w:val="105"/>
                <w:sz w:val="16"/>
              </w:rPr>
              <w:t>Errori</w:t>
            </w:r>
            <w:r>
              <w:rPr>
                <w:spacing w:val="-7"/>
                <w:w w:val="105"/>
                <w:sz w:val="16"/>
              </w:rPr>
              <w:t xml:space="preserve"> </w:t>
            </w:r>
            <w:r>
              <w:rPr>
                <w:w w:val="105"/>
                <w:sz w:val="16"/>
              </w:rPr>
              <w:t>di</w:t>
            </w:r>
            <w:r>
              <w:rPr>
                <w:spacing w:val="-7"/>
                <w:w w:val="105"/>
                <w:sz w:val="16"/>
              </w:rPr>
              <w:t xml:space="preserve"> </w:t>
            </w:r>
            <w:r>
              <w:rPr>
                <w:w w:val="105"/>
                <w:sz w:val="16"/>
              </w:rPr>
              <w:t>interpretazione</w:t>
            </w:r>
            <w:r>
              <w:rPr>
                <w:spacing w:val="-7"/>
                <w:w w:val="105"/>
                <w:sz w:val="16"/>
              </w:rPr>
              <w:t xml:space="preserve"> </w:t>
            </w:r>
            <w:r>
              <w:rPr>
                <w:w w:val="105"/>
                <w:sz w:val="16"/>
              </w:rPr>
              <w:t>che</w:t>
            </w:r>
            <w:r>
              <w:rPr>
                <w:spacing w:val="-7"/>
                <w:w w:val="105"/>
                <w:sz w:val="16"/>
              </w:rPr>
              <w:t xml:space="preserve"> </w:t>
            </w:r>
            <w:r>
              <w:rPr>
                <w:w w:val="105"/>
                <w:sz w:val="16"/>
              </w:rPr>
              <w:t>determinano</w:t>
            </w:r>
            <w:r>
              <w:rPr>
                <w:spacing w:val="-7"/>
                <w:w w:val="105"/>
                <w:sz w:val="16"/>
              </w:rPr>
              <w:t xml:space="preserve"> </w:t>
            </w:r>
            <w:r>
              <w:rPr>
                <w:w w:val="105"/>
                <w:sz w:val="16"/>
              </w:rPr>
              <w:t>una</w:t>
            </w:r>
            <w:r>
              <w:rPr>
                <w:spacing w:val="-6"/>
                <w:w w:val="105"/>
                <w:sz w:val="16"/>
              </w:rPr>
              <w:t xml:space="preserve"> </w:t>
            </w:r>
            <w:r>
              <w:rPr>
                <w:w w:val="105"/>
                <w:sz w:val="16"/>
              </w:rPr>
              <w:t>comprensione</w:t>
            </w:r>
            <w:r>
              <w:rPr>
                <w:spacing w:val="-7"/>
                <w:w w:val="105"/>
                <w:sz w:val="16"/>
              </w:rPr>
              <w:t xml:space="preserve"> </w:t>
            </w:r>
            <w:r>
              <w:rPr>
                <w:w w:val="105"/>
                <w:sz w:val="16"/>
              </w:rPr>
              <w:t>del</w:t>
            </w:r>
            <w:r>
              <w:rPr>
                <w:spacing w:val="-7"/>
                <w:w w:val="105"/>
                <w:sz w:val="16"/>
              </w:rPr>
              <w:t xml:space="preserve"> </w:t>
            </w:r>
            <w:r>
              <w:rPr>
                <w:w w:val="105"/>
                <w:sz w:val="16"/>
              </w:rPr>
              <w:t>senso</w:t>
            </w:r>
            <w:r>
              <w:rPr>
                <w:spacing w:val="-7"/>
                <w:w w:val="105"/>
                <w:sz w:val="16"/>
              </w:rPr>
              <w:t xml:space="preserve"> </w:t>
            </w:r>
            <w:r>
              <w:rPr>
                <w:w w:val="105"/>
                <w:sz w:val="16"/>
              </w:rPr>
              <w:t>nell’insieme</w:t>
            </w:r>
            <w:r>
              <w:rPr>
                <w:spacing w:val="1"/>
                <w:w w:val="105"/>
                <w:sz w:val="16"/>
              </w:rPr>
              <w:t xml:space="preserve"> </w:t>
            </w:r>
            <w:r>
              <w:rPr>
                <w:w w:val="105"/>
                <w:sz w:val="16"/>
              </w:rPr>
              <w:t>modesta</w:t>
            </w:r>
            <w:r>
              <w:rPr>
                <w:spacing w:val="-2"/>
                <w:w w:val="105"/>
                <w:sz w:val="16"/>
              </w:rPr>
              <w:t xml:space="preserve"> </w:t>
            </w:r>
            <w:r>
              <w:rPr>
                <w:w w:val="105"/>
                <w:sz w:val="16"/>
              </w:rPr>
              <w:t>e/o</w:t>
            </w:r>
            <w:r>
              <w:rPr>
                <w:spacing w:val="-1"/>
                <w:w w:val="105"/>
                <w:sz w:val="16"/>
              </w:rPr>
              <w:t xml:space="preserve"> </w:t>
            </w:r>
            <w:r>
              <w:rPr>
                <w:w w:val="105"/>
                <w:sz w:val="16"/>
              </w:rPr>
              <w:t>lievi</w:t>
            </w:r>
            <w:r>
              <w:rPr>
                <w:spacing w:val="-1"/>
                <w:w w:val="105"/>
                <w:sz w:val="16"/>
              </w:rPr>
              <w:t xml:space="preserve"> </w:t>
            </w:r>
            <w:r>
              <w:rPr>
                <w:w w:val="105"/>
                <w:sz w:val="16"/>
              </w:rPr>
              <w:t>omissioni</w:t>
            </w:r>
          </w:p>
        </w:tc>
        <w:tc>
          <w:tcPr>
            <w:tcW w:w="760" w:type="dxa"/>
          </w:tcPr>
          <w:p w14:paraId="53B049B4" w14:textId="77777777" w:rsidR="00272487" w:rsidRDefault="00272487" w:rsidP="008C623F">
            <w:pPr>
              <w:pStyle w:val="TableParagraph"/>
              <w:spacing w:before="57"/>
              <w:ind w:left="39"/>
              <w:rPr>
                <w:sz w:val="16"/>
              </w:rPr>
            </w:pPr>
            <w:r>
              <w:rPr>
                <w:w w:val="105"/>
                <w:sz w:val="16"/>
              </w:rPr>
              <w:t>2</w:t>
            </w:r>
          </w:p>
        </w:tc>
      </w:tr>
      <w:tr w:rsidR="00272487" w14:paraId="71C90DF1" w14:textId="77777777" w:rsidTr="008C623F">
        <w:trPr>
          <w:trHeight w:val="510"/>
        </w:trPr>
        <w:tc>
          <w:tcPr>
            <w:tcW w:w="1920" w:type="dxa"/>
          </w:tcPr>
          <w:p w14:paraId="3838728D" w14:textId="77777777" w:rsidR="00272487" w:rsidRDefault="00272487" w:rsidP="008C623F">
            <w:pPr>
              <w:pStyle w:val="TableParagraph"/>
              <w:rPr>
                <w:sz w:val="16"/>
              </w:rPr>
            </w:pPr>
          </w:p>
        </w:tc>
        <w:tc>
          <w:tcPr>
            <w:tcW w:w="760" w:type="dxa"/>
          </w:tcPr>
          <w:p w14:paraId="688F4AD6" w14:textId="77777777" w:rsidR="00272487" w:rsidRDefault="00272487" w:rsidP="008C623F">
            <w:pPr>
              <w:pStyle w:val="TableParagraph"/>
              <w:rPr>
                <w:sz w:val="16"/>
              </w:rPr>
            </w:pPr>
          </w:p>
        </w:tc>
        <w:tc>
          <w:tcPr>
            <w:tcW w:w="6100" w:type="dxa"/>
          </w:tcPr>
          <w:p w14:paraId="5C36D5BF" w14:textId="77777777" w:rsidR="00272487" w:rsidRDefault="00272487" w:rsidP="008C623F">
            <w:pPr>
              <w:pStyle w:val="TableParagraph"/>
              <w:spacing w:before="46"/>
              <w:ind w:left="34"/>
              <w:rPr>
                <w:sz w:val="16"/>
              </w:rPr>
            </w:pPr>
            <w:r>
              <w:rPr>
                <w:w w:val="105"/>
                <w:sz w:val="16"/>
              </w:rPr>
              <w:t>Interpretazione</w:t>
            </w:r>
            <w:r>
              <w:rPr>
                <w:spacing w:val="-8"/>
                <w:w w:val="105"/>
                <w:sz w:val="16"/>
              </w:rPr>
              <w:t xml:space="preserve"> </w:t>
            </w:r>
            <w:r>
              <w:rPr>
                <w:w w:val="105"/>
                <w:sz w:val="16"/>
              </w:rPr>
              <w:t>del</w:t>
            </w:r>
            <w:r>
              <w:rPr>
                <w:spacing w:val="-8"/>
                <w:w w:val="105"/>
                <w:sz w:val="16"/>
              </w:rPr>
              <w:t xml:space="preserve"> </w:t>
            </w:r>
            <w:r>
              <w:rPr>
                <w:w w:val="105"/>
                <w:sz w:val="16"/>
              </w:rPr>
              <w:t>testo</w:t>
            </w:r>
            <w:r>
              <w:rPr>
                <w:spacing w:val="-8"/>
                <w:w w:val="105"/>
                <w:sz w:val="16"/>
              </w:rPr>
              <w:t xml:space="preserve"> </w:t>
            </w:r>
            <w:r>
              <w:rPr>
                <w:w w:val="105"/>
                <w:sz w:val="16"/>
              </w:rPr>
              <w:t>e</w:t>
            </w:r>
            <w:r>
              <w:rPr>
                <w:spacing w:val="-7"/>
                <w:w w:val="105"/>
                <w:sz w:val="16"/>
              </w:rPr>
              <w:t xml:space="preserve"> </w:t>
            </w:r>
            <w:r>
              <w:rPr>
                <w:w w:val="105"/>
                <w:sz w:val="16"/>
              </w:rPr>
              <w:t>comprensione</w:t>
            </w:r>
            <w:r>
              <w:rPr>
                <w:spacing w:val="-8"/>
                <w:w w:val="105"/>
                <w:sz w:val="16"/>
              </w:rPr>
              <w:t xml:space="preserve"> </w:t>
            </w:r>
            <w:r>
              <w:rPr>
                <w:w w:val="105"/>
                <w:sz w:val="16"/>
              </w:rPr>
              <w:t>del</w:t>
            </w:r>
            <w:r>
              <w:rPr>
                <w:spacing w:val="-8"/>
                <w:w w:val="105"/>
                <w:sz w:val="16"/>
              </w:rPr>
              <w:t xml:space="preserve"> </w:t>
            </w:r>
            <w:r>
              <w:rPr>
                <w:w w:val="105"/>
                <w:sz w:val="16"/>
              </w:rPr>
              <w:t>senso</w:t>
            </w:r>
            <w:r>
              <w:rPr>
                <w:spacing w:val="-7"/>
                <w:w w:val="105"/>
                <w:sz w:val="16"/>
              </w:rPr>
              <w:t xml:space="preserve"> </w:t>
            </w:r>
            <w:r>
              <w:rPr>
                <w:w w:val="105"/>
                <w:sz w:val="16"/>
              </w:rPr>
              <w:t>generale</w:t>
            </w:r>
            <w:r>
              <w:rPr>
                <w:spacing w:val="-8"/>
                <w:w w:val="105"/>
                <w:sz w:val="16"/>
              </w:rPr>
              <w:t xml:space="preserve"> </w:t>
            </w:r>
            <w:r>
              <w:rPr>
                <w:w w:val="105"/>
                <w:sz w:val="16"/>
              </w:rPr>
              <w:t>complessivamente</w:t>
            </w:r>
            <w:r>
              <w:rPr>
                <w:spacing w:val="-8"/>
                <w:w w:val="105"/>
                <w:sz w:val="16"/>
              </w:rPr>
              <w:t xml:space="preserve"> </w:t>
            </w:r>
            <w:r>
              <w:rPr>
                <w:w w:val="105"/>
                <w:sz w:val="16"/>
              </w:rPr>
              <w:t>accettabili</w:t>
            </w:r>
          </w:p>
        </w:tc>
        <w:tc>
          <w:tcPr>
            <w:tcW w:w="760" w:type="dxa"/>
          </w:tcPr>
          <w:p w14:paraId="3EB2F0B4" w14:textId="77777777" w:rsidR="00272487" w:rsidRDefault="00272487" w:rsidP="008C623F">
            <w:pPr>
              <w:pStyle w:val="TableParagraph"/>
              <w:spacing w:before="46"/>
              <w:ind w:left="39"/>
              <w:rPr>
                <w:sz w:val="16"/>
              </w:rPr>
            </w:pPr>
            <w:r>
              <w:rPr>
                <w:w w:val="105"/>
                <w:sz w:val="16"/>
              </w:rPr>
              <w:t>3</w:t>
            </w:r>
          </w:p>
        </w:tc>
      </w:tr>
      <w:tr w:rsidR="00272487" w14:paraId="7458F672" w14:textId="77777777" w:rsidTr="008C623F">
        <w:trPr>
          <w:trHeight w:val="430"/>
        </w:trPr>
        <w:tc>
          <w:tcPr>
            <w:tcW w:w="1920" w:type="dxa"/>
          </w:tcPr>
          <w:p w14:paraId="4928CD9D" w14:textId="77777777" w:rsidR="00272487" w:rsidRDefault="00272487" w:rsidP="008C623F">
            <w:pPr>
              <w:pStyle w:val="TableParagraph"/>
              <w:rPr>
                <w:sz w:val="16"/>
              </w:rPr>
            </w:pPr>
          </w:p>
        </w:tc>
        <w:tc>
          <w:tcPr>
            <w:tcW w:w="760" w:type="dxa"/>
          </w:tcPr>
          <w:p w14:paraId="3D64CBA3" w14:textId="77777777" w:rsidR="00272487" w:rsidRDefault="00272487" w:rsidP="008C623F">
            <w:pPr>
              <w:pStyle w:val="TableParagraph"/>
              <w:rPr>
                <w:sz w:val="16"/>
              </w:rPr>
            </w:pPr>
          </w:p>
        </w:tc>
        <w:tc>
          <w:tcPr>
            <w:tcW w:w="6100" w:type="dxa"/>
          </w:tcPr>
          <w:p w14:paraId="5EE5109E" w14:textId="77777777" w:rsidR="00272487" w:rsidRDefault="00272487" w:rsidP="008C623F">
            <w:pPr>
              <w:pStyle w:val="TableParagraph"/>
              <w:spacing w:before="42"/>
              <w:ind w:left="34"/>
              <w:rPr>
                <w:sz w:val="16"/>
              </w:rPr>
            </w:pPr>
            <w:r>
              <w:rPr>
                <w:w w:val="105"/>
                <w:sz w:val="16"/>
              </w:rPr>
              <w:t>Interpretazione</w:t>
            </w:r>
            <w:r>
              <w:rPr>
                <w:spacing w:val="-8"/>
                <w:w w:val="105"/>
                <w:sz w:val="16"/>
              </w:rPr>
              <w:t xml:space="preserve"> </w:t>
            </w:r>
            <w:r>
              <w:rPr>
                <w:w w:val="105"/>
                <w:sz w:val="16"/>
              </w:rPr>
              <w:t>corretta</w:t>
            </w:r>
            <w:r>
              <w:rPr>
                <w:spacing w:val="-7"/>
                <w:w w:val="105"/>
                <w:sz w:val="16"/>
              </w:rPr>
              <w:t xml:space="preserve"> </w:t>
            </w:r>
            <w:r>
              <w:rPr>
                <w:w w:val="105"/>
                <w:sz w:val="16"/>
              </w:rPr>
              <w:t>del</w:t>
            </w:r>
            <w:r>
              <w:rPr>
                <w:spacing w:val="-7"/>
                <w:w w:val="105"/>
                <w:sz w:val="16"/>
              </w:rPr>
              <w:t xml:space="preserve"> </w:t>
            </w:r>
            <w:r>
              <w:rPr>
                <w:w w:val="105"/>
                <w:sz w:val="16"/>
              </w:rPr>
              <w:t>senso</w:t>
            </w:r>
            <w:r>
              <w:rPr>
                <w:spacing w:val="-7"/>
                <w:w w:val="105"/>
                <w:sz w:val="16"/>
              </w:rPr>
              <w:t xml:space="preserve"> </w:t>
            </w:r>
            <w:r>
              <w:rPr>
                <w:w w:val="105"/>
                <w:sz w:val="16"/>
              </w:rPr>
              <w:t>generale</w:t>
            </w:r>
            <w:r>
              <w:rPr>
                <w:spacing w:val="-8"/>
                <w:w w:val="105"/>
                <w:sz w:val="16"/>
              </w:rPr>
              <w:t xml:space="preserve"> </w:t>
            </w:r>
            <w:r>
              <w:rPr>
                <w:w w:val="105"/>
                <w:sz w:val="16"/>
              </w:rPr>
              <w:t>seppure</w:t>
            </w:r>
            <w:r>
              <w:rPr>
                <w:spacing w:val="-7"/>
                <w:w w:val="105"/>
                <w:sz w:val="16"/>
              </w:rPr>
              <w:t xml:space="preserve"> </w:t>
            </w:r>
            <w:r>
              <w:rPr>
                <w:w w:val="105"/>
                <w:sz w:val="16"/>
              </w:rPr>
              <w:t>con</w:t>
            </w:r>
            <w:r>
              <w:rPr>
                <w:spacing w:val="-7"/>
                <w:w w:val="105"/>
                <w:sz w:val="16"/>
              </w:rPr>
              <w:t xml:space="preserve"> </w:t>
            </w:r>
            <w:r>
              <w:rPr>
                <w:w w:val="105"/>
                <w:sz w:val="16"/>
              </w:rPr>
              <w:t>qualche</w:t>
            </w:r>
            <w:r>
              <w:rPr>
                <w:spacing w:val="-7"/>
                <w:w w:val="105"/>
                <w:sz w:val="16"/>
              </w:rPr>
              <w:t xml:space="preserve"> </w:t>
            </w:r>
            <w:r>
              <w:rPr>
                <w:w w:val="105"/>
                <w:sz w:val="16"/>
              </w:rPr>
              <w:t>inesattezza</w:t>
            </w:r>
          </w:p>
        </w:tc>
        <w:tc>
          <w:tcPr>
            <w:tcW w:w="760" w:type="dxa"/>
          </w:tcPr>
          <w:p w14:paraId="14BB6687" w14:textId="77777777" w:rsidR="00272487" w:rsidRDefault="00272487" w:rsidP="008C623F">
            <w:pPr>
              <w:pStyle w:val="TableParagraph"/>
              <w:spacing w:before="42"/>
              <w:ind w:left="39"/>
              <w:rPr>
                <w:sz w:val="16"/>
              </w:rPr>
            </w:pPr>
            <w:r>
              <w:rPr>
                <w:w w:val="105"/>
                <w:sz w:val="16"/>
              </w:rPr>
              <w:t>4</w:t>
            </w:r>
          </w:p>
        </w:tc>
      </w:tr>
      <w:tr w:rsidR="00272487" w14:paraId="6F868CFD" w14:textId="77777777" w:rsidTr="008C623F">
        <w:trPr>
          <w:trHeight w:val="450"/>
        </w:trPr>
        <w:tc>
          <w:tcPr>
            <w:tcW w:w="1920" w:type="dxa"/>
          </w:tcPr>
          <w:p w14:paraId="13F37677" w14:textId="77777777" w:rsidR="00272487" w:rsidRDefault="00272487" w:rsidP="008C623F">
            <w:pPr>
              <w:pStyle w:val="TableParagraph"/>
              <w:rPr>
                <w:sz w:val="16"/>
              </w:rPr>
            </w:pPr>
          </w:p>
        </w:tc>
        <w:tc>
          <w:tcPr>
            <w:tcW w:w="760" w:type="dxa"/>
          </w:tcPr>
          <w:p w14:paraId="7E14813A" w14:textId="77777777" w:rsidR="00272487" w:rsidRDefault="00272487" w:rsidP="008C623F">
            <w:pPr>
              <w:pStyle w:val="TableParagraph"/>
              <w:rPr>
                <w:sz w:val="16"/>
              </w:rPr>
            </w:pPr>
          </w:p>
        </w:tc>
        <w:tc>
          <w:tcPr>
            <w:tcW w:w="6100" w:type="dxa"/>
          </w:tcPr>
          <w:p w14:paraId="73AE91A4" w14:textId="77777777" w:rsidR="00272487" w:rsidRDefault="00272487" w:rsidP="008C623F">
            <w:pPr>
              <w:pStyle w:val="TableParagraph"/>
              <w:spacing w:before="57"/>
              <w:ind w:left="34"/>
              <w:rPr>
                <w:sz w:val="16"/>
              </w:rPr>
            </w:pPr>
            <w:r>
              <w:rPr>
                <w:w w:val="105"/>
                <w:sz w:val="16"/>
              </w:rPr>
              <w:t>Interpretazione</w:t>
            </w:r>
            <w:r>
              <w:rPr>
                <w:spacing w:val="-8"/>
                <w:w w:val="105"/>
                <w:sz w:val="16"/>
              </w:rPr>
              <w:t xml:space="preserve"> </w:t>
            </w:r>
            <w:r>
              <w:rPr>
                <w:w w:val="105"/>
                <w:sz w:val="16"/>
              </w:rPr>
              <w:t>aderente</w:t>
            </w:r>
            <w:r>
              <w:rPr>
                <w:spacing w:val="-7"/>
                <w:w w:val="105"/>
                <w:sz w:val="16"/>
              </w:rPr>
              <w:t xml:space="preserve"> </w:t>
            </w:r>
            <w:r>
              <w:rPr>
                <w:w w:val="105"/>
                <w:sz w:val="16"/>
              </w:rPr>
              <w:t>al</w:t>
            </w:r>
            <w:r>
              <w:rPr>
                <w:spacing w:val="-7"/>
                <w:w w:val="105"/>
                <w:sz w:val="16"/>
              </w:rPr>
              <w:t xml:space="preserve"> </w:t>
            </w:r>
            <w:r>
              <w:rPr>
                <w:w w:val="105"/>
                <w:sz w:val="16"/>
              </w:rPr>
              <w:t>testo,</w:t>
            </w:r>
            <w:r>
              <w:rPr>
                <w:spacing w:val="-7"/>
                <w:w w:val="105"/>
                <w:sz w:val="16"/>
              </w:rPr>
              <w:t xml:space="preserve"> </w:t>
            </w:r>
            <w:r>
              <w:rPr>
                <w:w w:val="105"/>
                <w:sz w:val="16"/>
              </w:rPr>
              <w:t>comprensione</w:t>
            </w:r>
            <w:r>
              <w:rPr>
                <w:spacing w:val="-7"/>
                <w:w w:val="105"/>
                <w:sz w:val="16"/>
              </w:rPr>
              <w:t xml:space="preserve"> </w:t>
            </w:r>
            <w:r>
              <w:rPr>
                <w:w w:val="105"/>
                <w:sz w:val="16"/>
              </w:rPr>
              <w:t>adeguata</w:t>
            </w:r>
            <w:r>
              <w:rPr>
                <w:spacing w:val="-7"/>
                <w:w w:val="105"/>
                <w:sz w:val="16"/>
              </w:rPr>
              <w:t xml:space="preserve"> </w:t>
            </w:r>
            <w:r>
              <w:rPr>
                <w:w w:val="105"/>
                <w:sz w:val="16"/>
              </w:rPr>
              <w:t>del</w:t>
            </w:r>
            <w:r>
              <w:rPr>
                <w:spacing w:val="-7"/>
                <w:w w:val="105"/>
                <w:sz w:val="16"/>
              </w:rPr>
              <w:t xml:space="preserve"> </w:t>
            </w:r>
            <w:r>
              <w:rPr>
                <w:w w:val="105"/>
                <w:sz w:val="16"/>
              </w:rPr>
              <w:t>senso</w:t>
            </w:r>
          </w:p>
        </w:tc>
        <w:tc>
          <w:tcPr>
            <w:tcW w:w="760" w:type="dxa"/>
          </w:tcPr>
          <w:p w14:paraId="0B163F49" w14:textId="77777777" w:rsidR="00272487" w:rsidRDefault="00272487" w:rsidP="008C623F">
            <w:pPr>
              <w:pStyle w:val="TableParagraph"/>
              <w:spacing w:before="57"/>
              <w:ind w:left="39"/>
              <w:rPr>
                <w:sz w:val="16"/>
              </w:rPr>
            </w:pPr>
            <w:r>
              <w:rPr>
                <w:w w:val="105"/>
                <w:sz w:val="16"/>
              </w:rPr>
              <w:t>5</w:t>
            </w:r>
          </w:p>
        </w:tc>
      </w:tr>
      <w:tr w:rsidR="00272487" w14:paraId="0EE9BC01" w14:textId="77777777" w:rsidTr="008C623F">
        <w:trPr>
          <w:trHeight w:val="450"/>
        </w:trPr>
        <w:tc>
          <w:tcPr>
            <w:tcW w:w="1920" w:type="dxa"/>
          </w:tcPr>
          <w:p w14:paraId="17DBABF7" w14:textId="77777777" w:rsidR="00272487" w:rsidRDefault="00272487" w:rsidP="008C623F">
            <w:pPr>
              <w:pStyle w:val="TableParagraph"/>
              <w:rPr>
                <w:sz w:val="16"/>
              </w:rPr>
            </w:pPr>
          </w:p>
        </w:tc>
        <w:tc>
          <w:tcPr>
            <w:tcW w:w="760" w:type="dxa"/>
          </w:tcPr>
          <w:p w14:paraId="6160E57D" w14:textId="77777777" w:rsidR="00272487" w:rsidRDefault="00272487" w:rsidP="008C623F">
            <w:pPr>
              <w:pStyle w:val="TableParagraph"/>
              <w:rPr>
                <w:sz w:val="16"/>
              </w:rPr>
            </w:pPr>
          </w:p>
        </w:tc>
        <w:tc>
          <w:tcPr>
            <w:tcW w:w="6100" w:type="dxa"/>
          </w:tcPr>
          <w:p w14:paraId="5D50E68B" w14:textId="77777777" w:rsidR="00272487" w:rsidRDefault="00272487" w:rsidP="008C623F">
            <w:pPr>
              <w:pStyle w:val="TableParagraph"/>
              <w:rPr>
                <w:sz w:val="16"/>
              </w:rPr>
            </w:pPr>
          </w:p>
        </w:tc>
        <w:tc>
          <w:tcPr>
            <w:tcW w:w="760" w:type="dxa"/>
          </w:tcPr>
          <w:p w14:paraId="03A93F30" w14:textId="77777777" w:rsidR="00272487" w:rsidRDefault="00272487" w:rsidP="008C623F">
            <w:pPr>
              <w:pStyle w:val="TableParagraph"/>
              <w:rPr>
                <w:sz w:val="16"/>
              </w:rPr>
            </w:pPr>
          </w:p>
        </w:tc>
      </w:tr>
      <w:tr w:rsidR="00272487" w14:paraId="2E225284" w14:textId="77777777" w:rsidTr="008C623F">
        <w:trPr>
          <w:trHeight w:val="1310"/>
        </w:trPr>
        <w:tc>
          <w:tcPr>
            <w:tcW w:w="1920" w:type="dxa"/>
          </w:tcPr>
          <w:p w14:paraId="37DE223E" w14:textId="77777777" w:rsidR="00272487" w:rsidRDefault="00272487" w:rsidP="008C623F">
            <w:pPr>
              <w:pStyle w:val="TableParagraph"/>
              <w:spacing w:before="47" w:line="420" w:lineRule="auto"/>
              <w:ind w:left="29" w:right="238"/>
              <w:rPr>
                <w:b/>
                <w:sz w:val="16"/>
              </w:rPr>
            </w:pPr>
            <w:r>
              <w:rPr>
                <w:b/>
                <w:w w:val="105"/>
                <w:sz w:val="16"/>
              </w:rPr>
              <w:t>2.</w:t>
            </w:r>
            <w:r>
              <w:rPr>
                <w:b/>
                <w:spacing w:val="-9"/>
                <w:w w:val="105"/>
                <w:sz w:val="16"/>
              </w:rPr>
              <w:t xml:space="preserve"> </w:t>
            </w:r>
            <w:r>
              <w:rPr>
                <w:b/>
                <w:w w:val="105"/>
                <w:sz w:val="16"/>
              </w:rPr>
              <w:t>Individuazione</w:t>
            </w:r>
            <w:r>
              <w:rPr>
                <w:b/>
                <w:spacing w:val="-8"/>
                <w:w w:val="105"/>
                <w:sz w:val="16"/>
              </w:rPr>
              <w:t xml:space="preserve"> </w:t>
            </w:r>
            <w:r>
              <w:rPr>
                <w:b/>
                <w:w w:val="105"/>
                <w:sz w:val="16"/>
              </w:rPr>
              <w:t>delle</w:t>
            </w:r>
            <w:r>
              <w:rPr>
                <w:b/>
                <w:spacing w:val="-39"/>
                <w:w w:val="105"/>
                <w:sz w:val="16"/>
              </w:rPr>
              <w:t xml:space="preserve"> </w:t>
            </w:r>
            <w:r>
              <w:rPr>
                <w:b/>
                <w:w w:val="105"/>
                <w:sz w:val="16"/>
              </w:rPr>
              <w:t>strutture</w:t>
            </w:r>
            <w:r>
              <w:rPr>
                <w:b/>
                <w:spacing w:val="1"/>
                <w:w w:val="105"/>
                <w:sz w:val="16"/>
              </w:rPr>
              <w:t xml:space="preserve"> </w:t>
            </w:r>
            <w:r>
              <w:rPr>
                <w:b/>
                <w:w w:val="105"/>
                <w:sz w:val="16"/>
              </w:rPr>
              <w:t>morfosintattiche</w:t>
            </w:r>
            <w:r>
              <w:rPr>
                <w:b/>
                <w:spacing w:val="-7"/>
                <w:w w:val="105"/>
                <w:sz w:val="16"/>
              </w:rPr>
              <w:t xml:space="preserve"> </w:t>
            </w:r>
            <w:r>
              <w:rPr>
                <w:b/>
                <w:w w:val="105"/>
                <w:sz w:val="16"/>
              </w:rPr>
              <w:t>20%</w:t>
            </w:r>
          </w:p>
        </w:tc>
        <w:tc>
          <w:tcPr>
            <w:tcW w:w="760" w:type="dxa"/>
          </w:tcPr>
          <w:p w14:paraId="5FD480FC" w14:textId="77777777" w:rsidR="00272487" w:rsidRDefault="00272487" w:rsidP="008C623F">
            <w:pPr>
              <w:pStyle w:val="TableParagraph"/>
              <w:spacing w:before="47"/>
              <w:ind w:left="325"/>
              <w:rPr>
                <w:sz w:val="16"/>
              </w:rPr>
            </w:pPr>
            <w:r>
              <w:rPr>
                <w:w w:val="105"/>
                <w:sz w:val="16"/>
              </w:rPr>
              <w:t>4</w:t>
            </w:r>
          </w:p>
        </w:tc>
        <w:tc>
          <w:tcPr>
            <w:tcW w:w="6100" w:type="dxa"/>
          </w:tcPr>
          <w:p w14:paraId="766522ED" w14:textId="77777777" w:rsidR="00272487" w:rsidRDefault="00272487" w:rsidP="008C623F">
            <w:pPr>
              <w:pStyle w:val="TableParagraph"/>
              <w:spacing w:before="47"/>
              <w:ind w:left="34"/>
              <w:rPr>
                <w:sz w:val="16"/>
              </w:rPr>
            </w:pPr>
            <w:r>
              <w:rPr>
                <w:w w:val="105"/>
                <w:sz w:val="16"/>
              </w:rPr>
              <w:t>Errori</w:t>
            </w:r>
            <w:r>
              <w:rPr>
                <w:spacing w:val="-7"/>
                <w:w w:val="105"/>
                <w:sz w:val="16"/>
              </w:rPr>
              <w:t xml:space="preserve"> </w:t>
            </w:r>
            <w:r>
              <w:rPr>
                <w:w w:val="105"/>
                <w:sz w:val="16"/>
              </w:rPr>
              <w:t>numerosi</w:t>
            </w:r>
            <w:r>
              <w:rPr>
                <w:spacing w:val="-7"/>
                <w:w w:val="105"/>
                <w:sz w:val="16"/>
              </w:rPr>
              <w:t xml:space="preserve"> </w:t>
            </w:r>
            <w:r>
              <w:rPr>
                <w:w w:val="105"/>
                <w:sz w:val="16"/>
              </w:rPr>
              <w:t>e</w:t>
            </w:r>
            <w:r>
              <w:rPr>
                <w:spacing w:val="-6"/>
                <w:w w:val="105"/>
                <w:sz w:val="16"/>
              </w:rPr>
              <w:t xml:space="preserve"> </w:t>
            </w:r>
            <w:r>
              <w:rPr>
                <w:w w:val="105"/>
                <w:sz w:val="16"/>
              </w:rPr>
              <w:t>diffusi</w:t>
            </w:r>
            <w:r>
              <w:rPr>
                <w:spacing w:val="-7"/>
                <w:w w:val="105"/>
                <w:sz w:val="16"/>
              </w:rPr>
              <w:t xml:space="preserve"> </w:t>
            </w:r>
            <w:r>
              <w:rPr>
                <w:w w:val="105"/>
                <w:sz w:val="16"/>
              </w:rPr>
              <w:t>di</w:t>
            </w:r>
            <w:r>
              <w:rPr>
                <w:spacing w:val="-7"/>
                <w:w w:val="105"/>
                <w:sz w:val="16"/>
              </w:rPr>
              <w:t xml:space="preserve"> </w:t>
            </w:r>
            <w:r>
              <w:rPr>
                <w:w w:val="105"/>
                <w:sz w:val="16"/>
              </w:rPr>
              <w:t>natura</w:t>
            </w:r>
            <w:r>
              <w:rPr>
                <w:spacing w:val="-6"/>
                <w:w w:val="105"/>
                <w:sz w:val="16"/>
              </w:rPr>
              <w:t xml:space="preserve"> </w:t>
            </w:r>
            <w:r>
              <w:rPr>
                <w:w w:val="105"/>
                <w:sz w:val="16"/>
              </w:rPr>
              <w:t>morfosintattica</w:t>
            </w:r>
          </w:p>
        </w:tc>
        <w:tc>
          <w:tcPr>
            <w:tcW w:w="760" w:type="dxa"/>
          </w:tcPr>
          <w:p w14:paraId="20F9E712" w14:textId="77777777" w:rsidR="00272487" w:rsidRDefault="00272487" w:rsidP="008C623F">
            <w:pPr>
              <w:pStyle w:val="TableParagraph"/>
              <w:spacing w:before="47"/>
              <w:ind w:left="39"/>
              <w:rPr>
                <w:sz w:val="16"/>
              </w:rPr>
            </w:pPr>
            <w:r>
              <w:rPr>
                <w:w w:val="105"/>
                <w:sz w:val="16"/>
              </w:rPr>
              <w:t>1</w:t>
            </w:r>
          </w:p>
        </w:tc>
      </w:tr>
      <w:tr w:rsidR="00272487" w14:paraId="719B89B9" w14:textId="77777777" w:rsidTr="008C623F">
        <w:trPr>
          <w:trHeight w:val="450"/>
        </w:trPr>
        <w:tc>
          <w:tcPr>
            <w:tcW w:w="1920" w:type="dxa"/>
          </w:tcPr>
          <w:p w14:paraId="75C45589" w14:textId="77777777" w:rsidR="00272487" w:rsidRDefault="00272487" w:rsidP="008C623F">
            <w:pPr>
              <w:pStyle w:val="TableParagraph"/>
              <w:rPr>
                <w:sz w:val="16"/>
              </w:rPr>
            </w:pPr>
          </w:p>
        </w:tc>
        <w:tc>
          <w:tcPr>
            <w:tcW w:w="760" w:type="dxa"/>
          </w:tcPr>
          <w:p w14:paraId="081262D5" w14:textId="77777777" w:rsidR="00272487" w:rsidRDefault="00272487" w:rsidP="008C623F">
            <w:pPr>
              <w:pStyle w:val="TableParagraph"/>
              <w:rPr>
                <w:sz w:val="16"/>
              </w:rPr>
            </w:pPr>
          </w:p>
        </w:tc>
        <w:tc>
          <w:tcPr>
            <w:tcW w:w="6100" w:type="dxa"/>
          </w:tcPr>
          <w:p w14:paraId="446634CF" w14:textId="77777777" w:rsidR="00272487" w:rsidRDefault="00272487" w:rsidP="008C623F">
            <w:pPr>
              <w:pStyle w:val="TableParagraph"/>
              <w:spacing w:before="57"/>
              <w:ind w:left="34"/>
              <w:rPr>
                <w:sz w:val="16"/>
              </w:rPr>
            </w:pPr>
            <w:r>
              <w:rPr>
                <w:w w:val="105"/>
                <w:sz w:val="16"/>
              </w:rPr>
              <w:t>Alcuni</w:t>
            </w:r>
            <w:r>
              <w:rPr>
                <w:spacing w:val="-7"/>
                <w:w w:val="105"/>
                <w:sz w:val="16"/>
              </w:rPr>
              <w:t xml:space="preserve"> </w:t>
            </w:r>
            <w:r>
              <w:rPr>
                <w:w w:val="105"/>
                <w:sz w:val="16"/>
              </w:rPr>
              <w:t>errori</w:t>
            </w:r>
            <w:r>
              <w:rPr>
                <w:spacing w:val="-7"/>
                <w:w w:val="105"/>
                <w:sz w:val="16"/>
              </w:rPr>
              <w:t xml:space="preserve"> </w:t>
            </w:r>
            <w:r>
              <w:rPr>
                <w:w w:val="105"/>
                <w:sz w:val="16"/>
              </w:rPr>
              <w:t>nelle</w:t>
            </w:r>
            <w:r>
              <w:rPr>
                <w:spacing w:val="-6"/>
                <w:w w:val="105"/>
                <w:sz w:val="16"/>
              </w:rPr>
              <w:t xml:space="preserve"> </w:t>
            </w:r>
            <w:r>
              <w:rPr>
                <w:w w:val="105"/>
                <w:sz w:val="16"/>
              </w:rPr>
              <w:t>strutture</w:t>
            </w:r>
            <w:r>
              <w:rPr>
                <w:spacing w:val="-7"/>
                <w:w w:val="105"/>
                <w:sz w:val="16"/>
              </w:rPr>
              <w:t xml:space="preserve"> </w:t>
            </w:r>
            <w:r>
              <w:rPr>
                <w:w w:val="105"/>
                <w:sz w:val="16"/>
              </w:rPr>
              <w:t>morfosintattiche</w:t>
            </w:r>
            <w:r>
              <w:rPr>
                <w:spacing w:val="-7"/>
                <w:w w:val="105"/>
                <w:sz w:val="16"/>
              </w:rPr>
              <w:t xml:space="preserve"> </w:t>
            </w:r>
            <w:r>
              <w:rPr>
                <w:w w:val="105"/>
                <w:sz w:val="16"/>
              </w:rPr>
              <w:t>di</w:t>
            </w:r>
            <w:r>
              <w:rPr>
                <w:spacing w:val="-6"/>
                <w:w w:val="105"/>
                <w:sz w:val="16"/>
              </w:rPr>
              <w:t xml:space="preserve"> </w:t>
            </w:r>
            <w:r>
              <w:rPr>
                <w:w w:val="105"/>
                <w:sz w:val="16"/>
              </w:rPr>
              <w:t>base</w:t>
            </w:r>
          </w:p>
        </w:tc>
        <w:tc>
          <w:tcPr>
            <w:tcW w:w="760" w:type="dxa"/>
          </w:tcPr>
          <w:p w14:paraId="2004C237" w14:textId="77777777" w:rsidR="00272487" w:rsidRDefault="00272487" w:rsidP="008C623F">
            <w:pPr>
              <w:pStyle w:val="TableParagraph"/>
              <w:spacing w:before="57"/>
              <w:ind w:left="39"/>
              <w:rPr>
                <w:sz w:val="16"/>
              </w:rPr>
            </w:pPr>
            <w:r>
              <w:rPr>
                <w:w w:val="105"/>
                <w:sz w:val="16"/>
              </w:rPr>
              <w:t>2</w:t>
            </w:r>
          </w:p>
        </w:tc>
      </w:tr>
      <w:tr w:rsidR="00272487" w14:paraId="21EEFCD2" w14:textId="77777777" w:rsidTr="008C623F">
        <w:trPr>
          <w:trHeight w:val="450"/>
        </w:trPr>
        <w:tc>
          <w:tcPr>
            <w:tcW w:w="1920" w:type="dxa"/>
          </w:tcPr>
          <w:p w14:paraId="76FF84ED" w14:textId="77777777" w:rsidR="00272487" w:rsidRDefault="00272487" w:rsidP="008C623F">
            <w:pPr>
              <w:pStyle w:val="TableParagraph"/>
              <w:rPr>
                <w:sz w:val="16"/>
              </w:rPr>
            </w:pPr>
          </w:p>
        </w:tc>
        <w:tc>
          <w:tcPr>
            <w:tcW w:w="760" w:type="dxa"/>
          </w:tcPr>
          <w:p w14:paraId="439B68B7" w14:textId="77777777" w:rsidR="00272487" w:rsidRDefault="00272487" w:rsidP="008C623F">
            <w:pPr>
              <w:pStyle w:val="TableParagraph"/>
              <w:rPr>
                <w:sz w:val="16"/>
              </w:rPr>
            </w:pPr>
          </w:p>
        </w:tc>
        <w:tc>
          <w:tcPr>
            <w:tcW w:w="6100" w:type="dxa"/>
          </w:tcPr>
          <w:p w14:paraId="3C0D0E9F" w14:textId="77777777" w:rsidR="00272487" w:rsidRDefault="00272487" w:rsidP="008C623F">
            <w:pPr>
              <w:pStyle w:val="TableParagraph"/>
              <w:spacing w:before="53"/>
              <w:ind w:left="34"/>
              <w:rPr>
                <w:sz w:val="16"/>
              </w:rPr>
            </w:pPr>
            <w:r>
              <w:rPr>
                <w:w w:val="105"/>
                <w:sz w:val="16"/>
              </w:rPr>
              <w:t>Conoscenza</w:t>
            </w:r>
            <w:r>
              <w:rPr>
                <w:spacing w:val="-9"/>
                <w:w w:val="105"/>
                <w:sz w:val="16"/>
              </w:rPr>
              <w:t xml:space="preserve"> </w:t>
            </w:r>
            <w:r>
              <w:rPr>
                <w:w w:val="105"/>
                <w:sz w:val="16"/>
              </w:rPr>
              <w:t>delle</w:t>
            </w:r>
            <w:r>
              <w:rPr>
                <w:spacing w:val="-9"/>
                <w:w w:val="105"/>
                <w:sz w:val="16"/>
              </w:rPr>
              <w:t xml:space="preserve"> </w:t>
            </w:r>
            <w:r>
              <w:rPr>
                <w:w w:val="105"/>
                <w:sz w:val="16"/>
              </w:rPr>
              <w:t>strutture</w:t>
            </w:r>
            <w:r>
              <w:rPr>
                <w:spacing w:val="-9"/>
                <w:w w:val="105"/>
                <w:sz w:val="16"/>
              </w:rPr>
              <w:t xml:space="preserve"> </w:t>
            </w:r>
            <w:r>
              <w:rPr>
                <w:w w:val="105"/>
                <w:sz w:val="16"/>
              </w:rPr>
              <w:t>morfosintattiche</w:t>
            </w:r>
            <w:r>
              <w:rPr>
                <w:spacing w:val="-9"/>
                <w:w w:val="105"/>
                <w:sz w:val="16"/>
              </w:rPr>
              <w:t xml:space="preserve"> </w:t>
            </w:r>
            <w:r>
              <w:rPr>
                <w:w w:val="105"/>
                <w:sz w:val="16"/>
              </w:rPr>
              <w:t>più</w:t>
            </w:r>
            <w:r>
              <w:rPr>
                <w:spacing w:val="-9"/>
                <w:w w:val="105"/>
                <w:sz w:val="16"/>
              </w:rPr>
              <w:t xml:space="preserve"> </w:t>
            </w:r>
            <w:r>
              <w:rPr>
                <w:w w:val="105"/>
                <w:sz w:val="16"/>
              </w:rPr>
              <w:t>significative</w:t>
            </w:r>
          </w:p>
        </w:tc>
        <w:tc>
          <w:tcPr>
            <w:tcW w:w="760" w:type="dxa"/>
          </w:tcPr>
          <w:p w14:paraId="5BF6B0F1" w14:textId="77777777" w:rsidR="00272487" w:rsidRDefault="00272487" w:rsidP="008C623F">
            <w:pPr>
              <w:pStyle w:val="TableParagraph"/>
              <w:spacing w:before="53"/>
              <w:ind w:left="39"/>
              <w:rPr>
                <w:sz w:val="16"/>
              </w:rPr>
            </w:pPr>
            <w:r>
              <w:rPr>
                <w:w w:val="105"/>
                <w:sz w:val="16"/>
              </w:rPr>
              <w:t>3</w:t>
            </w:r>
          </w:p>
        </w:tc>
      </w:tr>
      <w:tr w:rsidR="00272487" w14:paraId="004B8D31" w14:textId="77777777" w:rsidTr="008C623F">
        <w:trPr>
          <w:trHeight w:val="709"/>
        </w:trPr>
        <w:tc>
          <w:tcPr>
            <w:tcW w:w="1920" w:type="dxa"/>
          </w:tcPr>
          <w:p w14:paraId="6865D403" w14:textId="77777777" w:rsidR="00272487" w:rsidRDefault="00272487" w:rsidP="008C623F">
            <w:pPr>
              <w:pStyle w:val="TableParagraph"/>
              <w:rPr>
                <w:sz w:val="16"/>
              </w:rPr>
            </w:pPr>
          </w:p>
        </w:tc>
        <w:tc>
          <w:tcPr>
            <w:tcW w:w="760" w:type="dxa"/>
          </w:tcPr>
          <w:p w14:paraId="25835B1F" w14:textId="77777777" w:rsidR="00272487" w:rsidRDefault="00272487" w:rsidP="008C623F">
            <w:pPr>
              <w:pStyle w:val="TableParagraph"/>
              <w:rPr>
                <w:sz w:val="16"/>
              </w:rPr>
            </w:pPr>
          </w:p>
        </w:tc>
        <w:tc>
          <w:tcPr>
            <w:tcW w:w="6100" w:type="dxa"/>
          </w:tcPr>
          <w:p w14:paraId="3B4B7A8C" w14:textId="77777777" w:rsidR="00272487" w:rsidRDefault="00272487" w:rsidP="008C623F">
            <w:pPr>
              <w:pStyle w:val="TableParagraph"/>
              <w:spacing w:before="48"/>
              <w:ind w:left="34"/>
              <w:rPr>
                <w:sz w:val="16"/>
              </w:rPr>
            </w:pPr>
            <w:r>
              <w:rPr>
                <w:w w:val="105"/>
                <w:sz w:val="16"/>
              </w:rPr>
              <w:t>Adeguata</w:t>
            </w:r>
            <w:r>
              <w:rPr>
                <w:spacing w:val="-7"/>
                <w:w w:val="105"/>
                <w:sz w:val="16"/>
              </w:rPr>
              <w:t xml:space="preserve"> </w:t>
            </w:r>
            <w:r>
              <w:rPr>
                <w:w w:val="105"/>
                <w:sz w:val="16"/>
              </w:rPr>
              <w:t>conoscenza</w:t>
            </w:r>
            <w:r>
              <w:rPr>
                <w:spacing w:val="-7"/>
                <w:w w:val="105"/>
                <w:sz w:val="16"/>
              </w:rPr>
              <w:t xml:space="preserve"> </w:t>
            </w:r>
            <w:r>
              <w:rPr>
                <w:w w:val="105"/>
                <w:sz w:val="16"/>
              </w:rPr>
              <w:t>delle</w:t>
            </w:r>
            <w:r>
              <w:rPr>
                <w:spacing w:val="-7"/>
                <w:w w:val="105"/>
                <w:sz w:val="16"/>
              </w:rPr>
              <w:t xml:space="preserve"> </w:t>
            </w:r>
            <w:r>
              <w:rPr>
                <w:w w:val="105"/>
                <w:sz w:val="16"/>
              </w:rPr>
              <w:t>strutture</w:t>
            </w:r>
            <w:r>
              <w:rPr>
                <w:spacing w:val="-6"/>
                <w:w w:val="105"/>
                <w:sz w:val="16"/>
              </w:rPr>
              <w:t xml:space="preserve"> </w:t>
            </w:r>
            <w:r>
              <w:rPr>
                <w:w w:val="105"/>
                <w:sz w:val="16"/>
              </w:rPr>
              <w:t>morfosintattiche,</w:t>
            </w:r>
            <w:r>
              <w:rPr>
                <w:spacing w:val="-7"/>
                <w:w w:val="105"/>
                <w:sz w:val="16"/>
              </w:rPr>
              <w:t xml:space="preserve"> </w:t>
            </w:r>
            <w:r>
              <w:rPr>
                <w:w w:val="105"/>
                <w:sz w:val="16"/>
              </w:rPr>
              <w:t>pur</w:t>
            </w:r>
            <w:r>
              <w:rPr>
                <w:spacing w:val="-7"/>
                <w:w w:val="105"/>
                <w:sz w:val="16"/>
              </w:rPr>
              <w:t xml:space="preserve"> </w:t>
            </w:r>
            <w:r>
              <w:rPr>
                <w:w w:val="105"/>
                <w:sz w:val="16"/>
              </w:rPr>
              <w:t>in</w:t>
            </w:r>
            <w:r>
              <w:rPr>
                <w:spacing w:val="-7"/>
                <w:w w:val="105"/>
                <w:sz w:val="16"/>
              </w:rPr>
              <w:t xml:space="preserve"> </w:t>
            </w:r>
            <w:r>
              <w:rPr>
                <w:w w:val="105"/>
                <w:sz w:val="16"/>
              </w:rPr>
              <w:t>presenza</w:t>
            </w:r>
            <w:r>
              <w:rPr>
                <w:spacing w:val="-7"/>
                <w:w w:val="105"/>
                <w:sz w:val="16"/>
              </w:rPr>
              <w:t xml:space="preserve"> </w:t>
            </w:r>
            <w:r>
              <w:rPr>
                <w:w w:val="105"/>
                <w:sz w:val="16"/>
              </w:rPr>
              <w:t>di</w:t>
            </w:r>
            <w:r>
              <w:rPr>
                <w:spacing w:val="-6"/>
                <w:w w:val="105"/>
                <w:sz w:val="16"/>
              </w:rPr>
              <w:t xml:space="preserve"> </w:t>
            </w:r>
            <w:r>
              <w:rPr>
                <w:w w:val="105"/>
                <w:sz w:val="16"/>
              </w:rPr>
              <w:t>qualche</w:t>
            </w:r>
            <w:r>
              <w:rPr>
                <w:spacing w:val="-7"/>
                <w:w w:val="105"/>
                <w:sz w:val="16"/>
              </w:rPr>
              <w:t xml:space="preserve"> </w:t>
            </w:r>
            <w:r>
              <w:rPr>
                <w:w w:val="105"/>
                <w:sz w:val="16"/>
              </w:rPr>
              <w:t>lieve</w:t>
            </w:r>
          </w:p>
          <w:p w14:paraId="59A90EDF" w14:textId="77777777" w:rsidR="00272487" w:rsidRDefault="00272487" w:rsidP="008C623F">
            <w:pPr>
              <w:pStyle w:val="TableParagraph"/>
              <w:spacing w:before="138"/>
              <w:ind w:left="34"/>
              <w:rPr>
                <w:sz w:val="16"/>
              </w:rPr>
            </w:pPr>
            <w:r>
              <w:rPr>
                <w:w w:val="105"/>
                <w:sz w:val="16"/>
              </w:rPr>
              <w:t>inesattezza</w:t>
            </w:r>
          </w:p>
        </w:tc>
        <w:tc>
          <w:tcPr>
            <w:tcW w:w="760" w:type="dxa"/>
          </w:tcPr>
          <w:p w14:paraId="45AC5BD3" w14:textId="77777777" w:rsidR="00272487" w:rsidRDefault="00272487" w:rsidP="008C623F">
            <w:pPr>
              <w:pStyle w:val="TableParagraph"/>
              <w:spacing w:before="48"/>
              <w:ind w:left="39"/>
              <w:rPr>
                <w:sz w:val="16"/>
              </w:rPr>
            </w:pPr>
            <w:r>
              <w:rPr>
                <w:w w:val="105"/>
                <w:sz w:val="16"/>
              </w:rPr>
              <w:t>4</w:t>
            </w:r>
          </w:p>
        </w:tc>
      </w:tr>
      <w:tr w:rsidR="00272487" w14:paraId="51DE9E71" w14:textId="77777777" w:rsidTr="008C623F">
        <w:trPr>
          <w:trHeight w:val="450"/>
        </w:trPr>
        <w:tc>
          <w:tcPr>
            <w:tcW w:w="1920" w:type="dxa"/>
          </w:tcPr>
          <w:p w14:paraId="6D74349D" w14:textId="77777777" w:rsidR="00272487" w:rsidRDefault="00272487" w:rsidP="008C623F">
            <w:pPr>
              <w:pStyle w:val="TableParagraph"/>
              <w:rPr>
                <w:sz w:val="16"/>
              </w:rPr>
            </w:pPr>
          </w:p>
        </w:tc>
        <w:tc>
          <w:tcPr>
            <w:tcW w:w="760" w:type="dxa"/>
          </w:tcPr>
          <w:p w14:paraId="1E13647F" w14:textId="77777777" w:rsidR="00272487" w:rsidRDefault="00272487" w:rsidP="008C623F">
            <w:pPr>
              <w:pStyle w:val="TableParagraph"/>
              <w:rPr>
                <w:sz w:val="16"/>
              </w:rPr>
            </w:pPr>
          </w:p>
        </w:tc>
        <w:tc>
          <w:tcPr>
            <w:tcW w:w="6100" w:type="dxa"/>
          </w:tcPr>
          <w:p w14:paraId="69032EEE" w14:textId="77777777" w:rsidR="00272487" w:rsidRDefault="00272487" w:rsidP="008C623F">
            <w:pPr>
              <w:pStyle w:val="TableParagraph"/>
              <w:spacing w:before="57"/>
              <w:ind w:left="34"/>
              <w:rPr>
                <w:sz w:val="16"/>
              </w:rPr>
            </w:pPr>
            <w:r>
              <w:rPr>
                <w:w w:val="105"/>
                <w:sz w:val="16"/>
              </w:rPr>
              <w:t>Conoscenza</w:t>
            </w:r>
            <w:r>
              <w:rPr>
                <w:spacing w:val="-8"/>
                <w:w w:val="105"/>
                <w:sz w:val="16"/>
              </w:rPr>
              <w:t xml:space="preserve"> </w:t>
            </w:r>
            <w:r>
              <w:rPr>
                <w:w w:val="105"/>
                <w:sz w:val="16"/>
              </w:rPr>
              <w:t>nel</w:t>
            </w:r>
            <w:r>
              <w:rPr>
                <w:spacing w:val="-8"/>
                <w:w w:val="105"/>
                <w:sz w:val="16"/>
              </w:rPr>
              <w:t xml:space="preserve"> </w:t>
            </w:r>
            <w:r>
              <w:rPr>
                <w:w w:val="105"/>
                <w:sz w:val="16"/>
              </w:rPr>
              <w:t>complesso</w:t>
            </w:r>
            <w:r>
              <w:rPr>
                <w:spacing w:val="-8"/>
                <w:w w:val="105"/>
                <w:sz w:val="16"/>
              </w:rPr>
              <w:t xml:space="preserve"> </w:t>
            </w:r>
            <w:r>
              <w:rPr>
                <w:w w:val="105"/>
                <w:sz w:val="16"/>
              </w:rPr>
              <w:t>sicura</w:t>
            </w:r>
            <w:r>
              <w:rPr>
                <w:spacing w:val="-8"/>
                <w:w w:val="105"/>
                <w:sz w:val="16"/>
              </w:rPr>
              <w:t xml:space="preserve"> </w:t>
            </w:r>
            <w:r>
              <w:rPr>
                <w:w w:val="105"/>
                <w:sz w:val="16"/>
              </w:rPr>
              <w:t>delle</w:t>
            </w:r>
            <w:r>
              <w:rPr>
                <w:spacing w:val="-8"/>
                <w:w w:val="105"/>
                <w:sz w:val="16"/>
              </w:rPr>
              <w:t xml:space="preserve"> </w:t>
            </w:r>
            <w:r>
              <w:rPr>
                <w:w w:val="105"/>
                <w:sz w:val="16"/>
              </w:rPr>
              <w:t>strutture</w:t>
            </w:r>
            <w:r>
              <w:rPr>
                <w:spacing w:val="-8"/>
                <w:w w:val="105"/>
                <w:sz w:val="16"/>
              </w:rPr>
              <w:t xml:space="preserve"> </w:t>
            </w:r>
            <w:r>
              <w:rPr>
                <w:w w:val="105"/>
                <w:sz w:val="16"/>
              </w:rPr>
              <w:t>morfosintattiche</w:t>
            </w:r>
          </w:p>
        </w:tc>
        <w:tc>
          <w:tcPr>
            <w:tcW w:w="760" w:type="dxa"/>
          </w:tcPr>
          <w:p w14:paraId="3A2C55A6" w14:textId="77777777" w:rsidR="00272487" w:rsidRDefault="00272487" w:rsidP="008C623F">
            <w:pPr>
              <w:pStyle w:val="TableParagraph"/>
              <w:spacing w:before="57"/>
              <w:ind w:left="39"/>
              <w:rPr>
                <w:sz w:val="16"/>
              </w:rPr>
            </w:pPr>
            <w:r>
              <w:rPr>
                <w:w w:val="105"/>
                <w:sz w:val="16"/>
              </w:rPr>
              <w:t>5</w:t>
            </w:r>
          </w:p>
        </w:tc>
      </w:tr>
      <w:tr w:rsidR="00272487" w14:paraId="6C1A4224" w14:textId="77777777" w:rsidTr="008C623F">
        <w:trPr>
          <w:trHeight w:val="450"/>
        </w:trPr>
        <w:tc>
          <w:tcPr>
            <w:tcW w:w="1920" w:type="dxa"/>
          </w:tcPr>
          <w:p w14:paraId="6471266C" w14:textId="77777777" w:rsidR="00272487" w:rsidRDefault="00272487" w:rsidP="008C623F">
            <w:pPr>
              <w:pStyle w:val="TableParagraph"/>
              <w:rPr>
                <w:sz w:val="16"/>
              </w:rPr>
            </w:pPr>
          </w:p>
        </w:tc>
        <w:tc>
          <w:tcPr>
            <w:tcW w:w="760" w:type="dxa"/>
          </w:tcPr>
          <w:p w14:paraId="63DBE11D" w14:textId="77777777" w:rsidR="00272487" w:rsidRDefault="00272487" w:rsidP="008C623F">
            <w:pPr>
              <w:pStyle w:val="TableParagraph"/>
              <w:rPr>
                <w:sz w:val="16"/>
              </w:rPr>
            </w:pPr>
          </w:p>
        </w:tc>
        <w:tc>
          <w:tcPr>
            <w:tcW w:w="6100" w:type="dxa"/>
          </w:tcPr>
          <w:p w14:paraId="0557F440" w14:textId="77777777" w:rsidR="00272487" w:rsidRDefault="00272487" w:rsidP="008C623F">
            <w:pPr>
              <w:pStyle w:val="TableParagraph"/>
              <w:rPr>
                <w:sz w:val="16"/>
              </w:rPr>
            </w:pPr>
          </w:p>
        </w:tc>
        <w:tc>
          <w:tcPr>
            <w:tcW w:w="760" w:type="dxa"/>
          </w:tcPr>
          <w:p w14:paraId="1A41DF25" w14:textId="77777777" w:rsidR="00272487" w:rsidRDefault="00272487" w:rsidP="008C623F">
            <w:pPr>
              <w:pStyle w:val="TableParagraph"/>
              <w:rPr>
                <w:sz w:val="16"/>
              </w:rPr>
            </w:pPr>
          </w:p>
        </w:tc>
      </w:tr>
      <w:tr w:rsidR="00272487" w14:paraId="0AE88008" w14:textId="77777777" w:rsidTr="008C623F">
        <w:trPr>
          <w:trHeight w:val="1030"/>
        </w:trPr>
        <w:tc>
          <w:tcPr>
            <w:tcW w:w="1920" w:type="dxa"/>
          </w:tcPr>
          <w:p w14:paraId="466845A8" w14:textId="77777777" w:rsidR="00272487" w:rsidRDefault="00272487" w:rsidP="008C623F">
            <w:pPr>
              <w:pStyle w:val="TableParagraph"/>
              <w:spacing w:before="47"/>
              <w:ind w:left="29"/>
              <w:rPr>
                <w:b/>
                <w:sz w:val="16"/>
              </w:rPr>
            </w:pPr>
            <w:r>
              <w:rPr>
                <w:b/>
                <w:w w:val="105"/>
                <w:sz w:val="16"/>
              </w:rPr>
              <w:t>3.</w:t>
            </w:r>
          </w:p>
          <w:p w14:paraId="29450B22" w14:textId="77777777" w:rsidR="00272487" w:rsidRDefault="00272487" w:rsidP="008C623F">
            <w:pPr>
              <w:pStyle w:val="TableParagraph"/>
              <w:spacing w:before="2" w:line="320" w:lineRule="atLeast"/>
              <w:ind w:left="29" w:right="59"/>
              <w:rPr>
                <w:b/>
                <w:sz w:val="16"/>
              </w:rPr>
            </w:pPr>
            <w:r>
              <w:rPr>
                <w:b/>
                <w:w w:val="105"/>
                <w:sz w:val="16"/>
              </w:rPr>
              <w:t>Comprensione</w:t>
            </w:r>
            <w:r>
              <w:rPr>
                <w:b/>
                <w:spacing w:val="-10"/>
                <w:w w:val="105"/>
                <w:sz w:val="16"/>
              </w:rPr>
              <w:t xml:space="preserve"> </w:t>
            </w:r>
            <w:r>
              <w:rPr>
                <w:b/>
                <w:w w:val="105"/>
                <w:sz w:val="16"/>
              </w:rPr>
              <w:t>del</w:t>
            </w:r>
            <w:r>
              <w:rPr>
                <w:b/>
                <w:spacing w:val="-10"/>
                <w:w w:val="105"/>
                <w:sz w:val="16"/>
              </w:rPr>
              <w:t xml:space="preserve"> </w:t>
            </w:r>
            <w:r>
              <w:rPr>
                <w:b/>
                <w:w w:val="105"/>
                <w:sz w:val="16"/>
              </w:rPr>
              <w:t>lessico</w:t>
            </w:r>
            <w:r>
              <w:rPr>
                <w:b/>
                <w:spacing w:val="-39"/>
                <w:w w:val="105"/>
                <w:sz w:val="16"/>
              </w:rPr>
              <w:t xml:space="preserve"> </w:t>
            </w:r>
            <w:r>
              <w:rPr>
                <w:b/>
                <w:w w:val="105"/>
                <w:sz w:val="16"/>
              </w:rPr>
              <w:t>specifico</w:t>
            </w:r>
            <w:r>
              <w:rPr>
                <w:b/>
                <w:spacing w:val="-2"/>
                <w:w w:val="105"/>
                <w:sz w:val="16"/>
              </w:rPr>
              <w:t xml:space="preserve"> </w:t>
            </w:r>
            <w:r>
              <w:rPr>
                <w:b/>
                <w:w w:val="105"/>
                <w:sz w:val="16"/>
              </w:rPr>
              <w:t>15%</w:t>
            </w:r>
          </w:p>
        </w:tc>
        <w:tc>
          <w:tcPr>
            <w:tcW w:w="760" w:type="dxa"/>
          </w:tcPr>
          <w:p w14:paraId="58C8EDAB" w14:textId="77777777" w:rsidR="00272487" w:rsidRDefault="00272487" w:rsidP="008C623F">
            <w:pPr>
              <w:pStyle w:val="TableParagraph"/>
              <w:spacing w:before="47"/>
              <w:ind w:left="325"/>
              <w:rPr>
                <w:sz w:val="16"/>
              </w:rPr>
            </w:pPr>
            <w:r>
              <w:rPr>
                <w:w w:val="105"/>
                <w:sz w:val="16"/>
              </w:rPr>
              <w:t>3</w:t>
            </w:r>
          </w:p>
        </w:tc>
        <w:tc>
          <w:tcPr>
            <w:tcW w:w="6100" w:type="dxa"/>
          </w:tcPr>
          <w:p w14:paraId="2F529C8D" w14:textId="77777777" w:rsidR="00272487" w:rsidRDefault="00272487" w:rsidP="008C623F">
            <w:pPr>
              <w:pStyle w:val="TableParagraph"/>
              <w:spacing w:before="47"/>
              <w:ind w:left="34"/>
              <w:rPr>
                <w:sz w:val="16"/>
              </w:rPr>
            </w:pPr>
            <w:r>
              <w:rPr>
                <w:w w:val="105"/>
                <w:sz w:val="16"/>
              </w:rPr>
              <w:t>Comprensione</w:t>
            </w:r>
            <w:r>
              <w:rPr>
                <w:spacing w:val="-8"/>
                <w:w w:val="105"/>
                <w:sz w:val="16"/>
              </w:rPr>
              <w:t xml:space="preserve"> </w:t>
            </w:r>
            <w:r>
              <w:rPr>
                <w:w w:val="105"/>
                <w:sz w:val="16"/>
              </w:rPr>
              <w:t>assai</w:t>
            </w:r>
            <w:r>
              <w:rPr>
                <w:spacing w:val="-7"/>
                <w:w w:val="105"/>
                <w:sz w:val="16"/>
              </w:rPr>
              <w:t xml:space="preserve"> </w:t>
            </w:r>
            <w:r>
              <w:rPr>
                <w:w w:val="105"/>
                <w:sz w:val="16"/>
              </w:rPr>
              <w:t>limitata</w:t>
            </w:r>
            <w:r>
              <w:rPr>
                <w:spacing w:val="-7"/>
                <w:w w:val="105"/>
                <w:sz w:val="16"/>
              </w:rPr>
              <w:t xml:space="preserve"> </w:t>
            </w:r>
            <w:r>
              <w:rPr>
                <w:w w:val="105"/>
                <w:sz w:val="16"/>
              </w:rPr>
              <w:t>del</w:t>
            </w:r>
            <w:r>
              <w:rPr>
                <w:spacing w:val="-7"/>
                <w:w w:val="105"/>
                <w:sz w:val="16"/>
              </w:rPr>
              <w:t xml:space="preserve"> </w:t>
            </w:r>
            <w:r>
              <w:rPr>
                <w:w w:val="105"/>
                <w:sz w:val="16"/>
              </w:rPr>
              <w:t>lessico</w:t>
            </w:r>
            <w:r>
              <w:rPr>
                <w:spacing w:val="-7"/>
                <w:w w:val="105"/>
                <w:sz w:val="16"/>
              </w:rPr>
              <w:t xml:space="preserve"> </w:t>
            </w:r>
            <w:r>
              <w:rPr>
                <w:w w:val="105"/>
                <w:sz w:val="16"/>
              </w:rPr>
              <w:t>specifico</w:t>
            </w:r>
          </w:p>
        </w:tc>
        <w:tc>
          <w:tcPr>
            <w:tcW w:w="760" w:type="dxa"/>
          </w:tcPr>
          <w:p w14:paraId="0F4CA87D" w14:textId="77777777" w:rsidR="00272487" w:rsidRDefault="00272487" w:rsidP="008C623F">
            <w:pPr>
              <w:pStyle w:val="TableParagraph"/>
              <w:spacing w:before="47"/>
              <w:ind w:left="39"/>
              <w:rPr>
                <w:sz w:val="16"/>
              </w:rPr>
            </w:pPr>
            <w:r>
              <w:rPr>
                <w:w w:val="105"/>
                <w:sz w:val="16"/>
              </w:rPr>
              <w:t>1</w:t>
            </w:r>
          </w:p>
        </w:tc>
      </w:tr>
      <w:tr w:rsidR="00272487" w14:paraId="1FE69BBF" w14:textId="77777777" w:rsidTr="008C623F">
        <w:trPr>
          <w:trHeight w:val="450"/>
        </w:trPr>
        <w:tc>
          <w:tcPr>
            <w:tcW w:w="1920" w:type="dxa"/>
          </w:tcPr>
          <w:p w14:paraId="1484645D" w14:textId="77777777" w:rsidR="00272487" w:rsidRDefault="00272487" w:rsidP="008C623F">
            <w:pPr>
              <w:pStyle w:val="TableParagraph"/>
              <w:rPr>
                <w:sz w:val="16"/>
              </w:rPr>
            </w:pPr>
          </w:p>
        </w:tc>
        <w:tc>
          <w:tcPr>
            <w:tcW w:w="760" w:type="dxa"/>
          </w:tcPr>
          <w:p w14:paraId="360AF2C4" w14:textId="77777777" w:rsidR="00272487" w:rsidRDefault="00272487" w:rsidP="008C623F">
            <w:pPr>
              <w:pStyle w:val="TableParagraph"/>
              <w:rPr>
                <w:sz w:val="16"/>
              </w:rPr>
            </w:pPr>
          </w:p>
        </w:tc>
        <w:tc>
          <w:tcPr>
            <w:tcW w:w="6100" w:type="dxa"/>
          </w:tcPr>
          <w:p w14:paraId="5D101EC5" w14:textId="77777777" w:rsidR="00272487" w:rsidRDefault="00272487" w:rsidP="008C623F">
            <w:pPr>
              <w:pStyle w:val="TableParagraph"/>
              <w:spacing w:before="58"/>
              <w:ind w:left="34"/>
              <w:rPr>
                <w:sz w:val="16"/>
              </w:rPr>
            </w:pPr>
            <w:r>
              <w:rPr>
                <w:w w:val="105"/>
                <w:sz w:val="16"/>
              </w:rPr>
              <w:t>Comprensione</w:t>
            </w:r>
            <w:r>
              <w:rPr>
                <w:spacing w:val="-8"/>
                <w:w w:val="105"/>
                <w:sz w:val="16"/>
              </w:rPr>
              <w:t xml:space="preserve"> </w:t>
            </w:r>
            <w:r>
              <w:rPr>
                <w:w w:val="105"/>
                <w:sz w:val="16"/>
              </w:rPr>
              <w:t>modesta</w:t>
            </w:r>
            <w:r>
              <w:rPr>
                <w:spacing w:val="-7"/>
                <w:w w:val="105"/>
                <w:sz w:val="16"/>
              </w:rPr>
              <w:t xml:space="preserve"> </w:t>
            </w:r>
            <w:r>
              <w:rPr>
                <w:w w:val="105"/>
                <w:sz w:val="16"/>
              </w:rPr>
              <w:t>del</w:t>
            </w:r>
            <w:r>
              <w:rPr>
                <w:spacing w:val="-7"/>
                <w:w w:val="105"/>
                <w:sz w:val="16"/>
              </w:rPr>
              <w:t xml:space="preserve"> </w:t>
            </w:r>
            <w:r>
              <w:rPr>
                <w:w w:val="105"/>
                <w:sz w:val="16"/>
              </w:rPr>
              <w:t>lessico</w:t>
            </w:r>
            <w:r>
              <w:rPr>
                <w:spacing w:val="-7"/>
                <w:w w:val="105"/>
                <w:sz w:val="16"/>
              </w:rPr>
              <w:t xml:space="preserve"> </w:t>
            </w:r>
            <w:r>
              <w:rPr>
                <w:w w:val="105"/>
                <w:sz w:val="16"/>
              </w:rPr>
              <w:t>specifico</w:t>
            </w:r>
          </w:p>
        </w:tc>
        <w:tc>
          <w:tcPr>
            <w:tcW w:w="760" w:type="dxa"/>
          </w:tcPr>
          <w:p w14:paraId="4E79560A" w14:textId="77777777" w:rsidR="00272487" w:rsidRDefault="00272487" w:rsidP="008C623F">
            <w:pPr>
              <w:pStyle w:val="TableParagraph"/>
              <w:spacing w:before="58"/>
              <w:ind w:left="39"/>
              <w:rPr>
                <w:sz w:val="16"/>
              </w:rPr>
            </w:pPr>
            <w:r>
              <w:rPr>
                <w:w w:val="105"/>
                <w:sz w:val="16"/>
              </w:rPr>
              <w:t>2</w:t>
            </w:r>
          </w:p>
        </w:tc>
      </w:tr>
      <w:tr w:rsidR="00272487" w14:paraId="65A2C578" w14:textId="77777777" w:rsidTr="008C623F">
        <w:trPr>
          <w:trHeight w:val="450"/>
        </w:trPr>
        <w:tc>
          <w:tcPr>
            <w:tcW w:w="1920" w:type="dxa"/>
          </w:tcPr>
          <w:p w14:paraId="6CF1A741" w14:textId="77777777" w:rsidR="00272487" w:rsidRDefault="00272487" w:rsidP="008C623F">
            <w:pPr>
              <w:pStyle w:val="TableParagraph"/>
              <w:rPr>
                <w:sz w:val="16"/>
              </w:rPr>
            </w:pPr>
          </w:p>
        </w:tc>
        <w:tc>
          <w:tcPr>
            <w:tcW w:w="760" w:type="dxa"/>
          </w:tcPr>
          <w:p w14:paraId="0DAA63A6" w14:textId="77777777" w:rsidR="00272487" w:rsidRDefault="00272487" w:rsidP="008C623F">
            <w:pPr>
              <w:pStyle w:val="TableParagraph"/>
              <w:rPr>
                <w:sz w:val="16"/>
              </w:rPr>
            </w:pPr>
          </w:p>
        </w:tc>
        <w:tc>
          <w:tcPr>
            <w:tcW w:w="6100" w:type="dxa"/>
          </w:tcPr>
          <w:p w14:paraId="5CBD94AB" w14:textId="77777777" w:rsidR="00272487" w:rsidRDefault="00272487" w:rsidP="008C623F">
            <w:pPr>
              <w:pStyle w:val="TableParagraph"/>
              <w:spacing w:before="54"/>
              <w:ind w:left="34"/>
              <w:rPr>
                <w:sz w:val="16"/>
              </w:rPr>
            </w:pPr>
            <w:r>
              <w:rPr>
                <w:w w:val="105"/>
                <w:sz w:val="16"/>
              </w:rPr>
              <w:t>Comprensione</w:t>
            </w:r>
            <w:r>
              <w:rPr>
                <w:spacing w:val="-7"/>
                <w:w w:val="105"/>
                <w:sz w:val="16"/>
              </w:rPr>
              <w:t xml:space="preserve"> </w:t>
            </w:r>
            <w:r>
              <w:rPr>
                <w:w w:val="105"/>
                <w:sz w:val="16"/>
              </w:rPr>
              <w:t>accettabile</w:t>
            </w:r>
            <w:r>
              <w:rPr>
                <w:spacing w:val="-7"/>
                <w:w w:val="105"/>
                <w:sz w:val="16"/>
              </w:rPr>
              <w:t xml:space="preserve"> </w:t>
            </w:r>
            <w:r>
              <w:rPr>
                <w:w w:val="105"/>
                <w:sz w:val="16"/>
              </w:rPr>
              <w:t>del</w:t>
            </w:r>
            <w:r>
              <w:rPr>
                <w:spacing w:val="-7"/>
                <w:w w:val="105"/>
                <w:sz w:val="16"/>
              </w:rPr>
              <w:t xml:space="preserve"> </w:t>
            </w:r>
            <w:r>
              <w:rPr>
                <w:w w:val="105"/>
                <w:sz w:val="16"/>
              </w:rPr>
              <w:t>lessico</w:t>
            </w:r>
            <w:r>
              <w:rPr>
                <w:spacing w:val="-7"/>
                <w:w w:val="105"/>
                <w:sz w:val="16"/>
              </w:rPr>
              <w:t xml:space="preserve"> </w:t>
            </w:r>
            <w:r>
              <w:rPr>
                <w:w w:val="105"/>
                <w:sz w:val="16"/>
              </w:rPr>
              <w:t>specifico</w:t>
            </w:r>
            <w:r>
              <w:rPr>
                <w:spacing w:val="-7"/>
                <w:w w:val="105"/>
                <w:sz w:val="16"/>
              </w:rPr>
              <w:t xml:space="preserve"> </w:t>
            </w:r>
            <w:r>
              <w:rPr>
                <w:w w:val="105"/>
                <w:sz w:val="16"/>
              </w:rPr>
              <w:t>seppur</w:t>
            </w:r>
            <w:r>
              <w:rPr>
                <w:spacing w:val="-6"/>
                <w:w w:val="105"/>
                <w:sz w:val="16"/>
              </w:rPr>
              <w:t xml:space="preserve"> </w:t>
            </w:r>
            <w:r>
              <w:rPr>
                <w:w w:val="105"/>
                <w:sz w:val="16"/>
              </w:rPr>
              <w:t>con</w:t>
            </w:r>
            <w:r>
              <w:rPr>
                <w:spacing w:val="-7"/>
                <w:w w:val="105"/>
                <w:sz w:val="16"/>
              </w:rPr>
              <w:t xml:space="preserve"> </w:t>
            </w:r>
            <w:r>
              <w:rPr>
                <w:w w:val="105"/>
                <w:sz w:val="16"/>
              </w:rPr>
              <w:t>alcuni</w:t>
            </w:r>
            <w:r>
              <w:rPr>
                <w:spacing w:val="-7"/>
                <w:w w:val="105"/>
                <w:sz w:val="16"/>
              </w:rPr>
              <w:t xml:space="preserve"> </w:t>
            </w:r>
            <w:r>
              <w:rPr>
                <w:w w:val="105"/>
                <w:sz w:val="16"/>
              </w:rPr>
              <w:t>errori</w:t>
            </w:r>
          </w:p>
        </w:tc>
        <w:tc>
          <w:tcPr>
            <w:tcW w:w="760" w:type="dxa"/>
          </w:tcPr>
          <w:p w14:paraId="6FFD5B41" w14:textId="77777777" w:rsidR="00272487" w:rsidRDefault="00272487" w:rsidP="008C623F">
            <w:pPr>
              <w:pStyle w:val="TableParagraph"/>
              <w:spacing w:before="54"/>
              <w:ind w:left="39"/>
              <w:rPr>
                <w:sz w:val="16"/>
              </w:rPr>
            </w:pPr>
            <w:r>
              <w:rPr>
                <w:w w:val="105"/>
                <w:sz w:val="16"/>
              </w:rPr>
              <w:t>3</w:t>
            </w:r>
          </w:p>
        </w:tc>
      </w:tr>
      <w:tr w:rsidR="00272487" w14:paraId="1A066009" w14:textId="77777777" w:rsidTr="008C623F">
        <w:trPr>
          <w:trHeight w:val="450"/>
        </w:trPr>
        <w:tc>
          <w:tcPr>
            <w:tcW w:w="1920" w:type="dxa"/>
          </w:tcPr>
          <w:p w14:paraId="307E8C59" w14:textId="77777777" w:rsidR="00272487" w:rsidRDefault="00272487" w:rsidP="008C623F">
            <w:pPr>
              <w:pStyle w:val="TableParagraph"/>
              <w:rPr>
                <w:sz w:val="16"/>
              </w:rPr>
            </w:pPr>
          </w:p>
        </w:tc>
        <w:tc>
          <w:tcPr>
            <w:tcW w:w="760" w:type="dxa"/>
          </w:tcPr>
          <w:p w14:paraId="01DB0090" w14:textId="77777777" w:rsidR="00272487" w:rsidRDefault="00272487" w:rsidP="008C623F">
            <w:pPr>
              <w:pStyle w:val="TableParagraph"/>
              <w:rPr>
                <w:sz w:val="16"/>
              </w:rPr>
            </w:pPr>
          </w:p>
        </w:tc>
        <w:tc>
          <w:tcPr>
            <w:tcW w:w="6100" w:type="dxa"/>
          </w:tcPr>
          <w:p w14:paraId="49B139B4" w14:textId="77777777" w:rsidR="00272487" w:rsidRDefault="00272487" w:rsidP="008C623F">
            <w:pPr>
              <w:pStyle w:val="TableParagraph"/>
              <w:spacing w:before="49"/>
              <w:ind w:left="34"/>
              <w:rPr>
                <w:sz w:val="16"/>
              </w:rPr>
            </w:pPr>
            <w:r>
              <w:rPr>
                <w:w w:val="105"/>
                <w:sz w:val="16"/>
              </w:rPr>
              <w:t>Comprensione</w:t>
            </w:r>
            <w:r>
              <w:rPr>
                <w:spacing w:val="-7"/>
                <w:w w:val="105"/>
                <w:sz w:val="16"/>
              </w:rPr>
              <w:t xml:space="preserve"> </w:t>
            </w:r>
            <w:r>
              <w:rPr>
                <w:w w:val="105"/>
                <w:sz w:val="16"/>
              </w:rPr>
              <w:t>della</w:t>
            </w:r>
            <w:r>
              <w:rPr>
                <w:spacing w:val="-7"/>
                <w:w w:val="105"/>
                <w:sz w:val="16"/>
              </w:rPr>
              <w:t xml:space="preserve"> </w:t>
            </w:r>
            <w:r>
              <w:rPr>
                <w:w w:val="105"/>
                <w:sz w:val="16"/>
              </w:rPr>
              <w:t>maggior</w:t>
            </w:r>
            <w:r>
              <w:rPr>
                <w:spacing w:val="-7"/>
                <w:w w:val="105"/>
                <w:sz w:val="16"/>
              </w:rPr>
              <w:t xml:space="preserve"> </w:t>
            </w:r>
            <w:r>
              <w:rPr>
                <w:w w:val="105"/>
                <w:sz w:val="16"/>
              </w:rPr>
              <w:t>parte</w:t>
            </w:r>
            <w:r>
              <w:rPr>
                <w:spacing w:val="-7"/>
                <w:w w:val="105"/>
                <w:sz w:val="16"/>
              </w:rPr>
              <w:t xml:space="preserve"> </w:t>
            </w:r>
            <w:r>
              <w:rPr>
                <w:w w:val="105"/>
                <w:sz w:val="16"/>
              </w:rPr>
              <w:t>dei</w:t>
            </w:r>
            <w:r>
              <w:rPr>
                <w:spacing w:val="-6"/>
                <w:w w:val="105"/>
                <w:sz w:val="16"/>
              </w:rPr>
              <w:t xml:space="preserve"> </w:t>
            </w:r>
            <w:r>
              <w:rPr>
                <w:w w:val="105"/>
                <w:sz w:val="16"/>
              </w:rPr>
              <w:t>vocaboli</w:t>
            </w:r>
            <w:r>
              <w:rPr>
                <w:spacing w:val="-7"/>
                <w:w w:val="105"/>
                <w:sz w:val="16"/>
              </w:rPr>
              <w:t xml:space="preserve"> </w:t>
            </w:r>
            <w:r>
              <w:rPr>
                <w:w w:val="105"/>
                <w:sz w:val="16"/>
              </w:rPr>
              <w:t>specifici</w:t>
            </w:r>
          </w:p>
        </w:tc>
        <w:tc>
          <w:tcPr>
            <w:tcW w:w="760" w:type="dxa"/>
          </w:tcPr>
          <w:p w14:paraId="2EFF7A5F" w14:textId="77777777" w:rsidR="00272487" w:rsidRDefault="00272487" w:rsidP="008C623F">
            <w:pPr>
              <w:pStyle w:val="TableParagraph"/>
              <w:spacing w:before="49"/>
              <w:ind w:left="39"/>
              <w:rPr>
                <w:sz w:val="16"/>
              </w:rPr>
            </w:pPr>
            <w:r>
              <w:rPr>
                <w:w w:val="105"/>
                <w:sz w:val="16"/>
              </w:rPr>
              <w:t>4</w:t>
            </w:r>
          </w:p>
        </w:tc>
      </w:tr>
      <w:tr w:rsidR="00272487" w14:paraId="0E7971ED" w14:textId="77777777" w:rsidTr="008C623F">
        <w:trPr>
          <w:trHeight w:val="430"/>
        </w:trPr>
        <w:tc>
          <w:tcPr>
            <w:tcW w:w="1920" w:type="dxa"/>
          </w:tcPr>
          <w:p w14:paraId="019F04BA" w14:textId="77777777" w:rsidR="00272487" w:rsidRDefault="00272487" w:rsidP="008C623F">
            <w:pPr>
              <w:pStyle w:val="TableParagraph"/>
              <w:rPr>
                <w:sz w:val="16"/>
              </w:rPr>
            </w:pPr>
          </w:p>
        </w:tc>
        <w:tc>
          <w:tcPr>
            <w:tcW w:w="760" w:type="dxa"/>
          </w:tcPr>
          <w:p w14:paraId="4C8503AD" w14:textId="77777777" w:rsidR="00272487" w:rsidRDefault="00272487" w:rsidP="008C623F">
            <w:pPr>
              <w:pStyle w:val="TableParagraph"/>
              <w:rPr>
                <w:sz w:val="16"/>
              </w:rPr>
            </w:pPr>
          </w:p>
        </w:tc>
        <w:tc>
          <w:tcPr>
            <w:tcW w:w="6100" w:type="dxa"/>
          </w:tcPr>
          <w:p w14:paraId="25EACEDB" w14:textId="77777777" w:rsidR="00272487" w:rsidRDefault="00272487" w:rsidP="008C623F">
            <w:pPr>
              <w:pStyle w:val="TableParagraph"/>
              <w:spacing w:before="44"/>
              <w:ind w:left="34"/>
              <w:rPr>
                <w:sz w:val="16"/>
              </w:rPr>
            </w:pPr>
            <w:r>
              <w:rPr>
                <w:w w:val="105"/>
                <w:sz w:val="16"/>
              </w:rPr>
              <w:t>Comprensione</w:t>
            </w:r>
            <w:r>
              <w:rPr>
                <w:spacing w:val="-8"/>
                <w:w w:val="105"/>
                <w:sz w:val="16"/>
              </w:rPr>
              <w:t xml:space="preserve"> </w:t>
            </w:r>
            <w:r>
              <w:rPr>
                <w:w w:val="105"/>
                <w:sz w:val="16"/>
              </w:rPr>
              <w:t>adeguata</w:t>
            </w:r>
            <w:r>
              <w:rPr>
                <w:spacing w:val="-7"/>
                <w:w w:val="105"/>
                <w:sz w:val="16"/>
              </w:rPr>
              <w:t xml:space="preserve"> </w:t>
            </w:r>
            <w:r>
              <w:rPr>
                <w:w w:val="105"/>
                <w:sz w:val="16"/>
              </w:rPr>
              <w:t>del</w:t>
            </w:r>
            <w:r>
              <w:rPr>
                <w:spacing w:val="-8"/>
                <w:w w:val="105"/>
                <w:sz w:val="16"/>
              </w:rPr>
              <w:t xml:space="preserve"> </w:t>
            </w:r>
            <w:r>
              <w:rPr>
                <w:w w:val="105"/>
                <w:sz w:val="16"/>
              </w:rPr>
              <w:t>lessico</w:t>
            </w:r>
            <w:r>
              <w:rPr>
                <w:spacing w:val="-7"/>
                <w:w w:val="105"/>
                <w:sz w:val="16"/>
              </w:rPr>
              <w:t xml:space="preserve"> </w:t>
            </w:r>
            <w:r>
              <w:rPr>
                <w:w w:val="105"/>
                <w:sz w:val="16"/>
              </w:rPr>
              <w:t>specifico</w:t>
            </w:r>
          </w:p>
        </w:tc>
        <w:tc>
          <w:tcPr>
            <w:tcW w:w="760" w:type="dxa"/>
          </w:tcPr>
          <w:p w14:paraId="3C0E5FAE" w14:textId="77777777" w:rsidR="00272487" w:rsidRDefault="00272487" w:rsidP="008C623F">
            <w:pPr>
              <w:pStyle w:val="TableParagraph"/>
              <w:spacing w:before="44"/>
              <w:ind w:left="39"/>
              <w:rPr>
                <w:sz w:val="16"/>
              </w:rPr>
            </w:pPr>
            <w:r>
              <w:rPr>
                <w:w w:val="105"/>
                <w:sz w:val="16"/>
              </w:rPr>
              <w:t>5</w:t>
            </w:r>
          </w:p>
        </w:tc>
      </w:tr>
      <w:tr w:rsidR="00272487" w14:paraId="79E7A591" w14:textId="77777777" w:rsidTr="008C623F">
        <w:trPr>
          <w:trHeight w:val="450"/>
        </w:trPr>
        <w:tc>
          <w:tcPr>
            <w:tcW w:w="1920" w:type="dxa"/>
          </w:tcPr>
          <w:p w14:paraId="64145129" w14:textId="77777777" w:rsidR="00272487" w:rsidRDefault="00272487" w:rsidP="008C623F">
            <w:pPr>
              <w:pStyle w:val="TableParagraph"/>
              <w:rPr>
                <w:sz w:val="16"/>
              </w:rPr>
            </w:pPr>
          </w:p>
        </w:tc>
        <w:tc>
          <w:tcPr>
            <w:tcW w:w="760" w:type="dxa"/>
          </w:tcPr>
          <w:p w14:paraId="7A7A7758" w14:textId="77777777" w:rsidR="00272487" w:rsidRDefault="00272487" w:rsidP="008C623F">
            <w:pPr>
              <w:pStyle w:val="TableParagraph"/>
              <w:rPr>
                <w:sz w:val="16"/>
              </w:rPr>
            </w:pPr>
          </w:p>
        </w:tc>
        <w:tc>
          <w:tcPr>
            <w:tcW w:w="6100" w:type="dxa"/>
          </w:tcPr>
          <w:p w14:paraId="474168EC" w14:textId="77777777" w:rsidR="00272487" w:rsidRDefault="00272487" w:rsidP="008C623F">
            <w:pPr>
              <w:pStyle w:val="TableParagraph"/>
              <w:rPr>
                <w:sz w:val="16"/>
              </w:rPr>
            </w:pPr>
          </w:p>
        </w:tc>
        <w:tc>
          <w:tcPr>
            <w:tcW w:w="760" w:type="dxa"/>
          </w:tcPr>
          <w:p w14:paraId="33630C9D" w14:textId="77777777" w:rsidR="00272487" w:rsidRDefault="00272487" w:rsidP="008C623F">
            <w:pPr>
              <w:pStyle w:val="TableParagraph"/>
              <w:rPr>
                <w:sz w:val="16"/>
              </w:rPr>
            </w:pPr>
          </w:p>
        </w:tc>
      </w:tr>
    </w:tbl>
    <w:p w14:paraId="46C7B744" w14:textId="77777777" w:rsidR="00272487" w:rsidRDefault="00272487">
      <w:pPr>
        <w:pStyle w:val="Titolo"/>
      </w:pPr>
    </w:p>
    <w:p w14:paraId="76CE94D3" w14:textId="77777777" w:rsidR="00272487" w:rsidRDefault="00272487">
      <w:pPr>
        <w:pStyle w:val="Titolo"/>
      </w:pPr>
    </w:p>
    <w:p w14:paraId="6E305CC8" w14:textId="77777777" w:rsidR="00272487" w:rsidRDefault="00272487">
      <w:pPr>
        <w:pStyle w:val="Titolo"/>
      </w:pPr>
    </w:p>
    <w:p w14:paraId="506467DB" w14:textId="77777777" w:rsidR="00272487" w:rsidRDefault="00272487">
      <w:pPr>
        <w:pStyle w:val="Titolo"/>
      </w:pPr>
    </w:p>
    <w:p w14:paraId="36F1187F" w14:textId="77777777" w:rsidR="008463F6" w:rsidRDefault="008E1EAB">
      <w:pPr>
        <w:pStyle w:val="Titolo"/>
      </w:pPr>
      <w:r>
        <w:lastRenderedPageBreak/>
        <w:t xml:space="preserve">ALLEGATO C GRIGLIA DI VALUTAZIONE </w:t>
      </w:r>
      <w:r w:rsidR="00732181">
        <w:t>PROVA ORALE</w:t>
      </w:r>
    </w:p>
    <w:p w14:paraId="5A45951B" w14:textId="77777777" w:rsidR="00426E0B" w:rsidRPr="00426E0B" w:rsidRDefault="00426E0B" w:rsidP="00426E0B">
      <w:pPr>
        <w:pBdr>
          <w:top w:val="nil"/>
          <w:left w:val="nil"/>
          <w:bottom w:val="nil"/>
          <w:right w:val="nil"/>
          <w:between w:val="nil"/>
        </w:pBdr>
        <w:spacing w:after="360"/>
        <w:rPr>
          <w:color w:val="32465B"/>
          <w:sz w:val="26"/>
          <w:szCs w:val="26"/>
        </w:rPr>
      </w:pPr>
      <w:r w:rsidRPr="00426E0B">
        <w:rPr>
          <w:color w:val="32465B"/>
          <w:sz w:val="26"/>
          <w:szCs w:val="26"/>
        </w:rPr>
        <w:t>La Commissione assegna fino ad un massimo di venticinque punti, tenendo a riferimento indicatori, livelli, descrittori e punteggi di seguito indicati.</w:t>
      </w:r>
    </w:p>
    <w:tbl>
      <w:tblPr>
        <w:tblW w:w="978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3630"/>
        <w:gridCol w:w="750"/>
        <w:gridCol w:w="3480"/>
        <w:gridCol w:w="705"/>
        <w:gridCol w:w="1215"/>
      </w:tblGrid>
      <w:tr w:rsidR="00426E0B" w14:paraId="005767A0" w14:textId="77777777" w:rsidTr="004C6CAD">
        <w:trPr>
          <w:trHeight w:val="320"/>
        </w:trPr>
        <w:tc>
          <w:tcPr>
            <w:tcW w:w="363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A7605E6" w14:textId="77777777" w:rsidR="00426E0B" w:rsidRDefault="00426E0B" w:rsidP="004C6CAD">
            <w:pPr>
              <w:pBdr>
                <w:top w:val="nil"/>
                <w:left w:val="nil"/>
                <w:bottom w:val="nil"/>
                <w:right w:val="nil"/>
                <w:between w:val="nil"/>
              </w:pBdr>
              <w:rPr>
                <w:rFonts w:ascii="Helvetica Neue" w:eastAsia="Helvetica Neue" w:hAnsi="Helvetica Neue" w:cs="Helvetica Neue"/>
                <w:color w:val="000000"/>
                <w:sz w:val="20"/>
              </w:rPr>
            </w:pPr>
            <w:r>
              <w:rPr>
                <w:b/>
                <w:color w:val="32465B"/>
                <w:sz w:val="28"/>
                <w:szCs w:val="28"/>
                <w:highlight w:val="white"/>
              </w:rPr>
              <w:t>Indicatori</w:t>
            </w:r>
          </w:p>
        </w:tc>
        <w:tc>
          <w:tcPr>
            <w:tcW w:w="7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CCD2145" w14:textId="77777777" w:rsidR="00426E0B" w:rsidRDefault="00426E0B" w:rsidP="004C6CAD">
            <w:pPr>
              <w:pBdr>
                <w:top w:val="nil"/>
                <w:left w:val="nil"/>
                <w:bottom w:val="nil"/>
                <w:right w:val="nil"/>
                <w:between w:val="nil"/>
              </w:pBdr>
              <w:rPr>
                <w:rFonts w:ascii="Helvetica Neue" w:eastAsia="Helvetica Neue" w:hAnsi="Helvetica Neue" w:cs="Helvetica Neue"/>
                <w:color w:val="000000"/>
                <w:sz w:val="20"/>
              </w:rPr>
            </w:pPr>
            <w:r>
              <w:rPr>
                <w:b/>
                <w:color w:val="32465B"/>
                <w:sz w:val="22"/>
                <w:szCs w:val="22"/>
                <w:highlight w:val="white"/>
              </w:rPr>
              <w:t>Livelli</w:t>
            </w:r>
          </w:p>
        </w:tc>
        <w:tc>
          <w:tcPr>
            <w:tcW w:w="34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482304E" w14:textId="77777777" w:rsidR="00426E0B" w:rsidRDefault="00426E0B" w:rsidP="004C6CAD">
            <w:pPr>
              <w:pBdr>
                <w:top w:val="nil"/>
                <w:left w:val="nil"/>
                <w:bottom w:val="nil"/>
                <w:right w:val="nil"/>
                <w:between w:val="nil"/>
              </w:pBdr>
              <w:rPr>
                <w:rFonts w:ascii="Helvetica Neue" w:eastAsia="Helvetica Neue" w:hAnsi="Helvetica Neue" w:cs="Helvetica Neue"/>
                <w:color w:val="000000"/>
                <w:sz w:val="20"/>
              </w:rPr>
            </w:pPr>
            <w:r>
              <w:rPr>
                <w:b/>
                <w:color w:val="32465B"/>
                <w:szCs w:val="24"/>
                <w:highlight w:val="white"/>
              </w:rPr>
              <w:t>Descrittori</w:t>
            </w:r>
          </w:p>
        </w:tc>
        <w:tc>
          <w:tcPr>
            <w:tcW w:w="70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183EAD0" w14:textId="77777777" w:rsidR="00426E0B" w:rsidRDefault="00426E0B" w:rsidP="004C6CAD">
            <w:pPr>
              <w:pBdr>
                <w:top w:val="nil"/>
                <w:left w:val="nil"/>
                <w:bottom w:val="nil"/>
                <w:right w:val="nil"/>
                <w:between w:val="nil"/>
              </w:pBdr>
              <w:rPr>
                <w:rFonts w:ascii="Helvetica Neue" w:eastAsia="Helvetica Neue" w:hAnsi="Helvetica Neue" w:cs="Helvetica Neue"/>
                <w:color w:val="000000"/>
                <w:sz w:val="20"/>
              </w:rPr>
            </w:pPr>
            <w:r>
              <w:rPr>
                <w:b/>
                <w:color w:val="32465B"/>
                <w:szCs w:val="24"/>
                <w:highlight w:val="white"/>
              </w:rPr>
              <w:t>Punti</w:t>
            </w:r>
          </w:p>
        </w:tc>
        <w:tc>
          <w:tcPr>
            <w:tcW w:w="12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CD41C88" w14:textId="77777777" w:rsidR="00426E0B" w:rsidRDefault="00426E0B" w:rsidP="004C6CAD">
            <w:pPr>
              <w:pBdr>
                <w:top w:val="nil"/>
                <w:left w:val="nil"/>
                <w:bottom w:val="nil"/>
                <w:right w:val="nil"/>
                <w:between w:val="nil"/>
              </w:pBdr>
              <w:rPr>
                <w:rFonts w:ascii="Helvetica Neue" w:eastAsia="Helvetica Neue" w:hAnsi="Helvetica Neue" w:cs="Helvetica Neue"/>
                <w:color w:val="000000"/>
                <w:sz w:val="20"/>
              </w:rPr>
            </w:pPr>
            <w:r>
              <w:rPr>
                <w:b/>
                <w:color w:val="32465B"/>
                <w:sz w:val="26"/>
                <w:szCs w:val="26"/>
                <w:highlight w:val="white"/>
              </w:rPr>
              <w:t>Punteggio</w:t>
            </w:r>
          </w:p>
        </w:tc>
      </w:tr>
      <w:tr w:rsidR="00426E0B" w14:paraId="709E3519" w14:textId="77777777" w:rsidTr="004C6CAD">
        <w:trPr>
          <w:trHeight w:val="597"/>
        </w:trPr>
        <w:tc>
          <w:tcPr>
            <w:tcW w:w="3630" w:type="dxa"/>
            <w:vMerge w:val="restart"/>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342F0CEA" w14:textId="77777777" w:rsidR="00426E0B" w:rsidRDefault="00426E0B" w:rsidP="004C6CAD">
            <w:pPr>
              <w:pBdr>
                <w:top w:val="nil"/>
                <w:left w:val="nil"/>
                <w:bottom w:val="nil"/>
                <w:right w:val="nil"/>
                <w:between w:val="nil"/>
              </w:pBdr>
              <w:rPr>
                <w:rFonts w:ascii="Helvetica Neue" w:eastAsia="Helvetica Neue" w:hAnsi="Helvetica Neue" w:cs="Helvetica Neue"/>
                <w:color w:val="000000"/>
                <w:sz w:val="20"/>
              </w:rPr>
            </w:pPr>
            <w:r>
              <w:rPr>
                <w:color w:val="32465B"/>
                <w:szCs w:val="24"/>
                <w:highlight w:val="white"/>
              </w:rPr>
              <w:t>Acquisizione dei contenuti e dei metodi delle diverse discipline del curricolo, con particolare riferimento a quelle d</w:t>
            </w:r>
            <w:r>
              <w:rPr>
                <w:color w:val="32465B"/>
                <w:highlight w:val="white"/>
              </w:rPr>
              <w:t>i i</w:t>
            </w:r>
            <w:r>
              <w:rPr>
                <w:color w:val="32465B"/>
                <w:szCs w:val="24"/>
                <w:highlight w:val="white"/>
              </w:rPr>
              <w:t>ndirizzo</w:t>
            </w:r>
          </w:p>
        </w:tc>
        <w:tc>
          <w:tcPr>
            <w:tcW w:w="750"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0C0F31CC" w14:textId="77777777" w:rsidR="00426E0B" w:rsidRDefault="00426E0B" w:rsidP="004C6CAD">
            <w:pPr>
              <w:pBdr>
                <w:top w:val="nil"/>
                <w:left w:val="nil"/>
                <w:bottom w:val="nil"/>
                <w:right w:val="nil"/>
                <w:between w:val="nil"/>
              </w:pBdr>
              <w:jc w:val="center"/>
              <w:rPr>
                <w:rFonts w:ascii="Helvetica Neue" w:eastAsia="Helvetica Neue" w:hAnsi="Helvetica Neue" w:cs="Helvetica Neue"/>
                <w:color w:val="000000"/>
                <w:sz w:val="20"/>
              </w:rPr>
            </w:pPr>
            <w:r>
              <w:rPr>
                <w:color w:val="32465B"/>
                <w:szCs w:val="24"/>
                <w:highlight w:val="white"/>
              </w:rPr>
              <w:t>I</w:t>
            </w:r>
          </w:p>
        </w:tc>
        <w:tc>
          <w:tcPr>
            <w:tcW w:w="3480"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3DF6173B" w14:textId="77777777" w:rsidR="00426E0B" w:rsidRDefault="00426E0B" w:rsidP="004C6CAD">
            <w:pPr>
              <w:pBdr>
                <w:top w:val="nil"/>
                <w:left w:val="nil"/>
                <w:bottom w:val="nil"/>
                <w:right w:val="nil"/>
                <w:between w:val="nil"/>
              </w:pBdr>
              <w:rPr>
                <w:rFonts w:ascii="Helvetica Neue" w:eastAsia="Helvetica Neue" w:hAnsi="Helvetica Neue" w:cs="Helvetica Neue"/>
                <w:color w:val="000000"/>
                <w:sz w:val="20"/>
              </w:rPr>
            </w:pPr>
            <w:r>
              <w:rPr>
                <w:color w:val="32465B"/>
                <w:szCs w:val="24"/>
                <w:highlight w:val="white"/>
              </w:rPr>
              <w:t>Non ha acquisito i contenuti e i metodi delle diverse discipline, o li ha acquisiti in modo estremamente frammentario e lacunoso.</w:t>
            </w:r>
          </w:p>
        </w:tc>
        <w:tc>
          <w:tcPr>
            <w:tcW w:w="705"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24E60E26" w14:textId="77777777" w:rsidR="00426E0B" w:rsidRDefault="00426E0B" w:rsidP="004C6CAD">
            <w:pPr>
              <w:pBdr>
                <w:top w:val="nil"/>
                <w:left w:val="nil"/>
                <w:bottom w:val="nil"/>
                <w:right w:val="nil"/>
                <w:between w:val="nil"/>
              </w:pBdr>
              <w:jc w:val="center"/>
              <w:rPr>
                <w:rFonts w:ascii="Helvetica Neue" w:eastAsia="Helvetica Neue" w:hAnsi="Helvetica Neue" w:cs="Helvetica Neue"/>
                <w:color w:val="000000"/>
                <w:sz w:val="20"/>
              </w:rPr>
            </w:pPr>
            <w:r>
              <w:rPr>
                <w:color w:val="32465B"/>
                <w:szCs w:val="24"/>
                <w:highlight w:val="white"/>
              </w:rPr>
              <w:t>0.50 - 1</w:t>
            </w:r>
          </w:p>
        </w:tc>
        <w:tc>
          <w:tcPr>
            <w:tcW w:w="1215" w:type="dxa"/>
            <w:vMerge w:val="restart"/>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28B987DF" w14:textId="77777777" w:rsidR="00426E0B" w:rsidRDefault="00426E0B" w:rsidP="004C6CAD"/>
        </w:tc>
      </w:tr>
      <w:tr w:rsidR="00426E0B" w14:paraId="17EC3FC6" w14:textId="77777777" w:rsidTr="004C6CAD">
        <w:trPr>
          <w:trHeight w:val="897"/>
        </w:trPr>
        <w:tc>
          <w:tcPr>
            <w:tcW w:w="3630" w:type="dxa"/>
            <w:vMerge/>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0067FE0A" w14:textId="77777777" w:rsidR="00426E0B" w:rsidRDefault="00426E0B" w:rsidP="004C6CAD">
            <w:pPr>
              <w:widowControl w:val="0"/>
              <w:pBdr>
                <w:top w:val="nil"/>
                <w:left w:val="nil"/>
                <w:bottom w:val="nil"/>
                <w:right w:val="nil"/>
                <w:between w:val="nil"/>
              </w:pBdr>
            </w:pPr>
          </w:p>
        </w:tc>
        <w:tc>
          <w:tcPr>
            <w:tcW w:w="750"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30898626" w14:textId="77777777" w:rsidR="00426E0B" w:rsidRDefault="00426E0B" w:rsidP="004C6CAD">
            <w:pPr>
              <w:pBdr>
                <w:top w:val="nil"/>
                <w:left w:val="nil"/>
                <w:bottom w:val="nil"/>
                <w:right w:val="nil"/>
                <w:between w:val="nil"/>
              </w:pBdr>
              <w:jc w:val="center"/>
              <w:rPr>
                <w:rFonts w:ascii="Helvetica Neue" w:eastAsia="Helvetica Neue" w:hAnsi="Helvetica Neue" w:cs="Helvetica Neue"/>
                <w:color w:val="000000"/>
                <w:sz w:val="20"/>
              </w:rPr>
            </w:pPr>
            <w:r>
              <w:rPr>
                <w:color w:val="32465B"/>
                <w:szCs w:val="24"/>
                <w:highlight w:val="white"/>
              </w:rPr>
              <w:t>II</w:t>
            </w:r>
          </w:p>
        </w:tc>
        <w:tc>
          <w:tcPr>
            <w:tcW w:w="3480"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26EC2258" w14:textId="77777777" w:rsidR="00426E0B" w:rsidRDefault="00426E0B" w:rsidP="004C6CAD">
            <w:pPr>
              <w:pBdr>
                <w:top w:val="nil"/>
                <w:left w:val="nil"/>
                <w:bottom w:val="nil"/>
                <w:right w:val="nil"/>
                <w:between w:val="nil"/>
              </w:pBdr>
              <w:rPr>
                <w:rFonts w:ascii="Helvetica Neue" w:eastAsia="Helvetica Neue" w:hAnsi="Helvetica Neue" w:cs="Helvetica Neue"/>
                <w:color w:val="000000"/>
                <w:sz w:val="20"/>
              </w:rPr>
            </w:pPr>
            <w:r>
              <w:rPr>
                <w:color w:val="32465B"/>
                <w:szCs w:val="24"/>
                <w:highlight w:val="white"/>
              </w:rPr>
              <w:t>Ha acquisito i contenuti e i metodi delle diverse discipline in modo parziale e incompleto, utilizzandoli in modo non sempre appropriato.</w:t>
            </w:r>
          </w:p>
        </w:tc>
        <w:tc>
          <w:tcPr>
            <w:tcW w:w="705"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4BEE5738" w14:textId="77777777" w:rsidR="00426E0B" w:rsidRDefault="00426E0B" w:rsidP="004C6CAD">
            <w:pPr>
              <w:pBdr>
                <w:top w:val="nil"/>
                <w:left w:val="nil"/>
                <w:bottom w:val="nil"/>
                <w:right w:val="nil"/>
                <w:between w:val="nil"/>
              </w:pBdr>
              <w:jc w:val="center"/>
              <w:rPr>
                <w:rFonts w:ascii="Helvetica Neue" w:eastAsia="Helvetica Neue" w:hAnsi="Helvetica Neue" w:cs="Helvetica Neue"/>
                <w:color w:val="000000"/>
                <w:sz w:val="20"/>
              </w:rPr>
            </w:pPr>
            <w:r>
              <w:rPr>
                <w:color w:val="32465B"/>
                <w:szCs w:val="24"/>
                <w:highlight w:val="white"/>
              </w:rPr>
              <w:t>1.50 - 3.50</w:t>
            </w:r>
          </w:p>
        </w:tc>
        <w:tc>
          <w:tcPr>
            <w:tcW w:w="1215" w:type="dxa"/>
            <w:vMerge/>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1194E39A" w14:textId="77777777" w:rsidR="00426E0B" w:rsidRDefault="00426E0B" w:rsidP="004C6CAD">
            <w:pPr>
              <w:widowControl w:val="0"/>
              <w:pBdr>
                <w:top w:val="nil"/>
                <w:left w:val="nil"/>
                <w:bottom w:val="nil"/>
                <w:right w:val="nil"/>
                <w:between w:val="nil"/>
              </w:pBdr>
              <w:rPr>
                <w:rFonts w:ascii="Helvetica Neue" w:eastAsia="Helvetica Neue" w:hAnsi="Helvetica Neue" w:cs="Helvetica Neue"/>
                <w:color w:val="000000"/>
                <w:sz w:val="20"/>
              </w:rPr>
            </w:pPr>
          </w:p>
        </w:tc>
      </w:tr>
      <w:tr w:rsidR="00426E0B" w14:paraId="76BB375A" w14:textId="77777777" w:rsidTr="004C6CAD">
        <w:trPr>
          <w:trHeight w:val="597"/>
        </w:trPr>
        <w:tc>
          <w:tcPr>
            <w:tcW w:w="3630" w:type="dxa"/>
            <w:vMerge/>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5D574494" w14:textId="77777777" w:rsidR="00426E0B" w:rsidRDefault="00426E0B" w:rsidP="004C6CAD">
            <w:pPr>
              <w:widowControl w:val="0"/>
              <w:pBdr>
                <w:top w:val="nil"/>
                <w:left w:val="nil"/>
                <w:bottom w:val="nil"/>
                <w:right w:val="nil"/>
                <w:between w:val="nil"/>
              </w:pBdr>
              <w:rPr>
                <w:rFonts w:ascii="Helvetica Neue" w:eastAsia="Helvetica Neue" w:hAnsi="Helvetica Neue" w:cs="Helvetica Neue"/>
                <w:color w:val="000000"/>
                <w:sz w:val="20"/>
              </w:rPr>
            </w:pPr>
          </w:p>
        </w:tc>
        <w:tc>
          <w:tcPr>
            <w:tcW w:w="750"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77EEBDB3" w14:textId="77777777" w:rsidR="00426E0B" w:rsidRDefault="00426E0B" w:rsidP="004C6CAD">
            <w:pPr>
              <w:pBdr>
                <w:top w:val="nil"/>
                <w:left w:val="nil"/>
                <w:bottom w:val="nil"/>
                <w:right w:val="nil"/>
                <w:between w:val="nil"/>
              </w:pBdr>
              <w:jc w:val="center"/>
              <w:rPr>
                <w:rFonts w:ascii="Helvetica Neue" w:eastAsia="Helvetica Neue" w:hAnsi="Helvetica Neue" w:cs="Helvetica Neue"/>
                <w:color w:val="000000"/>
                <w:sz w:val="20"/>
              </w:rPr>
            </w:pPr>
            <w:r>
              <w:rPr>
                <w:color w:val="32465B"/>
                <w:szCs w:val="24"/>
                <w:highlight w:val="white"/>
              </w:rPr>
              <w:t>III</w:t>
            </w:r>
          </w:p>
        </w:tc>
        <w:tc>
          <w:tcPr>
            <w:tcW w:w="3480"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1CF0775D" w14:textId="77777777" w:rsidR="00426E0B" w:rsidRDefault="00426E0B" w:rsidP="004C6CAD">
            <w:pPr>
              <w:pBdr>
                <w:top w:val="nil"/>
                <w:left w:val="nil"/>
                <w:bottom w:val="nil"/>
                <w:right w:val="nil"/>
                <w:between w:val="nil"/>
              </w:pBdr>
              <w:rPr>
                <w:rFonts w:ascii="Helvetica Neue" w:eastAsia="Helvetica Neue" w:hAnsi="Helvetica Neue" w:cs="Helvetica Neue"/>
                <w:color w:val="000000"/>
                <w:sz w:val="20"/>
              </w:rPr>
            </w:pPr>
            <w:r>
              <w:rPr>
                <w:color w:val="32465B"/>
                <w:szCs w:val="24"/>
                <w:highlight w:val="white"/>
              </w:rPr>
              <w:t>Ha acquisito i contenuti e utilizza i metodi delle diverse discipline in modo corretto e appropriato.</w:t>
            </w:r>
          </w:p>
        </w:tc>
        <w:tc>
          <w:tcPr>
            <w:tcW w:w="705"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501FDDA9" w14:textId="77777777" w:rsidR="00426E0B" w:rsidRDefault="00426E0B" w:rsidP="004C6CAD">
            <w:pPr>
              <w:pBdr>
                <w:top w:val="nil"/>
                <w:left w:val="nil"/>
                <w:bottom w:val="nil"/>
                <w:right w:val="nil"/>
                <w:between w:val="nil"/>
              </w:pBdr>
              <w:jc w:val="center"/>
              <w:rPr>
                <w:rFonts w:ascii="Helvetica Neue" w:eastAsia="Helvetica Neue" w:hAnsi="Helvetica Neue" w:cs="Helvetica Neue"/>
                <w:color w:val="000000"/>
                <w:sz w:val="20"/>
              </w:rPr>
            </w:pPr>
            <w:r>
              <w:rPr>
                <w:color w:val="32465B"/>
                <w:szCs w:val="24"/>
                <w:highlight w:val="white"/>
              </w:rPr>
              <w:t>4 - 4.50</w:t>
            </w:r>
          </w:p>
        </w:tc>
        <w:tc>
          <w:tcPr>
            <w:tcW w:w="1215" w:type="dxa"/>
            <w:vMerge/>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7187830B" w14:textId="77777777" w:rsidR="00426E0B" w:rsidRDefault="00426E0B" w:rsidP="004C6CAD">
            <w:pPr>
              <w:widowControl w:val="0"/>
              <w:pBdr>
                <w:top w:val="nil"/>
                <w:left w:val="nil"/>
                <w:bottom w:val="nil"/>
                <w:right w:val="nil"/>
                <w:between w:val="nil"/>
              </w:pBdr>
              <w:rPr>
                <w:rFonts w:ascii="Helvetica Neue" w:eastAsia="Helvetica Neue" w:hAnsi="Helvetica Neue" w:cs="Helvetica Neue"/>
                <w:color w:val="000000"/>
                <w:sz w:val="20"/>
              </w:rPr>
            </w:pPr>
          </w:p>
        </w:tc>
      </w:tr>
      <w:tr w:rsidR="00426E0B" w14:paraId="24090075" w14:textId="77777777" w:rsidTr="004C6CAD">
        <w:trPr>
          <w:trHeight w:val="597"/>
        </w:trPr>
        <w:tc>
          <w:tcPr>
            <w:tcW w:w="3630" w:type="dxa"/>
            <w:vMerge/>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0747695E" w14:textId="77777777" w:rsidR="00426E0B" w:rsidRDefault="00426E0B" w:rsidP="004C6CAD">
            <w:pPr>
              <w:widowControl w:val="0"/>
              <w:pBdr>
                <w:top w:val="nil"/>
                <w:left w:val="nil"/>
                <w:bottom w:val="nil"/>
                <w:right w:val="nil"/>
                <w:between w:val="nil"/>
              </w:pBdr>
              <w:rPr>
                <w:rFonts w:ascii="Helvetica Neue" w:eastAsia="Helvetica Neue" w:hAnsi="Helvetica Neue" w:cs="Helvetica Neue"/>
                <w:color w:val="000000"/>
                <w:sz w:val="20"/>
              </w:rPr>
            </w:pPr>
          </w:p>
        </w:tc>
        <w:tc>
          <w:tcPr>
            <w:tcW w:w="750"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59A1DD64" w14:textId="77777777" w:rsidR="00426E0B" w:rsidRDefault="00426E0B" w:rsidP="004C6CAD">
            <w:pPr>
              <w:pBdr>
                <w:top w:val="nil"/>
                <w:left w:val="nil"/>
                <w:bottom w:val="nil"/>
                <w:right w:val="nil"/>
                <w:between w:val="nil"/>
              </w:pBdr>
              <w:jc w:val="center"/>
              <w:rPr>
                <w:rFonts w:ascii="Helvetica Neue" w:eastAsia="Helvetica Neue" w:hAnsi="Helvetica Neue" w:cs="Helvetica Neue"/>
                <w:color w:val="000000"/>
                <w:sz w:val="20"/>
              </w:rPr>
            </w:pPr>
            <w:r>
              <w:rPr>
                <w:color w:val="32465B"/>
                <w:szCs w:val="24"/>
                <w:highlight w:val="white"/>
              </w:rPr>
              <w:t>IV</w:t>
            </w:r>
          </w:p>
        </w:tc>
        <w:tc>
          <w:tcPr>
            <w:tcW w:w="3480"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31B71F8B" w14:textId="77777777" w:rsidR="00426E0B" w:rsidRDefault="00426E0B" w:rsidP="004C6CAD">
            <w:pPr>
              <w:pBdr>
                <w:top w:val="nil"/>
                <w:left w:val="nil"/>
                <w:bottom w:val="nil"/>
                <w:right w:val="nil"/>
                <w:between w:val="nil"/>
              </w:pBdr>
              <w:rPr>
                <w:rFonts w:ascii="Helvetica Neue" w:eastAsia="Helvetica Neue" w:hAnsi="Helvetica Neue" w:cs="Helvetica Neue"/>
                <w:color w:val="000000"/>
                <w:sz w:val="20"/>
              </w:rPr>
            </w:pPr>
            <w:r>
              <w:rPr>
                <w:color w:val="32465B"/>
                <w:szCs w:val="24"/>
                <w:highlight w:val="white"/>
              </w:rPr>
              <w:t>Ha acquisito</w:t>
            </w:r>
            <w:r>
              <w:rPr>
                <w:b/>
                <w:color w:val="32465B"/>
                <w:szCs w:val="24"/>
                <w:highlight w:val="white"/>
              </w:rPr>
              <w:t xml:space="preserve"> </w:t>
            </w:r>
            <w:r>
              <w:rPr>
                <w:color w:val="32465B"/>
                <w:szCs w:val="24"/>
                <w:highlight w:val="white"/>
              </w:rPr>
              <w:t>i contenuti</w:t>
            </w:r>
            <w:r>
              <w:rPr>
                <w:b/>
                <w:color w:val="32465B"/>
                <w:szCs w:val="24"/>
                <w:highlight w:val="white"/>
              </w:rPr>
              <w:t xml:space="preserve"> </w:t>
            </w:r>
            <w:r>
              <w:rPr>
                <w:color w:val="32465B"/>
                <w:szCs w:val="24"/>
                <w:highlight w:val="white"/>
              </w:rPr>
              <w:t>delle</w:t>
            </w:r>
            <w:r>
              <w:rPr>
                <w:b/>
                <w:color w:val="32465B"/>
                <w:szCs w:val="24"/>
                <w:highlight w:val="white"/>
              </w:rPr>
              <w:t xml:space="preserve"> </w:t>
            </w:r>
            <w:r>
              <w:rPr>
                <w:color w:val="32465B"/>
                <w:szCs w:val="24"/>
                <w:highlight w:val="white"/>
              </w:rPr>
              <w:t>diverse</w:t>
            </w:r>
            <w:r>
              <w:rPr>
                <w:b/>
                <w:color w:val="32465B"/>
                <w:szCs w:val="24"/>
                <w:highlight w:val="white"/>
              </w:rPr>
              <w:t xml:space="preserve"> </w:t>
            </w:r>
            <w:r>
              <w:rPr>
                <w:color w:val="32465B"/>
                <w:szCs w:val="24"/>
                <w:highlight w:val="white"/>
              </w:rPr>
              <w:t>discipline</w:t>
            </w:r>
            <w:r>
              <w:rPr>
                <w:b/>
                <w:color w:val="32465B"/>
                <w:szCs w:val="24"/>
                <w:highlight w:val="white"/>
              </w:rPr>
              <w:t xml:space="preserve"> </w:t>
            </w:r>
            <w:r>
              <w:rPr>
                <w:color w:val="32465B"/>
                <w:szCs w:val="24"/>
                <w:highlight w:val="white"/>
              </w:rPr>
              <w:t>in</w:t>
            </w:r>
            <w:r>
              <w:rPr>
                <w:b/>
                <w:color w:val="32465B"/>
                <w:szCs w:val="24"/>
                <w:highlight w:val="white"/>
              </w:rPr>
              <w:t xml:space="preserve"> </w:t>
            </w:r>
            <w:r>
              <w:rPr>
                <w:color w:val="32465B"/>
                <w:szCs w:val="24"/>
                <w:highlight w:val="white"/>
              </w:rPr>
              <w:t>maniera completa e</w:t>
            </w:r>
            <w:r>
              <w:rPr>
                <w:b/>
                <w:color w:val="32465B"/>
                <w:szCs w:val="24"/>
                <w:highlight w:val="white"/>
              </w:rPr>
              <w:t xml:space="preserve"> </w:t>
            </w:r>
            <w:r>
              <w:rPr>
                <w:color w:val="32465B"/>
                <w:szCs w:val="24"/>
                <w:highlight w:val="white"/>
              </w:rPr>
              <w:t>utilizza in</w:t>
            </w:r>
            <w:r>
              <w:rPr>
                <w:b/>
                <w:color w:val="32465B"/>
                <w:szCs w:val="24"/>
                <w:highlight w:val="white"/>
              </w:rPr>
              <w:t xml:space="preserve"> </w:t>
            </w:r>
            <w:r>
              <w:rPr>
                <w:color w:val="32465B"/>
                <w:szCs w:val="24"/>
                <w:highlight w:val="white"/>
              </w:rPr>
              <w:t>modo</w:t>
            </w:r>
            <w:r>
              <w:rPr>
                <w:b/>
                <w:color w:val="32465B"/>
                <w:szCs w:val="24"/>
                <w:highlight w:val="white"/>
              </w:rPr>
              <w:t xml:space="preserve"> </w:t>
            </w:r>
            <w:r>
              <w:rPr>
                <w:color w:val="32465B"/>
                <w:szCs w:val="24"/>
                <w:highlight w:val="white"/>
              </w:rPr>
              <w:t>consapevole</w:t>
            </w:r>
            <w:r>
              <w:rPr>
                <w:b/>
                <w:color w:val="32465B"/>
                <w:szCs w:val="24"/>
                <w:highlight w:val="white"/>
              </w:rPr>
              <w:t xml:space="preserve"> </w:t>
            </w:r>
            <w:r>
              <w:rPr>
                <w:color w:val="32465B"/>
                <w:szCs w:val="24"/>
                <w:highlight w:val="white"/>
              </w:rPr>
              <w:t>i loro</w:t>
            </w:r>
            <w:r>
              <w:rPr>
                <w:b/>
                <w:color w:val="32465B"/>
                <w:szCs w:val="24"/>
                <w:highlight w:val="white"/>
              </w:rPr>
              <w:t xml:space="preserve"> </w:t>
            </w:r>
            <w:r>
              <w:rPr>
                <w:color w:val="32465B"/>
                <w:szCs w:val="24"/>
                <w:highlight w:val="white"/>
              </w:rPr>
              <w:t>metodi.</w:t>
            </w:r>
          </w:p>
        </w:tc>
        <w:tc>
          <w:tcPr>
            <w:tcW w:w="705"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5941E5A5" w14:textId="77777777" w:rsidR="00426E0B" w:rsidRDefault="00426E0B" w:rsidP="004C6CAD">
            <w:pPr>
              <w:pBdr>
                <w:top w:val="nil"/>
                <w:left w:val="nil"/>
                <w:bottom w:val="nil"/>
                <w:right w:val="nil"/>
                <w:between w:val="nil"/>
              </w:pBdr>
              <w:jc w:val="center"/>
              <w:rPr>
                <w:rFonts w:ascii="Helvetica Neue" w:eastAsia="Helvetica Neue" w:hAnsi="Helvetica Neue" w:cs="Helvetica Neue"/>
                <w:color w:val="000000"/>
                <w:sz w:val="20"/>
              </w:rPr>
            </w:pPr>
            <w:r>
              <w:rPr>
                <w:color w:val="32465B"/>
                <w:szCs w:val="24"/>
                <w:highlight w:val="white"/>
              </w:rPr>
              <w:t>5 - 6</w:t>
            </w:r>
          </w:p>
        </w:tc>
        <w:tc>
          <w:tcPr>
            <w:tcW w:w="1215" w:type="dxa"/>
            <w:vMerge/>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5013D617" w14:textId="77777777" w:rsidR="00426E0B" w:rsidRDefault="00426E0B" w:rsidP="004C6CAD">
            <w:pPr>
              <w:widowControl w:val="0"/>
              <w:pBdr>
                <w:top w:val="nil"/>
                <w:left w:val="nil"/>
                <w:bottom w:val="nil"/>
                <w:right w:val="nil"/>
                <w:between w:val="nil"/>
              </w:pBdr>
              <w:rPr>
                <w:rFonts w:ascii="Helvetica Neue" w:eastAsia="Helvetica Neue" w:hAnsi="Helvetica Neue" w:cs="Helvetica Neue"/>
                <w:color w:val="000000"/>
                <w:sz w:val="20"/>
              </w:rPr>
            </w:pPr>
          </w:p>
        </w:tc>
      </w:tr>
      <w:tr w:rsidR="00426E0B" w14:paraId="2C6E130D" w14:textId="77777777" w:rsidTr="004C6CAD">
        <w:trPr>
          <w:trHeight w:val="897"/>
        </w:trPr>
        <w:tc>
          <w:tcPr>
            <w:tcW w:w="3630" w:type="dxa"/>
            <w:vMerge/>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086342A7" w14:textId="77777777" w:rsidR="00426E0B" w:rsidRDefault="00426E0B" w:rsidP="004C6CAD">
            <w:pPr>
              <w:widowControl w:val="0"/>
              <w:pBdr>
                <w:top w:val="nil"/>
                <w:left w:val="nil"/>
                <w:bottom w:val="nil"/>
                <w:right w:val="nil"/>
                <w:between w:val="nil"/>
              </w:pBdr>
              <w:rPr>
                <w:rFonts w:ascii="Helvetica Neue" w:eastAsia="Helvetica Neue" w:hAnsi="Helvetica Neue" w:cs="Helvetica Neue"/>
                <w:color w:val="000000"/>
                <w:sz w:val="20"/>
              </w:rPr>
            </w:pPr>
          </w:p>
        </w:tc>
        <w:tc>
          <w:tcPr>
            <w:tcW w:w="750"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6300B258" w14:textId="77777777" w:rsidR="00426E0B" w:rsidRDefault="00426E0B" w:rsidP="004C6CAD">
            <w:pPr>
              <w:pBdr>
                <w:top w:val="nil"/>
                <w:left w:val="nil"/>
                <w:bottom w:val="nil"/>
                <w:right w:val="nil"/>
                <w:between w:val="nil"/>
              </w:pBdr>
              <w:jc w:val="center"/>
              <w:rPr>
                <w:rFonts w:ascii="Helvetica Neue" w:eastAsia="Helvetica Neue" w:hAnsi="Helvetica Neue" w:cs="Helvetica Neue"/>
                <w:color w:val="000000"/>
                <w:sz w:val="20"/>
              </w:rPr>
            </w:pPr>
            <w:r>
              <w:rPr>
                <w:color w:val="32465B"/>
                <w:szCs w:val="24"/>
                <w:highlight w:val="white"/>
              </w:rPr>
              <w:t>V</w:t>
            </w:r>
          </w:p>
        </w:tc>
        <w:tc>
          <w:tcPr>
            <w:tcW w:w="3480"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2CC6C438" w14:textId="77777777" w:rsidR="00426E0B" w:rsidRDefault="00426E0B" w:rsidP="004C6CAD">
            <w:pPr>
              <w:pBdr>
                <w:top w:val="nil"/>
                <w:left w:val="nil"/>
                <w:bottom w:val="nil"/>
                <w:right w:val="nil"/>
                <w:between w:val="nil"/>
              </w:pBdr>
              <w:rPr>
                <w:rFonts w:ascii="Helvetica Neue" w:eastAsia="Helvetica Neue" w:hAnsi="Helvetica Neue" w:cs="Helvetica Neue"/>
                <w:color w:val="000000"/>
                <w:sz w:val="20"/>
              </w:rPr>
            </w:pPr>
            <w:r>
              <w:rPr>
                <w:color w:val="32465B"/>
                <w:szCs w:val="24"/>
                <w:highlight w:val="white"/>
              </w:rPr>
              <w:t>Ha acquisito i contenuti delle diverse discipline</w:t>
            </w:r>
            <w:r>
              <w:rPr>
                <w:b/>
                <w:color w:val="32465B"/>
                <w:szCs w:val="24"/>
                <w:highlight w:val="white"/>
              </w:rPr>
              <w:t xml:space="preserve"> </w:t>
            </w:r>
            <w:r>
              <w:rPr>
                <w:color w:val="32465B"/>
                <w:szCs w:val="24"/>
                <w:highlight w:val="white"/>
              </w:rPr>
              <w:t>in maniera completa e approfondita e utilizza con</w:t>
            </w:r>
            <w:r>
              <w:rPr>
                <w:b/>
                <w:color w:val="32465B"/>
                <w:szCs w:val="24"/>
                <w:highlight w:val="white"/>
              </w:rPr>
              <w:t xml:space="preserve"> </w:t>
            </w:r>
            <w:r>
              <w:rPr>
                <w:color w:val="32465B"/>
                <w:szCs w:val="24"/>
                <w:highlight w:val="white"/>
              </w:rPr>
              <w:t>piena padronanza i loro metodi.</w:t>
            </w:r>
          </w:p>
        </w:tc>
        <w:tc>
          <w:tcPr>
            <w:tcW w:w="705"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6062618C" w14:textId="77777777" w:rsidR="00426E0B" w:rsidRDefault="00426E0B" w:rsidP="004C6CAD">
            <w:pPr>
              <w:pBdr>
                <w:top w:val="nil"/>
                <w:left w:val="nil"/>
                <w:bottom w:val="nil"/>
                <w:right w:val="nil"/>
                <w:between w:val="nil"/>
              </w:pBdr>
              <w:jc w:val="center"/>
              <w:rPr>
                <w:rFonts w:ascii="Helvetica Neue" w:eastAsia="Helvetica Neue" w:hAnsi="Helvetica Neue" w:cs="Helvetica Neue"/>
                <w:color w:val="000000"/>
                <w:sz w:val="20"/>
              </w:rPr>
            </w:pPr>
            <w:r>
              <w:rPr>
                <w:color w:val="32465B"/>
                <w:szCs w:val="24"/>
                <w:highlight w:val="white"/>
              </w:rPr>
              <w:t>6.50 - 7</w:t>
            </w:r>
          </w:p>
        </w:tc>
        <w:tc>
          <w:tcPr>
            <w:tcW w:w="1215" w:type="dxa"/>
            <w:vMerge/>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39452375" w14:textId="77777777" w:rsidR="00426E0B" w:rsidRDefault="00426E0B" w:rsidP="004C6CAD">
            <w:pPr>
              <w:widowControl w:val="0"/>
              <w:pBdr>
                <w:top w:val="nil"/>
                <w:left w:val="nil"/>
                <w:bottom w:val="nil"/>
                <w:right w:val="nil"/>
                <w:between w:val="nil"/>
              </w:pBdr>
              <w:rPr>
                <w:rFonts w:ascii="Helvetica Neue" w:eastAsia="Helvetica Neue" w:hAnsi="Helvetica Neue" w:cs="Helvetica Neue"/>
                <w:color w:val="000000"/>
                <w:sz w:val="20"/>
              </w:rPr>
            </w:pPr>
          </w:p>
        </w:tc>
      </w:tr>
      <w:tr w:rsidR="00426E0B" w14:paraId="4E5686F9" w14:textId="77777777" w:rsidTr="004C6CAD">
        <w:trPr>
          <w:trHeight w:val="597"/>
        </w:trPr>
        <w:tc>
          <w:tcPr>
            <w:tcW w:w="3630" w:type="dxa"/>
            <w:vMerge w:val="restart"/>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15DDA182" w14:textId="77777777" w:rsidR="00426E0B" w:rsidRDefault="00426E0B" w:rsidP="004C6CAD">
            <w:pPr>
              <w:pBdr>
                <w:top w:val="nil"/>
                <w:left w:val="nil"/>
                <w:bottom w:val="nil"/>
                <w:right w:val="nil"/>
                <w:between w:val="nil"/>
              </w:pBdr>
              <w:rPr>
                <w:rFonts w:ascii="Helvetica Neue" w:eastAsia="Helvetica Neue" w:hAnsi="Helvetica Neue" w:cs="Helvetica Neue"/>
                <w:color w:val="000000"/>
                <w:sz w:val="20"/>
              </w:rPr>
            </w:pPr>
            <w:r>
              <w:rPr>
                <w:color w:val="32465B"/>
                <w:szCs w:val="24"/>
                <w:highlight w:val="white"/>
              </w:rPr>
              <w:t>Capacità di utilizzare le conoscenze acquisite e di collegarle tra loro</w:t>
            </w:r>
          </w:p>
        </w:tc>
        <w:tc>
          <w:tcPr>
            <w:tcW w:w="750"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7289AC26" w14:textId="77777777" w:rsidR="00426E0B" w:rsidRDefault="00426E0B" w:rsidP="004C6CAD">
            <w:pPr>
              <w:pBdr>
                <w:top w:val="nil"/>
                <w:left w:val="nil"/>
                <w:bottom w:val="nil"/>
                <w:right w:val="nil"/>
                <w:between w:val="nil"/>
              </w:pBdr>
              <w:jc w:val="center"/>
              <w:rPr>
                <w:rFonts w:ascii="Helvetica Neue" w:eastAsia="Helvetica Neue" w:hAnsi="Helvetica Neue" w:cs="Helvetica Neue"/>
                <w:color w:val="000000"/>
                <w:sz w:val="20"/>
              </w:rPr>
            </w:pPr>
            <w:r>
              <w:rPr>
                <w:color w:val="32465B"/>
                <w:szCs w:val="24"/>
                <w:highlight w:val="white"/>
              </w:rPr>
              <w:t>I</w:t>
            </w:r>
          </w:p>
        </w:tc>
        <w:tc>
          <w:tcPr>
            <w:tcW w:w="3480"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269E294A" w14:textId="77777777" w:rsidR="00426E0B" w:rsidRDefault="00426E0B" w:rsidP="004C6CAD">
            <w:pPr>
              <w:pBdr>
                <w:top w:val="nil"/>
                <w:left w:val="nil"/>
                <w:bottom w:val="nil"/>
                <w:right w:val="nil"/>
                <w:between w:val="nil"/>
              </w:pBdr>
              <w:rPr>
                <w:rFonts w:ascii="Helvetica Neue" w:eastAsia="Helvetica Neue" w:hAnsi="Helvetica Neue" w:cs="Helvetica Neue"/>
                <w:color w:val="000000"/>
                <w:sz w:val="20"/>
              </w:rPr>
            </w:pPr>
            <w:r>
              <w:rPr>
                <w:color w:val="32465B"/>
                <w:szCs w:val="24"/>
                <w:highlight w:val="white"/>
              </w:rPr>
              <w:t>Non</w:t>
            </w:r>
            <w:r>
              <w:rPr>
                <w:b/>
                <w:color w:val="32465B"/>
                <w:szCs w:val="24"/>
                <w:highlight w:val="white"/>
              </w:rPr>
              <w:t xml:space="preserve"> </w:t>
            </w:r>
            <w:r>
              <w:rPr>
                <w:color w:val="32465B"/>
                <w:szCs w:val="24"/>
                <w:highlight w:val="white"/>
              </w:rPr>
              <w:t>è in grado</w:t>
            </w:r>
            <w:r>
              <w:rPr>
                <w:b/>
                <w:color w:val="32465B"/>
                <w:szCs w:val="24"/>
                <w:highlight w:val="white"/>
              </w:rPr>
              <w:t xml:space="preserve"> </w:t>
            </w:r>
            <w:r>
              <w:rPr>
                <w:color w:val="32465B"/>
                <w:szCs w:val="24"/>
                <w:highlight w:val="white"/>
              </w:rPr>
              <w:t>di utilizzare e collegare le conoscenze acquisite o lo fa in modo del tutto inadeguato</w:t>
            </w:r>
          </w:p>
        </w:tc>
        <w:tc>
          <w:tcPr>
            <w:tcW w:w="705"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1CA2BC8C" w14:textId="77777777" w:rsidR="00426E0B" w:rsidRDefault="00426E0B" w:rsidP="004C6CAD">
            <w:pPr>
              <w:pBdr>
                <w:top w:val="nil"/>
                <w:left w:val="nil"/>
                <w:bottom w:val="nil"/>
                <w:right w:val="nil"/>
                <w:between w:val="nil"/>
              </w:pBdr>
              <w:jc w:val="center"/>
              <w:rPr>
                <w:rFonts w:ascii="Helvetica Neue" w:eastAsia="Helvetica Neue" w:hAnsi="Helvetica Neue" w:cs="Helvetica Neue"/>
                <w:color w:val="000000"/>
                <w:sz w:val="20"/>
              </w:rPr>
            </w:pPr>
            <w:r>
              <w:rPr>
                <w:color w:val="32465B"/>
                <w:szCs w:val="24"/>
                <w:highlight w:val="white"/>
              </w:rPr>
              <w:t>0.50 - 1</w:t>
            </w:r>
          </w:p>
        </w:tc>
        <w:tc>
          <w:tcPr>
            <w:tcW w:w="1215" w:type="dxa"/>
            <w:vMerge w:val="restart"/>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2A281756" w14:textId="77777777" w:rsidR="00426E0B" w:rsidRDefault="00426E0B" w:rsidP="004C6CAD"/>
          <w:p w14:paraId="5F13F4DD" w14:textId="77777777" w:rsidR="00426E0B" w:rsidRDefault="00426E0B" w:rsidP="004C6CAD"/>
          <w:p w14:paraId="1BA5AC16" w14:textId="77777777" w:rsidR="00426E0B" w:rsidRDefault="00426E0B" w:rsidP="004C6CAD"/>
          <w:p w14:paraId="3DC78DC0" w14:textId="77777777" w:rsidR="00426E0B" w:rsidRDefault="00426E0B" w:rsidP="004C6CAD"/>
          <w:p w14:paraId="2B95DCB6" w14:textId="77777777" w:rsidR="00426E0B" w:rsidRDefault="00426E0B" w:rsidP="004C6CAD"/>
          <w:p w14:paraId="2F41036A" w14:textId="77777777" w:rsidR="00426E0B" w:rsidRDefault="00426E0B" w:rsidP="004C6CAD"/>
          <w:p w14:paraId="6C2CD66B" w14:textId="77777777" w:rsidR="00426E0B" w:rsidRDefault="00426E0B" w:rsidP="004C6CAD"/>
          <w:p w14:paraId="0F2AA9B4" w14:textId="77777777" w:rsidR="00426E0B" w:rsidRDefault="00426E0B" w:rsidP="004C6CAD"/>
          <w:p w14:paraId="72BD2858" w14:textId="77777777" w:rsidR="00426E0B" w:rsidRDefault="00426E0B" w:rsidP="004C6CAD"/>
          <w:p w14:paraId="5DC19C85" w14:textId="77777777" w:rsidR="00426E0B" w:rsidRDefault="00426E0B" w:rsidP="004C6CAD"/>
          <w:p w14:paraId="679E9186" w14:textId="77777777" w:rsidR="00426E0B" w:rsidRDefault="00426E0B" w:rsidP="004C6CAD"/>
          <w:p w14:paraId="4941C182" w14:textId="77777777" w:rsidR="00426E0B" w:rsidRDefault="00426E0B" w:rsidP="004C6CAD"/>
          <w:p w14:paraId="7AA96D6B" w14:textId="77777777" w:rsidR="00426E0B" w:rsidRDefault="00426E0B" w:rsidP="004C6CAD"/>
          <w:p w14:paraId="50D78FDD" w14:textId="77777777" w:rsidR="00426E0B" w:rsidRDefault="00426E0B" w:rsidP="004C6CAD"/>
          <w:p w14:paraId="78B703FF" w14:textId="77777777" w:rsidR="00426E0B" w:rsidRDefault="00426E0B" w:rsidP="004C6CAD"/>
          <w:p w14:paraId="2021515D" w14:textId="77777777" w:rsidR="00426E0B" w:rsidRDefault="00426E0B" w:rsidP="004C6CAD"/>
          <w:p w14:paraId="393B1CD9" w14:textId="77777777" w:rsidR="00426E0B" w:rsidRDefault="00426E0B" w:rsidP="004C6CAD"/>
          <w:p w14:paraId="2BCE9649" w14:textId="77777777" w:rsidR="00426E0B" w:rsidRDefault="00426E0B" w:rsidP="004C6CAD"/>
          <w:p w14:paraId="2F68461D" w14:textId="77777777" w:rsidR="00426E0B" w:rsidRDefault="00426E0B" w:rsidP="004C6CAD"/>
        </w:tc>
      </w:tr>
      <w:tr w:rsidR="00426E0B" w14:paraId="09FC3D43" w14:textId="77777777" w:rsidTr="004C6CAD">
        <w:trPr>
          <w:trHeight w:val="597"/>
        </w:trPr>
        <w:tc>
          <w:tcPr>
            <w:tcW w:w="3630" w:type="dxa"/>
            <w:vMerge/>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6884E063" w14:textId="77777777" w:rsidR="00426E0B" w:rsidRDefault="00426E0B" w:rsidP="004C6CAD">
            <w:pPr>
              <w:widowControl w:val="0"/>
              <w:pBdr>
                <w:top w:val="nil"/>
                <w:left w:val="nil"/>
                <w:bottom w:val="nil"/>
                <w:right w:val="nil"/>
                <w:between w:val="nil"/>
              </w:pBdr>
            </w:pPr>
          </w:p>
        </w:tc>
        <w:tc>
          <w:tcPr>
            <w:tcW w:w="750"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4CA11F50" w14:textId="77777777" w:rsidR="00426E0B" w:rsidRDefault="00426E0B" w:rsidP="004C6CAD">
            <w:pPr>
              <w:pBdr>
                <w:top w:val="nil"/>
                <w:left w:val="nil"/>
                <w:bottom w:val="nil"/>
                <w:right w:val="nil"/>
                <w:between w:val="nil"/>
              </w:pBdr>
              <w:jc w:val="center"/>
              <w:rPr>
                <w:rFonts w:ascii="Helvetica Neue" w:eastAsia="Helvetica Neue" w:hAnsi="Helvetica Neue" w:cs="Helvetica Neue"/>
                <w:color w:val="000000"/>
                <w:sz w:val="20"/>
              </w:rPr>
            </w:pPr>
            <w:r>
              <w:rPr>
                <w:color w:val="32465B"/>
                <w:szCs w:val="24"/>
                <w:highlight w:val="white"/>
              </w:rPr>
              <w:t>II</w:t>
            </w:r>
          </w:p>
        </w:tc>
        <w:tc>
          <w:tcPr>
            <w:tcW w:w="3480"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5C3B28BC" w14:textId="77777777" w:rsidR="00426E0B" w:rsidRDefault="00426E0B" w:rsidP="004C6CAD">
            <w:pPr>
              <w:pBdr>
                <w:top w:val="nil"/>
                <w:left w:val="nil"/>
                <w:bottom w:val="nil"/>
                <w:right w:val="nil"/>
                <w:between w:val="nil"/>
              </w:pBdr>
              <w:rPr>
                <w:rFonts w:ascii="Helvetica Neue" w:eastAsia="Helvetica Neue" w:hAnsi="Helvetica Neue" w:cs="Helvetica Neue"/>
                <w:color w:val="000000"/>
                <w:sz w:val="20"/>
              </w:rPr>
            </w:pPr>
            <w:r>
              <w:rPr>
                <w:color w:val="32465B"/>
                <w:szCs w:val="24"/>
                <w:highlight w:val="white"/>
              </w:rPr>
              <w:t>È</w:t>
            </w:r>
            <w:r>
              <w:rPr>
                <w:b/>
                <w:color w:val="32465B"/>
                <w:szCs w:val="24"/>
                <w:highlight w:val="white"/>
              </w:rPr>
              <w:t xml:space="preserve"> </w:t>
            </w:r>
            <w:r>
              <w:rPr>
                <w:color w:val="32465B"/>
                <w:szCs w:val="24"/>
                <w:highlight w:val="white"/>
              </w:rPr>
              <w:t>in</w:t>
            </w:r>
            <w:r>
              <w:rPr>
                <w:b/>
                <w:color w:val="32465B"/>
                <w:szCs w:val="24"/>
                <w:highlight w:val="white"/>
              </w:rPr>
              <w:t xml:space="preserve"> </w:t>
            </w:r>
            <w:r>
              <w:rPr>
                <w:color w:val="32465B"/>
                <w:szCs w:val="24"/>
                <w:highlight w:val="white"/>
              </w:rPr>
              <w:t>grado di utilizzare</w:t>
            </w:r>
            <w:r>
              <w:rPr>
                <w:b/>
                <w:color w:val="32465B"/>
                <w:szCs w:val="24"/>
                <w:highlight w:val="white"/>
              </w:rPr>
              <w:t xml:space="preserve"> </w:t>
            </w:r>
            <w:r>
              <w:rPr>
                <w:color w:val="32465B"/>
                <w:szCs w:val="24"/>
                <w:highlight w:val="white"/>
              </w:rPr>
              <w:t>e</w:t>
            </w:r>
            <w:r>
              <w:rPr>
                <w:b/>
                <w:color w:val="32465B"/>
                <w:szCs w:val="24"/>
                <w:highlight w:val="white"/>
              </w:rPr>
              <w:t xml:space="preserve"> </w:t>
            </w:r>
            <w:r>
              <w:rPr>
                <w:color w:val="32465B"/>
                <w:szCs w:val="24"/>
                <w:highlight w:val="white"/>
              </w:rPr>
              <w:t>collegare</w:t>
            </w:r>
            <w:r>
              <w:rPr>
                <w:b/>
                <w:color w:val="32465B"/>
                <w:szCs w:val="24"/>
                <w:highlight w:val="white"/>
              </w:rPr>
              <w:t xml:space="preserve"> </w:t>
            </w:r>
            <w:r>
              <w:rPr>
                <w:color w:val="32465B"/>
                <w:szCs w:val="24"/>
                <w:highlight w:val="white"/>
              </w:rPr>
              <w:t>le conoscenze</w:t>
            </w:r>
            <w:r>
              <w:rPr>
                <w:b/>
                <w:color w:val="32465B"/>
                <w:szCs w:val="24"/>
                <w:highlight w:val="white"/>
              </w:rPr>
              <w:t xml:space="preserve"> </w:t>
            </w:r>
            <w:r>
              <w:rPr>
                <w:color w:val="32465B"/>
                <w:szCs w:val="24"/>
                <w:highlight w:val="white"/>
              </w:rPr>
              <w:t>acquisite</w:t>
            </w:r>
            <w:r>
              <w:rPr>
                <w:b/>
                <w:color w:val="32465B"/>
                <w:szCs w:val="24"/>
                <w:highlight w:val="white"/>
              </w:rPr>
              <w:t xml:space="preserve"> </w:t>
            </w:r>
            <w:r>
              <w:rPr>
                <w:color w:val="32465B"/>
                <w:szCs w:val="24"/>
                <w:highlight w:val="white"/>
              </w:rPr>
              <w:t>con</w:t>
            </w:r>
            <w:r>
              <w:rPr>
                <w:b/>
                <w:color w:val="32465B"/>
                <w:szCs w:val="24"/>
                <w:highlight w:val="white"/>
              </w:rPr>
              <w:t xml:space="preserve"> </w:t>
            </w:r>
            <w:r>
              <w:rPr>
                <w:color w:val="32465B"/>
                <w:szCs w:val="24"/>
                <w:highlight w:val="white"/>
              </w:rPr>
              <w:t>difficoltà e</w:t>
            </w:r>
            <w:r>
              <w:rPr>
                <w:b/>
                <w:color w:val="32465B"/>
                <w:szCs w:val="24"/>
                <w:highlight w:val="white"/>
              </w:rPr>
              <w:t xml:space="preserve"> </w:t>
            </w:r>
            <w:r>
              <w:rPr>
                <w:color w:val="32465B"/>
                <w:szCs w:val="24"/>
                <w:highlight w:val="white"/>
              </w:rPr>
              <w:t>in</w:t>
            </w:r>
            <w:r>
              <w:rPr>
                <w:b/>
                <w:color w:val="32465B"/>
                <w:szCs w:val="24"/>
                <w:highlight w:val="white"/>
              </w:rPr>
              <w:t xml:space="preserve"> </w:t>
            </w:r>
            <w:r>
              <w:rPr>
                <w:color w:val="32465B"/>
                <w:szCs w:val="24"/>
                <w:highlight w:val="white"/>
              </w:rPr>
              <w:t>modo</w:t>
            </w:r>
            <w:r>
              <w:rPr>
                <w:b/>
                <w:color w:val="32465B"/>
                <w:szCs w:val="24"/>
                <w:highlight w:val="white"/>
              </w:rPr>
              <w:t xml:space="preserve"> </w:t>
            </w:r>
            <w:r>
              <w:rPr>
                <w:color w:val="32465B"/>
                <w:szCs w:val="24"/>
                <w:highlight w:val="white"/>
              </w:rPr>
              <w:t>stentato</w:t>
            </w:r>
          </w:p>
        </w:tc>
        <w:tc>
          <w:tcPr>
            <w:tcW w:w="705"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6496AAFB" w14:textId="77777777" w:rsidR="00426E0B" w:rsidRDefault="00426E0B" w:rsidP="004C6CAD">
            <w:pPr>
              <w:pBdr>
                <w:top w:val="nil"/>
                <w:left w:val="nil"/>
                <w:bottom w:val="nil"/>
                <w:right w:val="nil"/>
                <w:between w:val="nil"/>
              </w:pBdr>
              <w:jc w:val="center"/>
              <w:rPr>
                <w:rFonts w:ascii="Helvetica Neue" w:eastAsia="Helvetica Neue" w:hAnsi="Helvetica Neue" w:cs="Helvetica Neue"/>
                <w:color w:val="000000"/>
                <w:sz w:val="20"/>
              </w:rPr>
            </w:pPr>
            <w:r>
              <w:rPr>
                <w:color w:val="32465B"/>
                <w:szCs w:val="24"/>
                <w:highlight w:val="white"/>
              </w:rPr>
              <w:t>1.50 - 3.50</w:t>
            </w:r>
          </w:p>
        </w:tc>
        <w:tc>
          <w:tcPr>
            <w:tcW w:w="1215" w:type="dxa"/>
            <w:vMerge/>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032A549A" w14:textId="77777777" w:rsidR="00426E0B" w:rsidRDefault="00426E0B" w:rsidP="004C6CAD">
            <w:pPr>
              <w:widowControl w:val="0"/>
              <w:pBdr>
                <w:top w:val="nil"/>
                <w:left w:val="nil"/>
                <w:bottom w:val="nil"/>
                <w:right w:val="nil"/>
                <w:between w:val="nil"/>
              </w:pBdr>
              <w:rPr>
                <w:rFonts w:ascii="Helvetica Neue" w:eastAsia="Helvetica Neue" w:hAnsi="Helvetica Neue" w:cs="Helvetica Neue"/>
                <w:color w:val="000000"/>
                <w:sz w:val="20"/>
              </w:rPr>
            </w:pPr>
          </w:p>
        </w:tc>
      </w:tr>
      <w:tr w:rsidR="00426E0B" w14:paraId="1D2332EF" w14:textId="77777777" w:rsidTr="004C6CAD">
        <w:trPr>
          <w:trHeight w:val="597"/>
        </w:trPr>
        <w:tc>
          <w:tcPr>
            <w:tcW w:w="3630" w:type="dxa"/>
            <w:vMerge/>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2CC6F85A" w14:textId="77777777" w:rsidR="00426E0B" w:rsidRDefault="00426E0B" w:rsidP="004C6CAD">
            <w:pPr>
              <w:widowControl w:val="0"/>
              <w:pBdr>
                <w:top w:val="nil"/>
                <w:left w:val="nil"/>
                <w:bottom w:val="nil"/>
                <w:right w:val="nil"/>
                <w:between w:val="nil"/>
              </w:pBdr>
              <w:rPr>
                <w:rFonts w:ascii="Helvetica Neue" w:eastAsia="Helvetica Neue" w:hAnsi="Helvetica Neue" w:cs="Helvetica Neue"/>
                <w:color w:val="000000"/>
                <w:sz w:val="20"/>
              </w:rPr>
            </w:pPr>
          </w:p>
        </w:tc>
        <w:tc>
          <w:tcPr>
            <w:tcW w:w="750"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68326A54" w14:textId="77777777" w:rsidR="00426E0B" w:rsidRDefault="00426E0B" w:rsidP="004C6CAD">
            <w:pPr>
              <w:pBdr>
                <w:top w:val="nil"/>
                <w:left w:val="nil"/>
                <w:bottom w:val="nil"/>
                <w:right w:val="nil"/>
                <w:between w:val="nil"/>
              </w:pBdr>
              <w:jc w:val="center"/>
              <w:rPr>
                <w:rFonts w:ascii="Helvetica Neue" w:eastAsia="Helvetica Neue" w:hAnsi="Helvetica Neue" w:cs="Helvetica Neue"/>
                <w:color w:val="000000"/>
                <w:sz w:val="20"/>
              </w:rPr>
            </w:pPr>
            <w:r>
              <w:rPr>
                <w:color w:val="32465B"/>
                <w:szCs w:val="24"/>
                <w:highlight w:val="white"/>
              </w:rPr>
              <w:t>III</w:t>
            </w:r>
          </w:p>
        </w:tc>
        <w:tc>
          <w:tcPr>
            <w:tcW w:w="3480"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7125FAB5" w14:textId="77777777" w:rsidR="00426E0B" w:rsidRDefault="00426E0B" w:rsidP="004C6CAD">
            <w:pPr>
              <w:pBdr>
                <w:top w:val="nil"/>
                <w:left w:val="nil"/>
                <w:bottom w:val="nil"/>
                <w:right w:val="nil"/>
                <w:between w:val="nil"/>
              </w:pBdr>
              <w:rPr>
                <w:rFonts w:ascii="Helvetica Neue" w:eastAsia="Helvetica Neue" w:hAnsi="Helvetica Neue" w:cs="Helvetica Neue"/>
                <w:color w:val="000000"/>
                <w:sz w:val="20"/>
              </w:rPr>
            </w:pPr>
            <w:r>
              <w:rPr>
                <w:color w:val="32465B"/>
                <w:szCs w:val="24"/>
                <w:highlight w:val="white"/>
              </w:rPr>
              <w:t>È in</w:t>
            </w:r>
            <w:r>
              <w:rPr>
                <w:b/>
                <w:color w:val="32465B"/>
                <w:szCs w:val="24"/>
                <w:highlight w:val="white"/>
              </w:rPr>
              <w:t xml:space="preserve"> </w:t>
            </w:r>
            <w:r>
              <w:rPr>
                <w:color w:val="32465B"/>
                <w:szCs w:val="24"/>
                <w:highlight w:val="white"/>
              </w:rPr>
              <w:t>grado di</w:t>
            </w:r>
            <w:r>
              <w:rPr>
                <w:b/>
                <w:color w:val="32465B"/>
                <w:szCs w:val="24"/>
                <w:highlight w:val="white"/>
              </w:rPr>
              <w:t xml:space="preserve"> </w:t>
            </w:r>
            <w:r>
              <w:rPr>
                <w:color w:val="32465B"/>
                <w:szCs w:val="24"/>
                <w:highlight w:val="white"/>
              </w:rPr>
              <w:t>utilizzare correttamente</w:t>
            </w:r>
            <w:r>
              <w:rPr>
                <w:b/>
                <w:color w:val="32465B"/>
                <w:szCs w:val="24"/>
                <w:highlight w:val="white"/>
              </w:rPr>
              <w:t xml:space="preserve"> </w:t>
            </w:r>
            <w:r>
              <w:rPr>
                <w:color w:val="32465B"/>
                <w:szCs w:val="24"/>
                <w:highlight w:val="white"/>
              </w:rPr>
              <w:t>le conoscenze</w:t>
            </w:r>
            <w:r>
              <w:rPr>
                <w:b/>
                <w:color w:val="32465B"/>
                <w:szCs w:val="24"/>
                <w:highlight w:val="white"/>
              </w:rPr>
              <w:t xml:space="preserve"> </w:t>
            </w:r>
            <w:r>
              <w:rPr>
                <w:color w:val="32465B"/>
                <w:szCs w:val="24"/>
                <w:highlight w:val="white"/>
              </w:rPr>
              <w:t>acquisite, istituendo</w:t>
            </w:r>
            <w:r>
              <w:rPr>
                <w:b/>
                <w:color w:val="32465B"/>
                <w:szCs w:val="24"/>
                <w:highlight w:val="white"/>
              </w:rPr>
              <w:t xml:space="preserve"> </w:t>
            </w:r>
            <w:r>
              <w:rPr>
                <w:color w:val="32465B"/>
                <w:szCs w:val="24"/>
                <w:highlight w:val="white"/>
              </w:rPr>
              <w:t>adeguati collegamenti</w:t>
            </w:r>
            <w:r>
              <w:rPr>
                <w:b/>
                <w:color w:val="32465B"/>
                <w:szCs w:val="24"/>
                <w:highlight w:val="white"/>
              </w:rPr>
              <w:t xml:space="preserve"> </w:t>
            </w:r>
            <w:r>
              <w:rPr>
                <w:color w:val="32465B"/>
                <w:szCs w:val="24"/>
                <w:highlight w:val="white"/>
              </w:rPr>
              <w:t>tra</w:t>
            </w:r>
            <w:r>
              <w:rPr>
                <w:b/>
                <w:color w:val="32465B"/>
                <w:szCs w:val="24"/>
                <w:highlight w:val="white"/>
              </w:rPr>
              <w:t xml:space="preserve"> </w:t>
            </w:r>
            <w:r>
              <w:rPr>
                <w:color w:val="32465B"/>
                <w:szCs w:val="24"/>
                <w:highlight w:val="white"/>
              </w:rPr>
              <w:t>le</w:t>
            </w:r>
            <w:r>
              <w:rPr>
                <w:b/>
                <w:color w:val="32465B"/>
                <w:szCs w:val="24"/>
                <w:highlight w:val="white"/>
              </w:rPr>
              <w:t xml:space="preserve"> </w:t>
            </w:r>
            <w:r>
              <w:rPr>
                <w:color w:val="32465B"/>
                <w:szCs w:val="24"/>
                <w:highlight w:val="white"/>
              </w:rPr>
              <w:t>discipline</w:t>
            </w:r>
          </w:p>
        </w:tc>
        <w:tc>
          <w:tcPr>
            <w:tcW w:w="705"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590FE059" w14:textId="77777777" w:rsidR="00426E0B" w:rsidRDefault="00426E0B" w:rsidP="004C6CAD">
            <w:pPr>
              <w:pBdr>
                <w:top w:val="nil"/>
                <w:left w:val="nil"/>
                <w:bottom w:val="nil"/>
                <w:right w:val="nil"/>
                <w:between w:val="nil"/>
              </w:pBdr>
              <w:jc w:val="center"/>
              <w:rPr>
                <w:rFonts w:ascii="Helvetica Neue" w:eastAsia="Helvetica Neue" w:hAnsi="Helvetica Neue" w:cs="Helvetica Neue"/>
                <w:color w:val="000000"/>
                <w:sz w:val="20"/>
              </w:rPr>
            </w:pPr>
            <w:r>
              <w:rPr>
                <w:color w:val="32465B"/>
                <w:szCs w:val="24"/>
                <w:highlight w:val="white"/>
              </w:rPr>
              <w:t>4 - 4.50</w:t>
            </w:r>
          </w:p>
        </w:tc>
        <w:tc>
          <w:tcPr>
            <w:tcW w:w="1215" w:type="dxa"/>
            <w:vMerge/>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511E9411" w14:textId="77777777" w:rsidR="00426E0B" w:rsidRDefault="00426E0B" w:rsidP="004C6CAD">
            <w:pPr>
              <w:widowControl w:val="0"/>
              <w:pBdr>
                <w:top w:val="nil"/>
                <w:left w:val="nil"/>
                <w:bottom w:val="nil"/>
                <w:right w:val="nil"/>
                <w:between w:val="nil"/>
              </w:pBdr>
              <w:rPr>
                <w:rFonts w:ascii="Helvetica Neue" w:eastAsia="Helvetica Neue" w:hAnsi="Helvetica Neue" w:cs="Helvetica Neue"/>
                <w:color w:val="000000"/>
                <w:sz w:val="20"/>
              </w:rPr>
            </w:pPr>
          </w:p>
        </w:tc>
      </w:tr>
      <w:tr w:rsidR="00426E0B" w14:paraId="511EB504" w14:textId="77777777" w:rsidTr="004C6CAD">
        <w:trPr>
          <w:trHeight w:val="597"/>
        </w:trPr>
        <w:tc>
          <w:tcPr>
            <w:tcW w:w="3630" w:type="dxa"/>
            <w:vMerge/>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6A65BDBC" w14:textId="77777777" w:rsidR="00426E0B" w:rsidRDefault="00426E0B" w:rsidP="004C6CAD">
            <w:pPr>
              <w:widowControl w:val="0"/>
              <w:pBdr>
                <w:top w:val="nil"/>
                <w:left w:val="nil"/>
                <w:bottom w:val="nil"/>
                <w:right w:val="nil"/>
                <w:between w:val="nil"/>
              </w:pBdr>
              <w:rPr>
                <w:rFonts w:ascii="Helvetica Neue" w:eastAsia="Helvetica Neue" w:hAnsi="Helvetica Neue" w:cs="Helvetica Neue"/>
                <w:color w:val="000000"/>
                <w:sz w:val="20"/>
              </w:rPr>
            </w:pPr>
          </w:p>
        </w:tc>
        <w:tc>
          <w:tcPr>
            <w:tcW w:w="750"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5C2CB701" w14:textId="77777777" w:rsidR="00426E0B" w:rsidRDefault="00426E0B" w:rsidP="004C6CAD">
            <w:pPr>
              <w:pBdr>
                <w:top w:val="nil"/>
                <w:left w:val="nil"/>
                <w:bottom w:val="nil"/>
                <w:right w:val="nil"/>
                <w:between w:val="nil"/>
              </w:pBdr>
              <w:jc w:val="center"/>
              <w:rPr>
                <w:rFonts w:ascii="Helvetica Neue" w:eastAsia="Helvetica Neue" w:hAnsi="Helvetica Neue" w:cs="Helvetica Neue"/>
                <w:color w:val="000000"/>
                <w:sz w:val="20"/>
              </w:rPr>
            </w:pPr>
            <w:r>
              <w:rPr>
                <w:color w:val="32465B"/>
                <w:szCs w:val="24"/>
                <w:highlight w:val="white"/>
              </w:rPr>
              <w:t>IV</w:t>
            </w:r>
          </w:p>
        </w:tc>
        <w:tc>
          <w:tcPr>
            <w:tcW w:w="3480"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3A7575CF" w14:textId="77777777" w:rsidR="00426E0B" w:rsidRDefault="00426E0B" w:rsidP="004C6CAD">
            <w:pPr>
              <w:pBdr>
                <w:top w:val="nil"/>
                <w:left w:val="nil"/>
                <w:bottom w:val="nil"/>
                <w:right w:val="nil"/>
                <w:between w:val="nil"/>
              </w:pBdr>
              <w:rPr>
                <w:rFonts w:ascii="Helvetica Neue" w:eastAsia="Helvetica Neue" w:hAnsi="Helvetica Neue" w:cs="Helvetica Neue"/>
                <w:color w:val="000000"/>
                <w:sz w:val="20"/>
              </w:rPr>
            </w:pPr>
            <w:r>
              <w:rPr>
                <w:color w:val="32465B"/>
                <w:szCs w:val="24"/>
                <w:highlight w:val="white"/>
              </w:rPr>
              <w:t>È in grado di utilizzare le conoscenze acquisite collegandole in una</w:t>
            </w:r>
            <w:r>
              <w:rPr>
                <w:b/>
                <w:color w:val="32465B"/>
                <w:szCs w:val="24"/>
                <w:highlight w:val="white"/>
              </w:rPr>
              <w:t xml:space="preserve"> </w:t>
            </w:r>
            <w:r>
              <w:rPr>
                <w:color w:val="32465B"/>
                <w:szCs w:val="24"/>
                <w:highlight w:val="white"/>
              </w:rPr>
              <w:t>trattazione pluridisciplinare articolata</w:t>
            </w:r>
          </w:p>
        </w:tc>
        <w:tc>
          <w:tcPr>
            <w:tcW w:w="705"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473554E0" w14:textId="77777777" w:rsidR="00426E0B" w:rsidRDefault="00426E0B" w:rsidP="004C6CAD">
            <w:pPr>
              <w:pBdr>
                <w:top w:val="nil"/>
                <w:left w:val="nil"/>
                <w:bottom w:val="nil"/>
                <w:right w:val="nil"/>
                <w:between w:val="nil"/>
              </w:pBdr>
              <w:jc w:val="center"/>
              <w:rPr>
                <w:rFonts w:ascii="Helvetica Neue" w:eastAsia="Helvetica Neue" w:hAnsi="Helvetica Neue" w:cs="Helvetica Neue"/>
                <w:color w:val="000000"/>
                <w:sz w:val="20"/>
              </w:rPr>
            </w:pPr>
            <w:r>
              <w:rPr>
                <w:color w:val="32465B"/>
                <w:szCs w:val="24"/>
                <w:highlight w:val="white"/>
              </w:rPr>
              <w:t>5 - 5.50</w:t>
            </w:r>
          </w:p>
        </w:tc>
        <w:tc>
          <w:tcPr>
            <w:tcW w:w="1215" w:type="dxa"/>
            <w:vMerge/>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6405E493" w14:textId="77777777" w:rsidR="00426E0B" w:rsidRDefault="00426E0B" w:rsidP="004C6CAD">
            <w:pPr>
              <w:widowControl w:val="0"/>
              <w:pBdr>
                <w:top w:val="nil"/>
                <w:left w:val="nil"/>
                <w:bottom w:val="nil"/>
                <w:right w:val="nil"/>
                <w:between w:val="nil"/>
              </w:pBdr>
              <w:rPr>
                <w:rFonts w:ascii="Helvetica Neue" w:eastAsia="Helvetica Neue" w:hAnsi="Helvetica Neue" w:cs="Helvetica Neue"/>
                <w:color w:val="000000"/>
                <w:sz w:val="20"/>
              </w:rPr>
            </w:pPr>
          </w:p>
        </w:tc>
      </w:tr>
      <w:tr w:rsidR="00426E0B" w14:paraId="2B0CDAD7" w14:textId="77777777" w:rsidTr="004C6CAD">
        <w:trPr>
          <w:trHeight w:val="597"/>
        </w:trPr>
        <w:tc>
          <w:tcPr>
            <w:tcW w:w="3630" w:type="dxa"/>
            <w:vMerge/>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22133D96" w14:textId="77777777" w:rsidR="00426E0B" w:rsidRDefault="00426E0B" w:rsidP="004C6CAD">
            <w:pPr>
              <w:widowControl w:val="0"/>
              <w:pBdr>
                <w:top w:val="nil"/>
                <w:left w:val="nil"/>
                <w:bottom w:val="nil"/>
                <w:right w:val="nil"/>
                <w:between w:val="nil"/>
              </w:pBdr>
              <w:rPr>
                <w:rFonts w:ascii="Helvetica Neue" w:eastAsia="Helvetica Neue" w:hAnsi="Helvetica Neue" w:cs="Helvetica Neue"/>
                <w:color w:val="000000"/>
                <w:sz w:val="20"/>
              </w:rPr>
            </w:pP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20" w:type="dxa"/>
              <w:right w:w="20" w:type="dxa"/>
            </w:tcMar>
            <w:vAlign w:val="center"/>
          </w:tcPr>
          <w:p w14:paraId="572E62E1" w14:textId="77777777" w:rsidR="00426E0B" w:rsidRDefault="00426E0B" w:rsidP="004C6CAD">
            <w:pPr>
              <w:pBdr>
                <w:top w:val="nil"/>
                <w:left w:val="nil"/>
                <w:bottom w:val="nil"/>
                <w:right w:val="nil"/>
                <w:between w:val="nil"/>
              </w:pBdr>
              <w:jc w:val="center"/>
              <w:rPr>
                <w:rFonts w:ascii="Helvetica Neue" w:eastAsia="Helvetica Neue" w:hAnsi="Helvetica Neue" w:cs="Helvetica Neue"/>
                <w:color w:val="000000"/>
                <w:sz w:val="20"/>
              </w:rPr>
            </w:pPr>
            <w:r>
              <w:rPr>
                <w:color w:val="32465B"/>
                <w:szCs w:val="24"/>
                <w:highlight w:val="white"/>
              </w:rPr>
              <w:t>V</w:t>
            </w:r>
          </w:p>
        </w:tc>
        <w:tc>
          <w:tcPr>
            <w:tcW w:w="348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20" w:type="dxa"/>
              <w:right w:w="20" w:type="dxa"/>
            </w:tcMar>
            <w:vAlign w:val="center"/>
          </w:tcPr>
          <w:p w14:paraId="29944534" w14:textId="77777777" w:rsidR="00426E0B" w:rsidRDefault="00426E0B" w:rsidP="004C6CAD">
            <w:pPr>
              <w:pBdr>
                <w:top w:val="nil"/>
                <w:left w:val="nil"/>
                <w:bottom w:val="nil"/>
                <w:right w:val="nil"/>
                <w:between w:val="nil"/>
              </w:pBdr>
              <w:rPr>
                <w:rFonts w:ascii="Helvetica Neue" w:eastAsia="Helvetica Neue" w:hAnsi="Helvetica Neue" w:cs="Helvetica Neue"/>
                <w:color w:val="000000"/>
                <w:sz w:val="20"/>
              </w:rPr>
            </w:pPr>
            <w:r>
              <w:rPr>
                <w:color w:val="32465B"/>
                <w:szCs w:val="24"/>
                <w:highlight w:val="white"/>
              </w:rPr>
              <w:t>È</w:t>
            </w:r>
            <w:r>
              <w:rPr>
                <w:b/>
                <w:color w:val="32465B"/>
                <w:szCs w:val="24"/>
                <w:highlight w:val="white"/>
              </w:rPr>
              <w:t xml:space="preserve"> </w:t>
            </w:r>
            <w:r>
              <w:rPr>
                <w:color w:val="32465B"/>
                <w:szCs w:val="24"/>
                <w:highlight w:val="white"/>
              </w:rPr>
              <w:t>in</w:t>
            </w:r>
            <w:r>
              <w:rPr>
                <w:b/>
                <w:color w:val="32465B"/>
                <w:szCs w:val="24"/>
                <w:highlight w:val="white"/>
              </w:rPr>
              <w:t xml:space="preserve"> </w:t>
            </w:r>
            <w:r>
              <w:rPr>
                <w:color w:val="32465B"/>
                <w:szCs w:val="24"/>
                <w:highlight w:val="white"/>
              </w:rPr>
              <w:t>grado di</w:t>
            </w:r>
            <w:r>
              <w:rPr>
                <w:b/>
                <w:color w:val="32465B"/>
                <w:szCs w:val="24"/>
                <w:highlight w:val="white"/>
              </w:rPr>
              <w:t xml:space="preserve"> </w:t>
            </w:r>
            <w:r>
              <w:rPr>
                <w:color w:val="32465B"/>
                <w:szCs w:val="24"/>
                <w:highlight w:val="white"/>
              </w:rPr>
              <w:t>utilizzare</w:t>
            </w:r>
            <w:r>
              <w:rPr>
                <w:b/>
                <w:color w:val="32465B"/>
                <w:szCs w:val="24"/>
                <w:highlight w:val="white"/>
              </w:rPr>
              <w:t xml:space="preserve"> </w:t>
            </w:r>
            <w:r>
              <w:rPr>
                <w:color w:val="32465B"/>
                <w:szCs w:val="24"/>
                <w:highlight w:val="white"/>
              </w:rPr>
              <w:t>le</w:t>
            </w:r>
            <w:r>
              <w:rPr>
                <w:b/>
                <w:color w:val="32465B"/>
                <w:szCs w:val="24"/>
                <w:highlight w:val="white"/>
              </w:rPr>
              <w:t xml:space="preserve"> </w:t>
            </w:r>
            <w:r>
              <w:rPr>
                <w:color w:val="32465B"/>
                <w:szCs w:val="24"/>
                <w:highlight w:val="white"/>
              </w:rPr>
              <w:t>conoscenze</w:t>
            </w:r>
            <w:r>
              <w:rPr>
                <w:b/>
                <w:color w:val="32465B"/>
                <w:szCs w:val="24"/>
                <w:highlight w:val="white"/>
              </w:rPr>
              <w:t xml:space="preserve"> </w:t>
            </w:r>
            <w:r>
              <w:rPr>
                <w:color w:val="32465B"/>
                <w:szCs w:val="24"/>
                <w:highlight w:val="white"/>
              </w:rPr>
              <w:t>acquisite</w:t>
            </w:r>
            <w:r>
              <w:rPr>
                <w:b/>
                <w:color w:val="32465B"/>
                <w:szCs w:val="24"/>
                <w:highlight w:val="white"/>
              </w:rPr>
              <w:t xml:space="preserve"> </w:t>
            </w:r>
            <w:r>
              <w:rPr>
                <w:color w:val="32465B"/>
                <w:szCs w:val="24"/>
                <w:highlight w:val="white"/>
              </w:rPr>
              <w:t>collegandole</w:t>
            </w:r>
            <w:r>
              <w:rPr>
                <w:b/>
                <w:color w:val="32465B"/>
                <w:szCs w:val="24"/>
                <w:highlight w:val="white"/>
              </w:rPr>
              <w:t xml:space="preserve"> </w:t>
            </w:r>
            <w:r>
              <w:rPr>
                <w:color w:val="32465B"/>
                <w:szCs w:val="24"/>
                <w:highlight w:val="white"/>
              </w:rPr>
              <w:t>in</w:t>
            </w:r>
            <w:r>
              <w:rPr>
                <w:b/>
                <w:color w:val="32465B"/>
                <w:szCs w:val="24"/>
                <w:highlight w:val="white"/>
              </w:rPr>
              <w:t xml:space="preserve"> </w:t>
            </w:r>
            <w:r>
              <w:rPr>
                <w:color w:val="32465B"/>
                <w:szCs w:val="24"/>
                <w:highlight w:val="white"/>
              </w:rPr>
              <w:t>una trattazione</w:t>
            </w:r>
            <w:r>
              <w:rPr>
                <w:b/>
                <w:color w:val="32465B"/>
                <w:szCs w:val="24"/>
                <w:highlight w:val="white"/>
              </w:rPr>
              <w:t xml:space="preserve"> </w:t>
            </w:r>
            <w:r>
              <w:rPr>
                <w:color w:val="32465B"/>
                <w:szCs w:val="24"/>
                <w:highlight w:val="white"/>
              </w:rPr>
              <w:t>pluridisciplinare</w:t>
            </w:r>
            <w:r>
              <w:rPr>
                <w:b/>
                <w:color w:val="32465B"/>
                <w:szCs w:val="24"/>
                <w:highlight w:val="white"/>
              </w:rPr>
              <w:t xml:space="preserve"> </w:t>
            </w:r>
            <w:r>
              <w:rPr>
                <w:color w:val="32465B"/>
                <w:szCs w:val="24"/>
                <w:highlight w:val="white"/>
              </w:rPr>
              <w:t>ampia e</w:t>
            </w:r>
            <w:r>
              <w:rPr>
                <w:b/>
                <w:color w:val="32465B"/>
                <w:szCs w:val="24"/>
                <w:highlight w:val="white"/>
              </w:rPr>
              <w:t xml:space="preserve"> </w:t>
            </w:r>
            <w:r>
              <w:rPr>
                <w:color w:val="32465B"/>
                <w:szCs w:val="24"/>
                <w:highlight w:val="white"/>
              </w:rPr>
              <w:t>approfondita</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20" w:type="dxa"/>
              <w:right w:w="20" w:type="dxa"/>
            </w:tcMar>
            <w:vAlign w:val="center"/>
          </w:tcPr>
          <w:p w14:paraId="382FB235" w14:textId="77777777" w:rsidR="00426E0B" w:rsidRDefault="00426E0B" w:rsidP="004C6CAD">
            <w:pPr>
              <w:jc w:val="center"/>
            </w:pPr>
            <w:r>
              <w:rPr>
                <w:color w:val="32465B"/>
                <w:szCs w:val="24"/>
                <w:highlight w:val="white"/>
              </w:rPr>
              <w:t>6</w:t>
            </w:r>
          </w:p>
        </w:tc>
        <w:tc>
          <w:tcPr>
            <w:tcW w:w="1215" w:type="dxa"/>
            <w:vMerge/>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18D47EB0" w14:textId="77777777" w:rsidR="00426E0B" w:rsidRDefault="00426E0B" w:rsidP="004C6CAD">
            <w:pPr>
              <w:widowControl w:val="0"/>
              <w:pBdr>
                <w:top w:val="nil"/>
                <w:left w:val="nil"/>
                <w:bottom w:val="nil"/>
                <w:right w:val="nil"/>
                <w:between w:val="nil"/>
              </w:pBdr>
            </w:pPr>
          </w:p>
        </w:tc>
      </w:tr>
      <w:tr w:rsidR="00426E0B" w14:paraId="5F56A688" w14:textId="77777777" w:rsidTr="004C6CAD">
        <w:trPr>
          <w:trHeight w:val="597"/>
        </w:trPr>
        <w:tc>
          <w:tcPr>
            <w:tcW w:w="3630" w:type="dxa"/>
            <w:vMerge w:val="restart"/>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273426B9" w14:textId="77777777" w:rsidR="00426E0B" w:rsidRDefault="00426E0B" w:rsidP="004C6CAD">
            <w:pPr>
              <w:pBdr>
                <w:top w:val="nil"/>
                <w:left w:val="nil"/>
                <w:bottom w:val="nil"/>
                <w:right w:val="nil"/>
                <w:between w:val="nil"/>
              </w:pBdr>
              <w:rPr>
                <w:rFonts w:ascii="Helvetica Neue" w:eastAsia="Helvetica Neue" w:hAnsi="Helvetica Neue" w:cs="Helvetica Neue"/>
                <w:color w:val="000000"/>
                <w:sz w:val="20"/>
              </w:rPr>
            </w:pPr>
            <w:r>
              <w:rPr>
                <w:color w:val="32465B"/>
                <w:szCs w:val="24"/>
                <w:highlight w:val="white"/>
              </w:rPr>
              <w:lastRenderedPageBreak/>
              <w:t>Capacità di argomentare in maniera critica e personale, rielaborando i contenuti acquisiti</w:t>
            </w:r>
          </w:p>
        </w:tc>
        <w:tc>
          <w:tcPr>
            <w:tcW w:w="750"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16BE5F07" w14:textId="77777777" w:rsidR="00426E0B" w:rsidRDefault="00426E0B" w:rsidP="004C6CAD">
            <w:pPr>
              <w:pBdr>
                <w:top w:val="nil"/>
                <w:left w:val="nil"/>
                <w:bottom w:val="nil"/>
                <w:right w:val="nil"/>
                <w:between w:val="nil"/>
              </w:pBdr>
              <w:jc w:val="center"/>
              <w:rPr>
                <w:rFonts w:ascii="Helvetica Neue" w:eastAsia="Helvetica Neue" w:hAnsi="Helvetica Neue" w:cs="Helvetica Neue"/>
                <w:color w:val="000000"/>
                <w:sz w:val="20"/>
              </w:rPr>
            </w:pPr>
            <w:r>
              <w:rPr>
                <w:color w:val="32465B"/>
                <w:szCs w:val="24"/>
                <w:highlight w:val="white"/>
              </w:rPr>
              <w:t>I</w:t>
            </w:r>
          </w:p>
        </w:tc>
        <w:tc>
          <w:tcPr>
            <w:tcW w:w="3480"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20503E86" w14:textId="77777777" w:rsidR="00426E0B" w:rsidRDefault="00426E0B" w:rsidP="004C6CAD">
            <w:pPr>
              <w:pBdr>
                <w:top w:val="nil"/>
                <w:left w:val="nil"/>
                <w:bottom w:val="nil"/>
                <w:right w:val="nil"/>
                <w:between w:val="nil"/>
              </w:pBdr>
              <w:rPr>
                <w:rFonts w:ascii="Helvetica Neue" w:eastAsia="Helvetica Neue" w:hAnsi="Helvetica Neue" w:cs="Helvetica Neue"/>
                <w:color w:val="000000"/>
                <w:sz w:val="20"/>
              </w:rPr>
            </w:pPr>
            <w:r>
              <w:rPr>
                <w:color w:val="32465B"/>
                <w:szCs w:val="24"/>
                <w:highlight w:val="white"/>
              </w:rPr>
              <w:t>Non è in grado</w:t>
            </w:r>
            <w:r>
              <w:rPr>
                <w:b/>
                <w:color w:val="32465B"/>
                <w:szCs w:val="24"/>
                <w:highlight w:val="white"/>
              </w:rPr>
              <w:t xml:space="preserve"> </w:t>
            </w:r>
            <w:r>
              <w:rPr>
                <w:color w:val="32465B"/>
                <w:szCs w:val="24"/>
                <w:highlight w:val="white"/>
              </w:rPr>
              <w:t>di argomentare in maniera critica e personale, o argomenta in modo superficiale e</w:t>
            </w:r>
            <w:r>
              <w:rPr>
                <w:b/>
                <w:color w:val="32465B"/>
                <w:szCs w:val="24"/>
                <w:highlight w:val="white"/>
              </w:rPr>
              <w:t xml:space="preserve"> </w:t>
            </w:r>
            <w:r>
              <w:rPr>
                <w:color w:val="32465B"/>
                <w:szCs w:val="24"/>
                <w:highlight w:val="white"/>
              </w:rPr>
              <w:t>disorganico</w:t>
            </w:r>
          </w:p>
        </w:tc>
        <w:tc>
          <w:tcPr>
            <w:tcW w:w="705"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417B703F" w14:textId="77777777" w:rsidR="00426E0B" w:rsidRDefault="00426E0B" w:rsidP="004C6CAD">
            <w:pPr>
              <w:pBdr>
                <w:top w:val="nil"/>
                <w:left w:val="nil"/>
                <w:bottom w:val="nil"/>
                <w:right w:val="nil"/>
                <w:between w:val="nil"/>
              </w:pBdr>
              <w:jc w:val="center"/>
              <w:rPr>
                <w:rFonts w:ascii="Helvetica Neue" w:eastAsia="Helvetica Neue" w:hAnsi="Helvetica Neue" w:cs="Helvetica Neue"/>
                <w:color w:val="000000"/>
                <w:sz w:val="20"/>
              </w:rPr>
            </w:pPr>
            <w:r>
              <w:rPr>
                <w:color w:val="32465B"/>
                <w:szCs w:val="24"/>
                <w:highlight w:val="white"/>
              </w:rPr>
              <w:t>0.50 - 1</w:t>
            </w:r>
          </w:p>
        </w:tc>
        <w:tc>
          <w:tcPr>
            <w:tcW w:w="1215" w:type="dxa"/>
            <w:vMerge w:val="restart"/>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378E0B5C" w14:textId="77777777" w:rsidR="00426E0B" w:rsidRDefault="00426E0B" w:rsidP="004C6CAD">
            <w:pPr>
              <w:jc w:val="center"/>
            </w:pPr>
          </w:p>
        </w:tc>
      </w:tr>
      <w:tr w:rsidR="00426E0B" w14:paraId="778D19AA" w14:textId="77777777" w:rsidTr="004C6CAD">
        <w:trPr>
          <w:trHeight w:val="597"/>
        </w:trPr>
        <w:tc>
          <w:tcPr>
            <w:tcW w:w="3630" w:type="dxa"/>
            <w:vMerge/>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1A3F8EA5" w14:textId="77777777" w:rsidR="00426E0B" w:rsidRDefault="00426E0B" w:rsidP="004C6CAD">
            <w:pPr>
              <w:widowControl w:val="0"/>
              <w:pBdr>
                <w:top w:val="nil"/>
                <w:left w:val="nil"/>
                <w:bottom w:val="nil"/>
                <w:right w:val="nil"/>
                <w:between w:val="nil"/>
              </w:pBdr>
            </w:pPr>
          </w:p>
        </w:tc>
        <w:tc>
          <w:tcPr>
            <w:tcW w:w="750"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134FFE40" w14:textId="77777777" w:rsidR="00426E0B" w:rsidRDefault="00426E0B" w:rsidP="004C6CAD">
            <w:pPr>
              <w:pBdr>
                <w:top w:val="nil"/>
                <w:left w:val="nil"/>
                <w:bottom w:val="nil"/>
                <w:right w:val="nil"/>
                <w:between w:val="nil"/>
              </w:pBdr>
              <w:jc w:val="center"/>
              <w:rPr>
                <w:rFonts w:ascii="Helvetica Neue" w:eastAsia="Helvetica Neue" w:hAnsi="Helvetica Neue" w:cs="Helvetica Neue"/>
                <w:color w:val="000000"/>
                <w:sz w:val="20"/>
              </w:rPr>
            </w:pPr>
            <w:r>
              <w:rPr>
                <w:color w:val="32465B"/>
                <w:szCs w:val="24"/>
                <w:highlight w:val="white"/>
              </w:rPr>
              <w:t>II</w:t>
            </w:r>
          </w:p>
        </w:tc>
        <w:tc>
          <w:tcPr>
            <w:tcW w:w="3480"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7ED99A77" w14:textId="77777777" w:rsidR="00426E0B" w:rsidRDefault="00426E0B" w:rsidP="004C6CAD">
            <w:pPr>
              <w:pBdr>
                <w:top w:val="nil"/>
                <w:left w:val="nil"/>
                <w:bottom w:val="nil"/>
                <w:right w:val="nil"/>
                <w:between w:val="nil"/>
              </w:pBdr>
              <w:rPr>
                <w:rFonts w:ascii="Helvetica Neue" w:eastAsia="Helvetica Neue" w:hAnsi="Helvetica Neue" w:cs="Helvetica Neue"/>
                <w:color w:val="000000"/>
                <w:sz w:val="20"/>
              </w:rPr>
            </w:pPr>
            <w:r>
              <w:rPr>
                <w:color w:val="32465B"/>
                <w:szCs w:val="24"/>
                <w:highlight w:val="white"/>
              </w:rPr>
              <w:t>È</w:t>
            </w:r>
            <w:r>
              <w:rPr>
                <w:b/>
                <w:color w:val="32465B"/>
                <w:szCs w:val="24"/>
                <w:highlight w:val="white"/>
              </w:rPr>
              <w:t xml:space="preserve"> </w:t>
            </w:r>
            <w:r>
              <w:rPr>
                <w:color w:val="32465B"/>
                <w:szCs w:val="24"/>
                <w:highlight w:val="white"/>
              </w:rPr>
              <w:t>in</w:t>
            </w:r>
            <w:r>
              <w:rPr>
                <w:b/>
                <w:color w:val="32465B"/>
                <w:szCs w:val="24"/>
                <w:highlight w:val="white"/>
              </w:rPr>
              <w:t xml:space="preserve"> </w:t>
            </w:r>
            <w:r>
              <w:rPr>
                <w:color w:val="32465B"/>
                <w:szCs w:val="24"/>
                <w:highlight w:val="white"/>
              </w:rPr>
              <w:t>grado di</w:t>
            </w:r>
            <w:r>
              <w:rPr>
                <w:b/>
                <w:color w:val="32465B"/>
                <w:szCs w:val="24"/>
                <w:highlight w:val="white"/>
              </w:rPr>
              <w:t xml:space="preserve"> </w:t>
            </w:r>
            <w:r>
              <w:rPr>
                <w:color w:val="32465B"/>
                <w:szCs w:val="24"/>
                <w:highlight w:val="white"/>
              </w:rPr>
              <w:t>formulare</w:t>
            </w:r>
            <w:r>
              <w:rPr>
                <w:b/>
                <w:color w:val="32465B"/>
                <w:szCs w:val="24"/>
                <w:highlight w:val="white"/>
              </w:rPr>
              <w:t xml:space="preserve"> </w:t>
            </w:r>
            <w:r>
              <w:rPr>
                <w:color w:val="32465B"/>
                <w:szCs w:val="24"/>
                <w:highlight w:val="white"/>
              </w:rPr>
              <w:t>argomentazioni</w:t>
            </w:r>
            <w:r>
              <w:rPr>
                <w:b/>
                <w:color w:val="32465B"/>
                <w:szCs w:val="24"/>
                <w:highlight w:val="white"/>
              </w:rPr>
              <w:t xml:space="preserve"> </w:t>
            </w:r>
            <w:r>
              <w:rPr>
                <w:color w:val="32465B"/>
                <w:szCs w:val="24"/>
                <w:highlight w:val="white"/>
              </w:rPr>
              <w:t>critiche</w:t>
            </w:r>
            <w:r>
              <w:rPr>
                <w:b/>
                <w:color w:val="32465B"/>
                <w:szCs w:val="24"/>
                <w:highlight w:val="white"/>
              </w:rPr>
              <w:t xml:space="preserve"> </w:t>
            </w:r>
            <w:r>
              <w:rPr>
                <w:color w:val="32465B"/>
                <w:szCs w:val="24"/>
                <w:highlight w:val="white"/>
              </w:rPr>
              <w:t>e</w:t>
            </w:r>
            <w:r>
              <w:rPr>
                <w:b/>
                <w:color w:val="32465B"/>
                <w:szCs w:val="24"/>
                <w:highlight w:val="white"/>
              </w:rPr>
              <w:t xml:space="preserve"> </w:t>
            </w:r>
            <w:r>
              <w:rPr>
                <w:color w:val="32465B"/>
                <w:szCs w:val="24"/>
                <w:highlight w:val="white"/>
              </w:rPr>
              <w:t>personali</w:t>
            </w:r>
            <w:r>
              <w:rPr>
                <w:b/>
                <w:color w:val="32465B"/>
                <w:szCs w:val="24"/>
                <w:highlight w:val="white"/>
              </w:rPr>
              <w:t xml:space="preserve"> </w:t>
            </w:r>
            <w:r>
              <w:rPr>
                <w:color w:val="32465B"/>
                <w:szCs w:val="24"/>
                <w:highlight w:val="white"/>
              </w:rPr>
              <w:t>solo</w:t>
            </w:r>
            <w:r>
              <w:rPr>
                <w:b/>
                <w:color w:val="32465B"/>
                <w:szCs w:val="24"/>
                <w:highlight w:val="white"/>
              </w:rPr>
              <w:t xml:space="preserve"> </w:t>
            </w:r>
            <w:r>
              <w:rPr>
                <w:color w:val="32465B"/>
                <w:szCs w:val="24"/>
                <w:highlight w:val="white"/>
              </w:rPr>
              <w:t>a tratti</w:t>
            </w:r>
            <w:r>
              <w:rPr>
                <w:b/>
                <w:color w:val="32465B"/>
                <w:szCs w:val="24"/>
                <w:highlight w:val="white"/>
              </w:rPr>
              <w:t xml:space="preserve"> </w:t>
            </w:r>
            <w:r>
              <w:rPr>
                <w:color w:val="32465B"/>
                <w:szCs w:val="24"/>
                <w:highlight w:val="white"/>
              </w:rPr>
              <w:t>e solo</w:t>
            </w:r>
            <w:r>
              <w:rPr>
                <w:b/>
                <w:color w:val="32465B"/>
                <w:szCs w:val="24"/>
                <w:highlight w:val="white"/>
              </w:rPr>
              <w:t xml:space="preserve"> </w:t>
            </w:r>
            <w:r>
              <w:rPr>
                <w:color w:val="32465B"/>
                <w:szCs w:val="24"/>
                <w:highlight w:val="white"/>
              </w:rPr>
              <w:t>in</w:t>
            </w:r>
            <w:r>
              <w:rPr>
                <w:b/>
                <w:color w:val="32465B"/>
                <w:szCs w:val="24"/>
                <w:highlight w:val="white"/>
              </w:rPr>
              <w:t xml:space="preserve"> </w:t>
            </w:r>
            <w:r>
              <w:rPr>
                <w:color w:val="32465B"/>
                <w:szCs w:val="24"/>
                <w:highlight w:val="white"/>
              </w:rPr>
              <w:t>relazione</w:t>
            </w:r>
            <w:r>
              <w:rPr>
                <w:b/>
                <w:color w:val="32465B"/>
                <w:szCs w:val="24"/>
                <w:highlight w:val="white"/>
              </w:rPr>
              <w:t xml:space="preserve"> </w:t>
            </w:r>
            <w:r>
              <w:rPr>
                <w:color w:val="32465B"/>
                <w:szCs w:val="24"/>
                <w:highlight w:val="white"/>
              </w:rPr>
              <w:t>a specifici argomenti</w:t>
            </w:r>
          </w:p>
        </w:tc>
        <w:tc>
          <w:tcPr>
            <w:tcW w:w="705"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7D07B06D" w14:textId="77777777" w:rsidR="00426E0B" w:rsidRDefault="00426E0B" w:rsidP="004C6CAD">
            <w:pPr>
              <w:pBdr>
                <w:top w:val="nil"/>
                <w:left w:val="nil"/>
                <w:bottom w:val="nil"/>
                <w:right w:val="nil"/>
                <w:between w:val="nil"/>
              </w:pBdr>
              <w:jc w:val="center"/>
              <w:rPr>
                <w:rFonts w:ascii="Helvetica Neue" w:eastAsia="Helvetica Neue" w:hAnsi="Helvetica Neue" w:cs="Helvetica Neue"/>
                <w:color w:val="000000"/>
                <w:sz w:val="20"/>
              </w:rPr>
            </w:pPr>
            <w:r>
              <w:rPr>
                <w:color w:val="32465B"/>
                <w:szCs w:val="24"/>
                <w:highlight w:val="white"/>
              </w:rPr>
              <w:t>1.50 - 3.50</w:t>
            </w:r>
          </w:p>
        </w:tc>
        <w:tc>
          <w:tcPr>
            <w:tcW w:w="1215" w:type="dxa"/>
            <w:vMerge/>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2B0846B3" w14:textId="77777777" w:rsidR="00426E0B" w:rsidRDefault="00426E0B" w:rsidP="004C6CAD">
            <w:pPr>
              <w:widowControl w:val="0"/>
              <w:pBdr>
                <w:top w:val="nil"/>
                <w:left w:val="nil"/>
                <w:bottom w:val="nil"/>
                <w:right w:val="nil"/>
                <w:between w:val="nil"/>
              </w:pBdr>
              <w:rPr>
                <w:rFonts w:ascii="Helvetica Neue" w:eastAsia="Helvetica Neue" w:hAnsi="Helvetica Neue" w:cs="Helvetica Neue"/>
                <w:color w:val="000000"/>
                <w:sz w:val="20"/>
              </w:rPr>
            </w:pPr>
          </w:p>
        </w:tc>
      </w:tr>
      <w:tr w:rsidR="00426E0B" w14:paraId="3B070465" w14:textId="77777777" w:rsidTr="004C6CAD">
        <w:trPr>
          <w:trHeight w:val="597"/>
        </w:trPr>
        <w:tc>
          <w:tcPr>
            <w:tcW w:w="3630" w:type="dxa"/>
            <w:vMerge/>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7B1E8A63" w14:textId="77777777" w:rsidR="00426E0B" w:rsidRDefault="00426E0B" w:rsidP="004C6CAD">
            <w:pPr>
              <w:widowControl w:val="0"/>
              <w:pBdr>
                <w:top w:val="nil"/>
                <w:left w:val="nil"/>
                <w:bottom w:val="nil"/>
                <w:right w:val="nil"/>
                <w:between w:val="nil"/>
              </w:pBdr>
              <w:rPr>
                <w:rFonts w:ascii="Helvetica Neue" w:eastAsia="Helvetica Neue" w:hAnsi="Helvetica Neue" w:cs="Helvetica Neue"/>
                <w:color w:val="000000"/>
                <w:sz w:val="20"/>
              </w:rPr>
            </w:pPr>
          </w:p>
        </w:tc>
        <w:tc>
          <w:tcPr>
            <w:tcW w:w="750"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5DAFED14" w14:textId="77777777" w:rsidR="00426E0B" w:rsidRDefault="00426E0B" w:rsidP="004C6CAD">
            <w:pPr>
              <w:pBdr>
                <w:top w:val="nil"/>
                <w:left w:val="nil"/>
                <w:bottom w:val="nil"/>
                <w:right w:val="nil"/>
                <w:between w:val="nil"/>
              </w:pBdr>
              <w:jc w:val="center"/>
              <w:rPr>
                <w:rFonts w:ascii="Helvetica Neue" w:eastAsia="Helvetica Neue" w:hAnsi="Helvetica Neue" w:cs="Helvetica Neue"/>
                <w:color w:val="000000"/>
                <w:sz w:val="20"/>
              </w:rPr>
            </w:pPr>
            <w:r>
              <w:rPr>
                <w:color w:val="32465B"/>
                <w:szCs w:val="24"/>
                <w:highlight w:val="white"/>
              </w:rPr>
              <w:t>III</w:t>
            </w:r>
          </w:p>
        </w:tc>
        <w:tc>
          <w:tcPr>
            <w:tcW w:w="3480"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4126EE82" w14:textId="77777777" w:rsidR="00426E0B" w:rsidRDefault="00426E0B" w:rsidP="004C6CAD">
            <w:pPr>
              <w:pBdr>
                <w:top w:val="nil"/>
                <w:left w:val="nil"/>
                <w:bottom w:val="nil"/>
                <w:right w:val="nil"/>
                <w:between w:val="nil"/>
              </w:pBdr>
              <w:rPr>
                <w:rFonts w:ascii="Helvetica Neue" w:eastAsia="Helvetica Neue" w:hAnsi="Helvetica Neue" w:cs="Helvetica Neue"/>
                <w:color w:val="000000"/>
                <w:sz w:val="20"/>
              </w:rPr>
            </w:pPr>
            <w:r>
              <w:rPr>
                <w:color w:val="32465B"/>
                <w:szCs w:val="24"/>
                <w:highlight w:val="white"/>
              </w:rPr>
              <w:t>È</w:t>
            </w:r>
            <w:r>
              <w:rPr>
                <w:b/>
                <w:color w:val="32465B"/>
                <w:szCs w:val="24"/>
                <w:highlight w:val="white"/>
              </w:rPr>
              <w:t xml:space="preserve"> </w:t>
            </w:r>
            <w:r>
              <w:rPr>
                <w:color w:val="32465B"/>
                <w:szCs w:val="24"/>
                <w:highlight w:val="white"/>
              </w:rPr>
              <w:t>in grado di formulare semplici argomentazioni critiche e</w:t>
            </w:r>
            <w:r>
              <w:rPr>
                <w:b/>
                <w:color w:val="32465B"/>
                <w:szCs w:val="24"/>
                <w:highlight w:val="white"/>
              </w:rPr>
              <w:t xml:space="preserve"> </w:t>
            </w:r>
            <w:r>
              <w:rPr>
                <w:color w:val="32465B"/>
                <w:szCs w:val="24"/>
                <w:highlight w:val="white"/>
              </w:rPr>
              <w:t>personali, con una corretta rielaborazione</w:t>
            </w:r>
            <w:r>
              <w:rPr>
                <w:b/>
                <w:color w:val="32465B"/>
                <w:szCs w:val="24"/>
                <w:highlight w:val="white"/>
              </w:rPr>
              <w:t xml:space="preserve"> </w:t>
            </w:r>
            <w:r>
              <w:rPr>
                <w:color w:val="32465B"/>
                <w:szCs w:val="24"/>
                <w:highlight w:val="white"/>
              </w:rPr>
              <w:t>dei contenuti acquisiti</w:t>
            </w:r>
          </w:p>
        </w:tc>
        <w:tc>
          <w:tcPr>
            <w:tcW w:w="705"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0D98CDB1" w14:textId="77777777" w:rsidR="00426E0B" w:rsidRDefault="00426E0B" w:rsidP="004C6CAD">
            <w:pPr>
              <w:pBdr>
                <w:top w:val="nil"/>
                <w:left w:val="nil"/>
                <w:bottom w:val="nil"/>
                <w:right w:val="nil"/>
                <w:between w:val="nil"/>
              </w:pBdr>
              <w:jc w:val="center"/>
              <w:rPr>
                <w:rFonts w:ascii="Helvetica Neue" w:eastAsia="Helvetica Neue" w:hAnsi="Helvetica Neue" w:cs="Helvetica Neue"/>
                <w:color w:val="000000"/>
                <w:sz w:val="20"/>
              </w:rPr>
            </w:pPr>
            <w:r>
              <w:rPr>
                <w:color w:val="32465B"/>
                <w:szCs w:val="24"/>
                <w:highlight w:val="white"/>
              </w:rPr>
              <w:t>4 - 4.50</w:t>
            </w:r>
          </w:p>
        </w:tc>
        <w:tc>
          <w:tcPr>
            <w:tcW w:w="1215" w:type="dxa"/>
            <w:vMerge/>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3A17B852" w14:textId="77777777" w:rsidR="00426E0B" w:rsidRDefault="00426E0B" w:rsidP="004C6CAD">
            <w:pPr>
              <w:widowControl w:val="0"/>
              <w:pBdr>
                <w:top w:val="nil"/>
                <w:left w:val="nil"/>
                <w:bottom w:val="nil"/>
                <w:right w:val="nil"/>
                <w:between w:val="nil"/>
              </w:pBdr>
              <w:rPr>
                <w:rFonts w:ascii="Helvetica Neue" w:eastAsia="Helvetica Neue" w:hAnsi="Helvetica Neue" w:cs="Helvetica Neue"/>
                <w:color w:val="000000"/>
                <w:sz w:val="20"/>
              </w:rPr>
            </w:pPr>
          </w:p>
        </w:tc>
      </w:tr>
      <w:tr w:rsidR="00426E0B" w14:paraId="63153D0A" w14:textId="77777777" w:rsidTr="004C6CAD">
        <w:trPr>
          <w:trHeight w:val="597"/>
        </w:trPr>
        <w:tc>
          <w:tcPr>
            <w:tcW w:w="3630" w:type="dxa"/>
            <w:vMerge/>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17407208" w14:textId="77777777" w:rsidR="00426E0B" w:rsidRDefault="00426E0B" w:rsidP="004C6CAD">
            <w:pPr>
              <w:widowControl w:val="0"/>
              <w:pBdr>
                <w:top w:val="nil"/>
                <w:left w:val="nil"/>
                <w:bottom w:val="nil"/>
                <w:right w:val="nil"/>
                <w:between w:val="nil"/>
              </w:pBdr>
              <w:rPr>
                <w:rFonts w:ascii="Helvetica Neue" w:eastAsia="Helvetica Neue" w:hAnsi="Helvetica Neue" w:cs="Helvetica Neue"/>
                <w:color w:val="000000"/>
                <w:sz w:val="20"/>
              </w:rPr>
            </w:pPr>
          </w:p>
        </w:tc>
        <w:tc>
          <w:tcPr>
            <w:tcW w:w="750"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1E63607E" w14:textId="77777777" w:rsidR="00426E0B" w:rsidRDefault="00426E0B" w:rsidP="004C6CAD">
            <w:pPr>
              <w:pBdr>
                <w:top w:val="nil"/>
                <w:left w:val="nil"/>
                <w:bottom w:val="nil"/>
                <w:right w:val="nil"/>
                <w:between w:val="nil"/>
              </w:pBdr>
              <w:jc w:val="center"/>
              <w:rPr>
                <w:rFonts w:ascii="Helvetica Neue" w:eastAsia="Helvetica Neue" w:hAnsi="Helvetica Neue" w:cs="Helvetica Neue"/>
                <w:color w:val="000000"/>
                <w:sz w:val="20"/>
              </w:rPr>
            </w:pPr>
            <w:r>
              <w:rPr>
                <w:color w:val="32465B"/>
                <w:szCs w:val="24"/>
                <w:highlight w:val="white"/>
              </w:rPr>
              <w:t>IV</w:t>
            </w:r>
          </w:p>
        </w:tc>
        <w:tc>
          <w:tcPr>
            <w:tcW w:w="3480"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65799577" w14:textId="77777777" w:rsidR="00426E0B" w:rsidRDefault="00426E0B" w:rsidP="004C6CAD">
            <w:pPr>
              <w:pBdr>
                <w:top w:val="nil"/>
                <w:left w:val="nil"/>
                <w:bottom w:val="nil"/>
                <w:right w:val="nil"/>
                <w:between w:val="nil"/>
              </w:pBdr>
              <w:rPr>
                <w:rFonts w:ascii="Helvetica Neue" w:eastAsia="Helvetica Neue" w:hAnsi="Helvetica Neue" w:cs="Helvetica Neue"/>
                <w:color w:val="000000"/>
                <w:sz w:val="20"/>
              </w:rPr>
            </w:pPr>
            <w:r>
              <w:rPr>
                <w:color w:val="32465B"/>
                <w:szCs w:val="24"/>
                <w:highlight w:val="white"/>
              </w:rPr>
              <w:t>È</w:t>
            </w:r>
            <w:r>
              <w:rPr>
                <w:b/>
                <w:color w:val="32465B"/>
                <w:szCs w:val="24"/>
                <w:highlight w:val="white"/>
              </w:rPr>
              <w:t xml:space="preserve"> </w:t>
            </w:r>
            <w:r>
              <w:rPr>
                <w:color w:val="32465B"/>
                <w:szCs w:val="24"/>
                <w:highlight w:val="white"/>
              </w:rPr>
              <w:t>in grado di formulare</w:t>
            </w:r>
            <w:r>
              <w:rPr>
                <w:b/>
                <w:color w:val="32465B"/>
                <w:szCs w:val="24"/>
                <w:highlight w:val="white"/>
              </w:rPr>
              <w:t xml:space="preserve"> </w:t>
            </w:r>
            <w:r>
              <w:rPr>
                <w:color w:val="32465B"/>
                <w:szCs w:val="24"/>
                <w:highlight w:val="white"/>
              </w:rPr>
              <w:t>articolate argomentazioni critiche e</w:t>
            </w:r>
            <w:r>
              <w:rPr>
                <w:b/>
                <w:color w:val="32465B"/>
                <w:szCs w:val="24"/>
                <w:highlight w:val="white"/>
              </w:rPr>
              <w:t xml:space="preserve"> </w:t>
            </w:r>
            <w:r>
              <w:rPr>
                <w:color w:val="32465B"/>
                <w:szCs w:val="24"/>
                <w:highlight w:val="white"/>
              </w:rPr>
              <w:t>personali, rielaborando efficacemente i contenuti acquisiti</w:t>
            </w:r>
          </w:p>
        </w:tc>
        <w:tc>
          <w:tcPr>
            <w:tcW w:w="705"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0467F251" w14:textId="77777777" w:rsidR="00426E0B" w:rsidRDefault="00426E0B" w:rsidP="004C6CAD">
            <w:pPr>
              <w:pBdr>
                <w:top w:val="nil"/>
                <w:left w:val="nil"/>
                <w:bottom w:val="nil"/>
                <w:right w:val="nil"/>
                <w:between w:val="nil"/>
              </w:pBdr>
              <w:jc w:val="center"/>
              <w:rPr>
                <w:rFonts w:ascii="Helvetica Neue" w:eastAsia="Helvetica Neue" w:hAnsi="Helvetica Neue" w:cs="Helvetica Neue"/>
                <w:color w:val="000000"/>
                <w:sz w:val="20"/>
              </w:rPr>
            </w:pPr>
            <w:r>
              <w:rPr>
                <w:color w:val="32465B"/>
                <w:szCs w:val="24"/>
                <w:highlight w:val="white"/>
              </w:rPr>
              <w:t>5 - 5.50</w:t>
            </w:r>
          </w:p>
        </w:tc>
        <w:tc>
          <w:tcPr>
            <w:tcW w:w="1215" w:type="dxa"/>
            <w:vMerge/>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22C7B91C" w14:textId="77777777" w:rsidR="00426E0B" w:rsidRDefault="00426E0B" w:rsidP="004C6CAD">
            <w:pPr>
              <w:widowControl w:val="0"/>
              <w:pBdr>
                <w:top w:val="nil"/>
                <w:left w:val="nil"/>
                <w:bottom w:val="nil"/>
                <w:right w:val="nil"/>
                <w:between w:val="nil"/>
              </w:pBdr>
              <w:rPr>
                <w:rFonts w:ascii="Helvetica Neue" w:eastAsia="Helvetica Neue" w:hAnsi="Helvetica Neue" w:cs="Helvetica Neue"/>
                <w:color w:val="000000"/>
                <w:sz w:val="20"/>
              </w:rPr>
            </w:pPr>
          </w:p>
        </w:tc>
      </w:tr>
      <w:tr w:rsidR="00426E0B" w14:paraId="4D01C918" w14:textId="77777777" w:rsidTr="004C6CAD">
        <w:trPr>
          <w:trHeight w:val="897"/>
        </w:trPr>
        <w:tc>
          <w:tcPr>
            <w:tcW w:w="3630" w:type="dxa"/>
            <w:vMerge/>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40D3889E" w14:textId="77777777" w:rsidR="00426E0B" w:rsidRDefault="00426E0B" w:rsidP="004C6CAD">
            <w:pPr>
              <w:widowControl w:val="0"/>
              <w:pBdr>
                <w:top w:val="nil"/>
                <w:left w:val="nil"/>
                <w:bottom w:val="nil"/>
                <w:right w:val="nil"/>
                <w:between w:val="nil"/>
              </w:pBdr>
              <w:rPr>
                <w:rFonts w:ascii="Helvetica Neue" w:eastAsia="Helvetica Neue" w:hAnsi="Helvetica Neue" w:cs="Helvetica Neue"/>
                <w:color w:val="000000"/>
                <w:sz w:val="20"/>
              </w:rPr>
            </w:pPr>
          </w:p>
        </w:tc>
        <w:tc>
          <w:tcPr>
            <w:tcW w:w="750"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0E2CE307" w14:textId="77777777" w:rsidR="00426E0B" w:rsidRDefault="00426E0B" w:rsidP="004C6CAD">
            <w:pPr>
              <w:pBdr>
                <w:top w:val="nil"/>
                <w:left w:val="nil"/>
                <w:bottom w:val="nil"/>
                <w:right w:val="nil"/>
                <w:between w:val="nil"/>
              </w:pBdr>
              <w:jc w:val="center"/>
              <w:rPr>
                <w:rFonts w:ascii="Helvetica Neue" w:eastAsia="Helvetica Neue" w:hAnsi="Helvetica Neue" w:cs="Helvetica Neue"/>
                <w:color w:val="000000"/>
                <w:sz w:val="20"/>
              </w:rPr>
            </w:pPr>
            <w:r>
              <w:rPr>
                <w:color w:val="32465B"/>
                <w:szCs w:val="24"/>
                <w:highlight w:val="white"/>
              </w:rPr>
              <w:t>V</w:t>
            </w:r>
          </w:p>
        </w:tc>
        <w:tc>
          <w:tcPr>
            <w:tcW w:w="3480"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6B0E3DE9" w14:textId="77777777" w:rsidR="00426E0B" w:rsidRDefault="00426E0B" w:rsidP="004C6CAD">
            <w:pPr>
              <w:pBdr>
                <w:top w:val="nil"/>
                <w:left w:val="nil"/>
                <w:bottom w:val="nil"/>
                <w:right w:val="nil"/>
                <w:between w:val="nil"/>
              </w:pBdr>
              <w:rPr>
                <w:rFonts w:ascii="Helvetica Neue" w:eastAsia="Helvetica Neue" w:hAnsi="Helvetica Neue" w:cs="Helvetica Neue"/>
                <w:color w:val="000000"/>
                <w:sz w:val="20"/>
              </w:rPr>
            </w:pPr>
            <w:r>
              <w:rPr>
                <w:color w:val="32465B"/>
                <w:szCs w:val="24"/>
                <w:highlight w:val="white"/>
              </w:rPr>
              <w:t>È</w:t>
            </w:r>
            <w:r>
              <w:rPr>
                <w:b/>
                <w:color w:val="32465B"/>
                <w:szCs w:val="24"/>
                <w:highlight w:val="white"/>
              </w:rPr>
              <w:t xml:space="preserve"> </w:t>
            </w:r>
            <w:r>
              <w:rPr>
                <w:color w:val="32465B"/>
                <w:szCs w:val="24"/>
                <w:highlight w:val="white"/>
              </w:rPr>
              <w:t>in</w:t>
            </w:r>
            <w:r>
              <w:rPr>
                <w:b/>
                <w:color w:val="32465B"/>
                <w:szCs w:val="24"/>
                <w:highlight w:val="white"/>
              </w:rPr>
              <w:t xml:space="preserve"> </w:t>
            </w:r>
            <w:r>
              <w:rPr>
                <w:color w:val="32465B"/>
                <w:szCs w:val="24"/>
                <w:highlight w:val="white"/>
              </w:rPr>
              <w:t>grado</w:t>
            </w:r>
            <w:r>
              <w:rPr>
                <w:b/>
                <w:color w:val="32465B"/>
                <w:szCs w:val="24"/>
                <w:highlight w:val="white"/>
              </w:rPr>
              <w:t xml:space="preserve"> </w:t>
            </w:r>
            <w:r>
              <w:rPr>
                <w:color w:val="32465B"/>
                <w:szCs w:val="24"/>
                <w:highlight w:val="white"/>
              </w:rPr>
              <w:t>di formulare ampie</w:t>
            </w:r>
            <w:r>
              <w:rPr>
                <w:b/>
                <w:color w:val="32465B"/>
                <w:szCs w:val="24"/>
                <w:highlight w:val="white"/>
              </w:rPr>
              <w:t xml:space="preserve"> </w:t>
            </w:r>
            <w:r>
              <w:rPr>
                <w:color w:val="32465B"/>
                <w:szCs w:val="24"/>
                <w:highlight w:val="white"/>
              </w:rPr>
              <w:t>e</w:t>
            </w:r>
            <w:r>
              <w:rPr>
                <w:b/>
                <w:color w:val="32465B"/>
                <w:szCs w:val="24"/>
                <w:highlight w:val="white"/>
              </w:rPr>
              <w:t xml:space="preserve"> </w:t>
            </w:r>
            <w:r>
              <w:rPr>
                <w:color w:val="32465B"/>
                <w:szCs w:val="24"/>
                <w:highlight w:val="white"/>
              </w:rPr>
              <w:t>articolate argomentazioni critiche</w:t>
            </w:r>
            <w:r>
              <w:rPr>
                <w:b/>
                <w:color w:val="32465B"/>
                <w:szCs w:val="24"/>
                <w:highlight w:val="white"/>
              </w:rPr>
              <w:t xml:space="preserve"> </w:t>
            </w:r>
            <w:r>
              <w:rPr>
                <w:color w:val="32465B"/>
                <w:szCs w:val="24"/>
                <w:highlight w:val="white"/>
              </w:rPr>
              <w:t>e</w:t>
            </w:r>
            <w:r>
              <w:rPr>
                <w:b/>
                <w:color w:val="32465B"/>
                <w:szCs w:val="24"/>
                <w:highlight w:val="white"/>
              </w:rPr>
              <w:t xml:space="preserve"> </w:t>
            </w:r>
            <w:r>
              <w:rPr>
                <w:color w:val="32465B"/>
                <w:szCs w:val="24"/>
                <w:highlight w:val="white"/>
              </w:rPr>
              <w:t>personali,</w:t>
            </w:r>
            <w:r>
              <w:rPr>
                <w:b/>
                <w:color w:val="32465B"/>
                <w:szCs w:val="24"/>
                <w:highlight w:val="white"/>
              </w:rPr>
              <w:t xml:space="preserve"> </w:t>
            </w:r>
            <w:r>
              <w:rPr>
                <w:color w:val="32465B"/>
                <w:szCs w:val="24"/>
                <w:highlight w:val="white"/>
              </w:rPr>
              <w:t>rielaborando</w:t>
            </w:r>
            <w:r>
              <w:rPr>
                <w:b/>
                <w:color w:val="32465B"/>
                <w:szCs w:val="24"/>
                <w:highlight w:val="white"/>
              </w:rPr>
              <w:t xml:space="preserve"> </w:t>
            </w:r>
            <w:r>
              <w:rPr>
                <w:color w:val="32465B"/>
                <w:szCs w:val="24"/>
                <w:highlight w:val="white"/>
              </w:rPr>
              <w:t>con</w:t>
            </w:r>
            <w:r>
              <w:rPr>
                <w:b/>
                <w:color w:val="32465B"/>
                <w:szCs w:val="24"/>
                <w:highlight w:val="white"/>
              </w:rPr>
              <w:t xml:space="preserve"> </w:t>
            </w:r>
            <w:r>
              <w:rPr>
                <w:color w:val="32465B"/>
                <w:szCs w:val="24"/>
                <w:highlight w:val="white"/>
              </w:rPr>
              <w:t>originalità i contenuti acquisiti</w:t>
            </w:r>
          </w:p>
        </w:tc>
        <w:tc>
          <w:tcPr>
            <w:tcW w:w="705"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1C6A0098" w14:textId="77777777" w:rsidR="00426E0B" w:rsidRDefault="00426E0B" w:rsidP="004C6CAD">
            <w:pPr>
              <w:jc w:val="center"/>
            </w:pPr>
            <w:r>
              <w:rPr>
                <w:color w:val="32465B"/>
                <w:szCs w:val="24"/>
                <w:highlight w:val="white"/>
              </w:rPr>
              <w:t>6</w:t>
            </w:r>
          </w:p>
        </w:tc>
        <w:tc>
          <w:tcPr>
            <w:tcW w:w="1215" w:type="dxa"/>
            <w:vMerge/>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29A57EE4" w14:textId="77777777" w:rsidR="00426E0B" w:rsidRDefault="00426E0B" w:rsidP="004C6CAD">
            <w:pPr>
              <w:widowControl w:val="0"/>
              <w:pBdr>
                <w:top w:val="nil"/>
                <w:left w:val="nil"/>
                <w:bottom w:val="nil"/>
                <w:right w:val="nil"/>
                <w:between w:val="nil"/>
              </w:pBdr>
            </w:pPr>
          </w:p>
        </w:tc>
      </w:tr>
      <w:tr w:rsidR="00426E0B" w14:paraId="1BCDFFB4" w14:textId="77777777" w:rsidTr="004C6CAD">
        <w:trPr>
          <w:trHeight w:val="597"/>
        </w:trPr>
        <w:tc>
          <w:tcPr>
            <w:tcW w:w="3630" w:type="dxa"/>
            <w:vMerge w:val="restart"/>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588C7682" w14:textId="77777777" w:rsidR="00426E0B" w:rsidRDefault="00426E0B" w:rsidP="004C6CAD">
            <w:pPr>
              <w:pBdr>
                <w:top w:val="nil"/>
                <w:left w:val="nil"/>
                <w:bottom w:val="nil"/>
                <w:right w:val="nil"/>
                <w:between w:val="nil"/>
              </w:pBdr>
              <w:rPr>
                <w:rFonts w:ascii="Helvetica Neue" w:eastAsia="Helvetica Neue" w:hAnsi="Helvetica Neue" w:cs="Helvetica Neue"/>
                <w:color w:val="000000"/>
                <w:sz w:val="20"/>
              </w:rPr>
            </w:pPr>
            <w:r>
              <w:rPr>
                <w:color w:val="32465B"/>
                <w:szCs w:val="24"/>
                <w:highlight w:val="white"/>
              </w:rPr>
              <w:t>Ricchezza e padronanza lessicale e semantica, con specifico riferimento al linguaggio tecnico e/o di settore, anche in lingua</w:t>
            </w:r>
            <w:r>
              <w:rPr>
                <w:b/>
                <w:color w:val="32465B"/>
                <w:szCs w:val="24"/>
                <w:highlight w:val="white"/>
              </w:rPr>
              <w:t xml:space="preserve"> </w:t>
            </w:r>
            <w:r>
              <w:rPr>
                <w:color w:val="32465B"/>
                <w:szCs w:val="24"/>
                <w:highlight w:val="white"/>
              </w:rPr>
              <w:t>straniera</w:t>
            </w:r>
          </w:p>
        </w:tc>
        <w:tc>
          <w:tcPr>
            <w:tcW w:w="750"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1FAB3C6F" w14:textId="77777777" w:rsidR="00426E0B" w:rsidRDefault="00426E0B" w:rsidP="004C6CAD">
            <w:pPr>
              <w:pBdr>
                <w:top w:val="nil"/>
                <w:left w:val="nil"/>
                <w:bottom w:val="nil"/>
                <w:right w:val="nil"/>
                <w:between w:val="nil"/>
              </w:pBdr>
              <w:jc w:val="center"/>
              <w:rPr>
                <w:rFonts w:ascii="Helvetica Neue" w:eastAsia="Helvetica Neue" w:hAnsi="Helvetica Neue" w:cs="Helvetica Neue"/>
                <w:color w:val="000000"/>
                <w:sz w:val="20"/>
              </w:rPr>
            </w:pPr>
            <w:r>
              <w:rPr>
                <w:color w:val="32465B"/>
                <w:szCs w:val="24"/>
                <w:highlight w:val="white"/>
              </w:rPr>
              <w:t>I</w:t>
            </w:r>
          </w:p>
        </w:tc>
        <w:tc>
          <w:tcPr>
            <w:tcW w:w="3480"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073A34B0" w14:textId="77777777" w:rsidR="00426E0B" w:rsidRDefault="00426E0B" w:rsidP="004C6CAD">
            <w:pPr>
              <w:pBdr>
                <w:top w:val="nil"/>
                <w:left w:val="nil"/>
                <w:bottom w:val="nil"/>
                <w:right w:val="nil"/>
                <w:between w:val="nil"/>
              </w:pBdr>
              <w:rPr>
                <w:rFonts w:ascii="Helvetica Neue" w:eastAsia="Helvetica Neue" w:hAnsi="Helvetica Neue" w:cs="Helvetica Neue"/>
                <w:color w:val="000000"/>
                <w:sz w:val="20"/>
              </w:rPr>
            </w:pPr>
            <w:r>
              <w:rPr>
                <w:color w:val="32465B"/>
                <w:szCs w:val="24"/>
                <w:highlight w:val="white"/>
              </w:rPr>
              <w:t>Si esprime in modo scorretto o stentato, utilizzando un lessico inadeguato</w:t>
            </w:r>
          </w:p>
        </w:tc>
        <w:tc>
          <w:tcPr>
            <w:tcW w:w="705"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5F03E68E" w14:textId="77777777" w:rsidR="00426E0B" w:rsidRDefault="00426E0B" w:rsidP="004C6CAD">
            <w:pPr>
              <w:pBdr>
                <w:top w:val="nil"/>
                <w:left w:val="nil"/>
                <w:bottom w:val="nil"/>
                <w:right w:val="nil"/>
                <w:between w:val="nil"/>
              </w:pBdr>
              <w:jc w:val="center"/>
              <w:rPr>
                <w:rFonts w:ascii="Helvetica Neue" w:eastAsia="Helvetica Neue" w:hAnsi="Helvetica Neue" w:cs="Helvetica Neue"/>
                <w:color w:val="000000"/>
                <w:sz w:val="20"/>
              </w:rPr>
            </w:pPr>
            <w:r>
              <w:rPr>
                <w:color w:val="32465B"/>
                <w:szCs w:val="24"/>
                <w:highlight w:val="white"/>
              </w:rPr>
              <w:t>0.50</w:t>
            </w:r>
          </w:p>
        </w:tc>
        <w:tc>
          <w:tcPr>
            <w:tcW w:w="1215" w:type="dxa"/>
            <w:vMerge w:val="restart"/>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33B0AC47" w14:textId="77777777" w:rsidR="00426E0B" w:rsidRDefault="00426E0B" w:rsidP="004C6CAD">
            <w:pPr>
              <w:jc w:val="center"/>
            </w:pPr>
          </w:p>
        </w:tc>
      </w:tr>
      <w:tr w:rsidR="00426E0B" w14:paraId="787ED593" w14:textId="77777777" w:rsidTr="004C6CAD">
        <w:trPr>
          <w:trHeight w:val="597"/>
        </w:trPr>
        <w:tc>
          <w:tcPr>
            <w:tcW w:w="3630" w:type="dxa"/>
            <w:vMerge/>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48D7630C" w14:textId="77777777" w:rsidR="00426E0B" w:rsidRDefault="00426E0B" w:rsidP="004C6CAD">
            <w:pPr>
              <w:widowControl w:val="0"/>
              <w:pBdr>
                <w:top w:val="nil"/>
                <w:left w:val="nil"/>
                <w:bottom w:val="nil"/>
                <w:right w:val="nil"/>
                <w:between w:val="nil"/>
              </w:pBdr>
            </w:pPr>
          </w:p>
        </w:tc>
        <w:tc>
          <w:tcPr>
            <w:tcW w:w="750"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09FFA837" w14:textId="77777777" w:rsidR="00426E0B" w:rsidRDefault="00426E0B" w:rsidP="004C6CAD">
            <w:pPr>
              <w:pBdr>
                <w:top w:val="nil"/>
                <w:left w:val="nil"/>
                <w:bottom w:val="nil"/>
                <w:right w:val="nil"/>
                <w:between w:val="nil"/>
              </w:pBdr>
              <w:jc w:val="center"/>
              <w:rPr>
                <w:rFonts w:ascii="Helvetica Neue" w:eastAsia="Helvetica Neue" w:hAnsi="Helvetica Neue" w:cs="Helvetica Neue"/>
                <w:color w:val="000000"/>
                <w:sz w:val="20"/>
              </w:rPr>
            </w:pPr>
            <w:r>
              <w:rPr>
                <w:color w:val="32465B"/>
                <w:szCs w:val="24"/>
                <w:highlight w:val="white"/>
              </w:rPr>
              <w:t>II</w:t>
            </w:r>
          </w:p>
        </w:tc>
        <w:tc>
          <w:tcPr>
            <w:tcW w:w="3480"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2FE50C31" w14:textId="77777777" w:rsidR="00426E0B" w:rsidRDefault="00426E0B" w:rsidP="004C6CAD">
            <w:pPr>
              <w:pBdr>
                <w:top w:val="nil"/>
                <w:left w:val="nil"/>
                <w:bottom w:val="nil"/>
                <w:right w:val="nil"/>
                <w:between w:val="nil"/>
              </w:pBdr>
              <w:rPr>
                <w:rFonts w:ascii="Helvetica Neue" w:eastAsia="Helvetica Neue" w:hAnsi="Helvetica Neue" w:cs="Helvetica Neue"/>
                <w:color w:val="000000"/>
                <w:sz w:val="20"/>
              </w:rPr>
            </w:pPr>
            <w:r>
              <w:rPr>
                <w:color w:val="32465B"/>
                <w:szCs w:val="24"/>
                <w:highlight w:val="white"/>
              </w:rPr>
              <w:t>Si esprime in modo non sempre corretto, utilizzando un lessico, anche di settore, parzialmente adeguato</w:t>
            </w:r>
          </w:p>
        </w:tc>
        <w:tc>
          <w:tcPr>
            <w:tcW w:w="705"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01116ED9" w14:textId="77777777" w:rsidR="00426E0B" w:rsidRDefault="00426E0B" w:rsidP="004C6CAD">
            <w:pPr>
              <w:jc w:val="center"/>
            </w:pPr>
            <w:r>
              <w:rPr>
                <w:color w:val="32465B"/>
                <w:szCs w:val="24"/>
                <w:highlight w:val="white"/>
              </w:rPr>
              <w:t>1</w:t>
            </w:r>
          </w:p>
        </w:tc>
        <w:tc>
          <w:tcPr>
            <w:tcW w:w="1215" w:type="dxa"/>
            <w:vMerge/>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14D63368" w14:textId="77777777" w:rsidR="00426E0B" w:rsidRDefault="00426E0B" w:rsidP="004C6CAD">
            <w:pPr>
              <w:widowControl w:val="0"/>
              <w:pBdr>
                <w:top w:val="nil"/>
                <w:left w:val="nil"/>
                <w:bottom w:val="nil"/>
                <w:right w:val="nil"/>
                <w:between w:val="nil"/>
              </w:pBdr>
            </w:pPr>
          </w:p>
        </w:tc>
      </w:tr>
      <w:tr w:rsidR="00426E0B" w14:paraId="59B8AAD9" w14:textId="77777777" w:rsidTr="004C6CAD">
        <w:trPr>
          <w:trHeight w:val="597"/>
        </w:trPr>
        <w:tc>
          <w:tcPr>
            <w:tcW w:w="3630" w:type="dxa"/>
            <w:vMerge/>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34D467F8" w14:textId="77777777" w:rsidR="00426E0B" w:rsidRDefault="00426E0B" w:rsidP="004C6CAD">
            <w:pPr>
              <w:widowControl w:val="0"/>
              <w:pBdr>
                <w:top w:val="nil"/>
                <w:left w:val="nil"/>
                <w:bottom w:val="nil"/>
                <w:right w:val="nil"/>
                <w:between w:val="nil"/>
              </w:pBdr>
            </w:pPr>
          </w:p>
        </w:tc>
        <w:tc>
          <w:tcPr>
            <w:tcW w:w="750"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53A56531" w14:textId="77777777" w:rsidR="00426E0B" w:rsidRDefault="00426E0B" w:rsidP="004C6CAD">
            <w:pPr>
              <w:pBdr>
                <w:top w:val="nil"/>
                <w:left w:val="nil"/>
                <w:bottom w:val="nil"/>
                <w:right w:val="nil"/>
                <w:between w:val="nil"/>
              </w:pBdr>
              <w:jc w:val="center"/>
              <w:rPr>
                <w:rFonts w:ascii="Helvetica Neue" w:eastAsia="Helvetica Neue" w:hAnsi="Helvetica Neue" w:cs="Helvetica Neue"/>
                <w:color w:val="000000"/>
                <w:sz w:val="20"/>
              </w:rPr>
            </w:pPr>
            <w:r>
              <w:rPr>
                <w:color w:val="32465B"/>
                <w:szCs w:val="24"/>
                <w:highlight w:val="white"/>
              </w:rPr>
              <w:t>III</w:t>
            </w:r>
          </w:p>
        </w:tc>
        <w:tc>
          <w:tcPr>
            <w:tcW w:w="3480"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0B27E950" w14:textId="77777777" w:rsidR="00426E0B" w:rsidRDefault="00426E0B" w:rsidP="004C6CAD">
            <w:pPr>
              <w:pBdr>
                <w:top w:val="nil"/>
                <w:left w:val="nil"/>
                <w:bottom w:val="nil"/>
                <w:right w:val="nil"/>
                <w:between w:val="nil"/>
              </w:pBdr>
              <w:rPr>
                <w:rFonts w:ascii="Helvetica Neue" w:eastAsia="Helvetica Neue" w:hAnsi="Helvetica Neue" w:cs="Helvetica Neue"/>
                <w:color w:val="000000"/>
                <w:sz w:val="20"/>
              </w:rPr>
            </w:pPr>
            <w:r>
              <w:rPr>
                <w:color w:val="32465B"/>
                <w:szCs w:val="24"/>
                <w:highlight w:val="white"/>
              </w:rPr>
              <w:t>Si esprime in modo corretto utilizzando un lessico adeguato, anche in riferimento al linguaggio tecnico e/o di settore</w:t>
            </w:r>
          </w:p>
        </w:tc>
        <w:tc>
          <w:tcPr>
            <w:tcW w:w="705"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152E53BE" w14:textId="77777777" w:rsidR="00426E0B" w:rsidRDefault="00426E0B" w:rsidP="004C6CAD">
            <w:pPr>
              <w:pBdr>
                <w:top w:val="nil"/>
                <w:left w:val="nil"/>
                <w:bottom w:val="nil"/>
                <w:right w:val="nil"/>
                <w:between w:val="nil"/>
              </w:pBdr>
              <w:jc w:val="center"/>
              <w:rPr>
                <w:rFonts w:ascii="Helvetica Neue" w:eastAsia="Helvetica Neue" w:hAnsi="Helvetica Neue" w:cs="Helvetica Neue"/>
                <w:color w:val="000000"/>
                <w:sz w:val="20"/>
              </w:rPr>
            </w:pPr>
            <w:r>
              <w:rPr>
                <w:color w:val="32465B"/>
                <w:szCs w:val="24"/>
                <w:highlight w:val="white"/>
              </w:rPr>
              <w:t>1.50</w:t>
            </w:r>
          </w:p>
        </w:tc>
        <w:tc>
          <w:tcPr>
            <w:tcW w:w="1215" w:type="dxa"/>
            <w:vMerge/>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2D4F63E9" w14:textId="77777777" w:rsidR="00426E0B" w:rsidRDefault="00426E0B" w:rsidP="004C6CAD">
            <w:pPr>
              <w:widowControl w:val="0"/>
              <w:pBdr>
                <w:top w:val="nil"/>
                <w:left w:val="nil"/>
                <w:bottom w:val="nil"/>
                <w:right w:val="nil"/>
                <w:between w:val="nil"/>
              </w:pBdr>
              <w:rPr>
                <w:rFonts w:ascii="Helvetica Neue" w:eastAsia="Helvetica Neue" w:hAnsi="Helvetica Neue" w:cs="Helvetica Neue"/>
                <w:color w:val="000000"/>
                <w:sz w:val="20"/>
              </w:rPr>
            </w:pPr>
          </w:p>
        </w:tc>
      </w:tr>
      <w:tr w:rsidR="00426E0B" w14:paraId="029F7512" w14:textId="77777777" w:rsidTr="004C6CAD">
        <w:trPr>
          <w:trHeight w:val="597"/>
        </w:trPr>
        <w:tc>
          <w:tcPr>
            <w:tcW w:w="3630" w:type="dxa"/>
            <w:vMerge/>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1C7F326E" w14:textId="77777777" w:rsidR="00426E0B" w:rsidRDefault="00426E0B" w:rsidP="004C6CAD">
            <w:pPr>
              <w:widowControl w:val="0"/>
              <w:pBdr>
                <w:top w:val="nil"/>
                <w:left w:val="nil"/>
                <w:bottom w:val="nil"/>
                <w:right w:val="nil"/>
                <w:between w:val="nil"/>
              </w:pBdr>
              <w:rPr>
                <w:rFonts w:ascii="Helvetica Neue" w:eastAsia="Helvetica Neue" w:hAnsi="Helvetica Neue" w:cs="Helvetica Neue"/>
                <w:color w:val="000000"/>
                <w:sz w:val="20"/>
              </w:rPr>
            </w:pPr>
          </w:p>
        </w:tc>
        <w:tc>
          <w:tcPr>
            <w:tcW w:w="750"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56BE7981" w14:textId="77777777" w:rsidR="00426E0B" w:rsidRDefault="00426E0B" w:rsidP="004C6CAD">
            <w:pPr>
              <w:pBdr>
                <w:top w:val="nil"/>
                <w:left w:val="nil"/>
                <w:bottom w:val="nil"/>
                <w:right w:val="nil"/>
                <w:between w:val="nil"/>
              </w:pBdr>
              <w:jc w:val="center"/>
              <w:rPr>
                <w:rFonts w:ascii="Helvetica Neue" w:eastAsia="Helvetica Neue" w:hAnsi="Helvetica Neue" w:cs="Helvetica Neue"/>
                <w:color w:val="000000"/>
                <w:sz w:val="20"/>
              </w:rPr>
            </w:pPr>
            <w:r>
              <w:rPr>
                <w:color w:val="32465B"/>
                <w:szCs w:val="24"/>
                <w:highlight w:val="white"/>
              </w:rPr>
              <w:t>IV</w:t>
            </w:r>
          </w:p>
        </w:tc>
        <w:tc>
          <w:tcPr>
            <w:tcW w:w="3480"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64483802" w14:textId="77777777" w:rsidR="00426E0B" w:rsidRDefault="00426E0B" w:rsidP="004C6CAD">
            <w:pPr>
              <w:pBdr>
                <w:top w:val="nil"/>
                <w:left w:val="nil"/>
                <w:bottom w:val="nil"/>
                <w:right w:val="nil"/>
                <w:between w:val="nil"/>
              </w:pBdr>
              <w:rPr>
                <w:rFonts w:ascii="Helvetica Neue" w:eastAsia="Helvetica Neue" w:hAnsi="Helvetica Neue" w:cs="Helvetica Neue"/>
                <w:color w:val="000000"/>
                <w:sz w:val="20"/>
              </w:rPr>
            </w:pPr>
            <w:r>
              <w:rPr>
                <w:color w:val="32465B"/>
                <w:szCs w:val="24"/>
                <w:highlight w:val="white"/>
              </w:rPr>
              <w:t>Si</w:t>
            </w:r>
            <w:r>
              <w:rPr>
                <w:b/>
                <w:color w:val="32465B"/>
                <w:szCs w:val="24"/>
                <w:highlight w:val="white"/>
              </w:rPr>
              <w:t xml:space="preserve"> </w:t>
            </w:r>
            <w:r>
              <w:rPr>
                <w:color w:val="32465B"/>
                <w:szCs w:val="24"/>
                <w:highlight w:val="white"/>
              </w:rPr>
              <w:t>esprime</w:t>
            </w:r>
            <w:r>
              <w:rPr>
                <w:b/>
                <w:color w:val="32465B"/>
                <w:szCs w:val="24"/>
                <w:highlight w:val="white"/>
              </w:rPr>
              <w:t xml:space="preserve"> </w:t>
            </w:r>
            <w:r>
              <w:rPr>
                <w:color w:val="32465B"/>
                <w:szCs w:val="24"/>
                <w:highlight w:val="white"/>
              </w:rPr>
              <w:t>in</w:t>
            </w:r>
            <w:r>
              <w:rPr>
                <w:b/>
                <w:color w:val="32465B"/>
                <w:szCs w:val="24"/>
                <w:highlight w:val="white"/>
              </w:rPr>
              <w:t xml:space="preserve"> </w:t>
            </w:r>
            <w:r>
              <w:rPr>
                <w:color w:val="32465B"/>
                <w:szCs w:val="24"/>
                <w:highlight w:val="white"/>
              </w:rPr>
              <w:t>modo</w:t>
            </w:r>
            <w:r>
              <w:rPr>
                <w:b/>
                <w:color w:val="32465B"/>
                <w:szCs w:val="24"/>
                <w:highlight w:val="white"/>
              </w:rPr>
              <w:t xml:space="preserve"> </w:t>
            </w:r>
            <w:r>
              <w:rPr>
                <w:color w:val="32465B"/>
                <w:szCs w:val="24"/>
                <w:highlight w:val="white"/>
              </w:rPr>
              <w:t>preciso</w:t>
            </w:r>
            <w:r>
              <w:rPr>
                <w:b/>
                <w:color w:val="32465B"/>
                <w:szCs w:val="24"/>
                <w:highlight w:val="white"/>
              </w:rPr>
              <w:t xml:space="preserve"> </w:t>
            </w:r>
            <w:r>
              <w:rPr>
                <w:color w:val="32465B"/>
                <w:szCs w:val="24"/>
                <w:highlight w:val="white"/>
              </w:rPr>
              <w:t>e</w:t>
            </w:r>
            <w:r>
              <w:rPr>
                <w:b/>
                <w:color w:val="32465B"/>
                <w:szCs w:val="24"/>
                <w:highlight w:val="white"/>
              </w:rPr>
              <w:t xml:space="preserve"> </w:t>
            </w:r>
            <w:r>
              <w:rPr>
                <w:color w:val="32465B"/>
                <w:szCs w:val="24"/>
                <w:highlight w:val="white"/>
              </w:rPr>
              <w:t>accurato</w:t>
            </w:r>
            <w:r>
              <w:rPr>
                <w:b/>
                <w:color w:val="32465B"/>
                <w:szCs w:val="24"/>
                <w:highlight w:val="white"/>
              </w:rPr>
              <w:t xml:space="preserve"> </w:t>
            </w:r>
            <w:r>
              <w:rPr>
                <w:color w:val="32465B"/>
                <w:szCs w:val="24"/>
                <w:highlight w:val="white"/>
              </w:rPr>
              <w:t>utilizzando</w:t>
            </w:r>
            <w:r>
              <w:rPr>
                <w:b/>
                <w:color w:val="32465B"/>
                <w:szCs w:val="24"/>
                <w:highlight w:val="white"/>
              </w:rPr>
              <w:t xml:space="preserve"> </w:t>
            </w:r>
            <w:r>
              <w:rPr>
                <w:color w:val="32465B"/>
                <w:szCs w:val="24"/>
                <w:highlight w:val="white"/>
              </w:rPr>
              <w:t>un</w:t>
            </w:r>
            <w:r>
              <w:rPr>
                <w:b/>
                <w:color w:val="32465B"/>
                <w:szCs w:val="24"/>
                <w:highlight w:val="white"/>
              </w:rPr>
              <w:t xml:space="preserve"> </w:t>
            </w:r>
            <w:r>
              <w:rPr>
                <w:color w:val="32465B"/>
                <w:szCs w:val="24"/>
                <w:highlight w:val="white"/>
              </w:rPr>
              <w:t>lessico,</w:t>
            </w:r>
            <w:r>
              <w:rPr>
                <w:b/>
                <w:color w:val="32465B"/>
                <w:szCs w:val="24"/>
                <w:highlight w:val="white"/>
              </w:rPr>
              <w:t xml:space="preserve"> </w:t>
            </w:r>
            <w:r>
              <w:rPr>
                <w:color w:val="32465B"/>
                <w:szCs w:val="24"/>
                <w:highlight w:val="white"/>
              </w:rPr>
              <w:t>anche</w:t>
            </w:r>
            <w:r>
              <w:rPr>
                <w:b/>
                <w:color w:val="32465B"/>
                <w:szCs w:val="24"/>
                <w:highlight w:val="white"/>
              </w:rPr>
              <w:t xml:space="preserve"> </w:t>
            </w:r>
            <w:r>
              <w:rPr>
                <w:color w:val="32465B"/>
                <w:szCs w:val="24"/>
                <w:highlight w:val="white"/>
              </w:rPr>
              <w:t>tecnico</w:t>
            </w:r>
            <w:r>
              <w:rPr>
                <w:b/>
                <w:color w:val="32465B"/>
                <w:szCs w:val="24"/>
                <w:highlight w:val="white"/>
              </w:rPr>
              <w:t xml:space="preserve"> </w:t>
            </w:r>
            <w:r>
              <w:rPr>
                <w:color w:val="32465B"/>
                <w:szCs w:val="24"/>
                <w:highlight w:val="white"/>
              </w:rPr>
              <w:t>e</w:t>
            </w:r>
            <w:r>
              <w:rPr>
                <w:b/>
                <w:color w:val="32465B"/>
                <w:szCs w:val="24"/>
                <w:highlight w:val="white"/>
              </w:rPr>
              <w:t xml:space="preserve"> </w:t>
            </w:r>
            <w:r>
              <w:rPr>
                <w:color w:val="32465B"/>
                <w:szCs w:val="24"/>
                <w:highlight w:val="white"/>
              </w:rPr>
              <w:t>settoriale,</w:t>
            </w:r>
            <w:r>
              <w:rPr>
                <w:b/>
                <w:color w:val="32465B"/>
                <w:szCs w:val="24"/>
                <w:highlight w:val="white"/>
              </w:rPr>
              <w:t xml:space="preserve"> </w:t>
            </w:r>
            <w:r>
              <w:rPr>
                <w:color w:val="32465B"/>
                <w:szCs w:val="24"/>
                <w:highlight w:val="white"/>
              </w:rPr>
              <w:t>vario</w:t>
            </w:r>
            <w:r>
              <w:rPr>
                <w:b/>
                <w:color w:val="32465B"/>
                <w:szCs w:val="24"/>
                <w:highlight w:val="white"/>
              </w:rPr>
              <w:t xml:space="preserve"> </w:t>
            </w:r>
            <w:r>
              <w:rPr>
                <w:color w:val="32465B"/>
                <w:szCs w:val="24"/>
                <w:highlight w:val="white"/>
              </w:rPr>
              <w:t>e</w:t>
            </w:r>
            <w:r>
              <w:rPr>
                <w:b/>
                <w:color w:val="32465B"/>
                <w:szCs w:val="24"/>
                <w:highlight w:val="white"/>
              </w:rPr>
              <w:t xml:space="preserve"> </w:t>
            </w:r>
            <w:r>
              <w:rPr>
                <w:color w:val="32465B"/>
                <w:szCs w:val="24"/>
                <w:highlight w:val="white"/>
              </w:rPr>
              <w:t>articolato</w:t>
            </w:r>
          </w:p>
        </w:tc>
        <w:tc>
          <w:tcPr>
            <w:tcW w:w="705"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41997F04" w14:textId="77777777" w:rsidR="00426E0B" w:rsidRDefault="00426E0B" w:rsidP="004C6CAD">
            <w:pPr>
              <w:pBdr>
                <w:top w:val="nil"/>
                <w:left w:val="nil"/>
                <w:bottom w:val="nil"/>
                <w:right w:val="nil"/>
                <w:between w:val="nil"/>
              </w:pBdr>
              <w:jc w:val="center"/>
              <w:rPr>
                <w:rFonts w:ascii="Helvetica Neue" w:eastAsia="Helvetica Neue" w:hAnsi="Helvetica Neue" w:cs="Helvetica Neue"/>
                <w:color w:val="000000"/>
                <w:sz w:val="20"/>
              </w:rPr>
            </w:pPr>
            <w:r>
              <w:rPr>
                <w:color w:val="32465B"/>
                <w:szCs w:val="24"/>
                <w:highlight w:val="white"/>
              </w:rPr>
              <w:t>2 - 2.50</w:t>
            </w:r>
          </w:p>
        </w:tc>
        <w:tc>
          <w:tcPr>
            <w:tcW w:w="1215" w:type="dxa"/>
            <w:vMerge/>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38AA9193" w14:textId="77777777" w:rsidR="00426E0B" w:rsidRDefault="00426E0B" w:rsidP="004C6CAD">
            <w:pPr>
              <w:widowControl w:val="0"/>
              <w:pBdr>
                <w:top w:val="nil"/>
                <w:left w:val="nil"/>
                <w:bottom w:val="nil"/>
                <w:right w:val="nil"/>
                <w:between w:val="nil"/>
              </w:pBdr>
              <w:rPr>
                <w:rFonts w:ascii="Helvetica Neue" w:eastAsia="Helvetica Neue" w:hAnsi="Helvetica Neue" w:cs="Helvetica Neue"/>
                <w:color w:val="000000"/>
                <w:sz w:val="20"/>
              </w:rPr>
            </w:pPr>
          </w:p>
        </w:tc>
      </w:tr>
      <w:tr w:rsidR="00426E0B" w14:paraId="487846BA" w14:textId="77777777" w:rsidTr="004C6CAD">
        <w:trPr>
          <w:trHeight w:val="897"/>
        </w:trPr>
        <w:tc>
          <w:tcPr>
            <w:tcW w:w="3630" w:type="dxa"/>
            <w:vMerge/>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3A5ADDA6" w14:textId="77777777" w:rsidR="00426E0B" w:rsidRDefault="00426E0B" w:rsidP="004C6CAD">
            <w:pPr>
              <w:widowControl w:val="0"/>
              <w:pBdr>
                <w:top w:val="nil"/>
                <w:left w:val="nil"/>
                <w:bottom w:val="nil"/>
                <w:right w:val="nil"/>
                <w:between w:val="nil"/>
              </w:pBdr>
              <w:rPr>
                <w:rFonts w:ascii="Helvetica Neue" w:eastAsia="Helvetica Neue" w:hAnsi="Helvetica Neue" w:cs="Helvetica Neue"/>
                <w:color w:val="000000"/>
                <w:sz w:val="20"/>
              </w:rPr>
            </w:pPr>
          </w:p>
        </w:tc>
        <w:tc>
          <w:tcPr>
            <w:tcW w:w="750"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4AF6064B" w14:textId="77777777" w:rsidR="00426E0B" w:rsidRDefault="00426E0B" w:rsidP="004C6CAD">
            <w:pPr>
              <w:pBdr>
                <w:top w:val="nil"/>
                <w:left w:val="nil"/>
                <w:bottom w:val="nil"/>
                <w:right w:val="nil"/>
                <w:between w:val="nil"/>
              </w:pBdr>
              <w:jc w:val="center"/>
              <w:rPr>
                <w:rFonts w:ascii="Helvetica Neue" w:eastAsia="Helvetica Neue" w:hAnsi="Helvetica Neue" w:cs="Helvetica Neue"/>
                <w:color w:val="000000"/>
                <w:sz w:val="20"/>
              </w:rPr>
            </w:pPr>
            <w:r>
              <w:rPr>
                <w:color w:val="32465B"/>
                <w:szCs w:val="24"/>
                <w:highlight w:val="white"/>
              </w:rPr>
              <w:t>V</w:t>
            </w:r>
          </w:p>
        </w:tc>
        <w:tc>
          <w:tcPr>
            <w:tcW w:w="3480"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5B5C45AF" w14:textId="77777777" w:rsidR="00426E0B" w:rsidRDefault="00426E0B" w:rsidP="004C6CAD">
            <w:pPr>
              <w:pBdr>
                <w:top w:val="nil"/>
                <w:left w:val="nil"/>
                <w:bottom w:val="nil"/>
                <w:right w:val="nil"/>
                <w:between w:val="nil"/>
              </w:pBdr>
              <w:rPr>
                <w:rFonts w:ascii="Helvetica Neue" w:eastAsia="Helvetica Neue" w:hAnsi="Helvetica Neue" w:cs="Helvetica Neue"/>
                <w:color w:val="000000"/>
                <w:sz w:val="20"/>
              </w:rPr>
            </w:pPr>
            <w:r>
              <w:rPr>
                <w:color w:val="32465B"/>
                <w:szCs w:val="24"/>
                <w:highlight w:val="white"/>
              </w:rPr>
              <w:t>Si</w:t>
            </w:r>
            <w:r>
              <w:rPr>
                <w:b/>
                <w:color w:val="32465B"/>
                <w:szCs w:val="24"/>
                <w:highlight w:val="white"/>
              </w:rPr>
              <w:t xml:space="preserve"> </w:t>
            </w:r>
            <w:r>
              <w:rPr>
                <w:color w:val="32465B"/>
                <w:szCs w:val="24"/>
                <w:highlight w:val="white"/>
              </w:rPr>
              <w:t>esprime</w:t>
            </w:r>
            <w:r>
              <w:rPr>
                <w:b/>
                <w:color w:val="32465B"/>
                <w:szCs w:val="24"/>
                <w:highlight w:val="white"/>
              </w:rPr>
              <w:t xml:space="preserve"> </w:t>
            </w:r>
            <w:r>
              <w:rPr>
                <w:color w:val="32465B"/>
                <w:szCs w:val="24"/>
                <w:highlight w:val="white"/>
              </w:rPr>
              <w:t>con</w:t>
            </w:r>
            <w:r>
              <w:rPr>
                <w:b/>
                <w:color w:val="32465B"/>
                <w:szCs w:val="24"/>
                <w:highlight w:val="white"/>
              </w:rPr>
              <w:t xml:space="preserve"> </w:t>
            </w:r>
            <w:r>
              <w:rPr>
                <w:color w:val="32465B"/>
                <w:szCs w:val="24"/>
                <w:highlight w:val="white"/>
              </w:rPr>
              <w:t>ricchezza e</w:t>
            </w:r>
            <w:r>
              <w:rPr>
                <w:b/>
                <w:color w:val="32465B"/>
                <w:szCs w:val="24"/>
                <w:highlight w:val="white"/>
              </w:rPr>
              <w:t xml:space="preserve"> </w:t>
            </w:r>
            <w:r>
              <w:rPr>
                <w:color w:val="32465B"/>
                <w:szCs w:val="24"/>
                <w:highlight w:val="white"/>
              </w:rPr>
              <w:t>piena padronanza lessicale</w:t>
            </w:r>
            <w:r>
              <w:rPr>
                <w:b/>
                <w:color w:val="32465B"/>
                <w:szCs w:val="24"/>
                <w:highlight w:val="white"/>
              </w:rPr>
              <w:t xml:space="preserve"> </w:t>
            </w:r>
            <w:r>
              <w:rPr>
                <w:color w:val="32465B"/>
                <w:szCs w:val="24"/>
                <w:highlight w:val="white"/>
              </w:rPr>
              <w:t>e</w:t>
            </w:r>
            <w:r>
              <w:rPr>
                <w:b/>
                <w:color w:val="32465B"/>
                <w:szCs w:val="24"/>
                <w:highlight w:val="white"/>
              </w:rPr>
              <w:t xml:space="preserve"> </w:t>
            </w:r>
            <w:r>
              <w:rPr>
                <w:color w:val="32465B"/>
                <w:szCs w:val="24"/>
                <w:highlight w:val="white"/>
              </w:rPr>
              <w:t>semantica,</w:t>
            </w:r>
            <w:r>
              <w:rPr>
                <w:b/>
                <w:color w:val="32465B"/>
                <w:szCs w:val="24"/>
                <w:highlight w:val="white"/>
              </w:rPr>
              <w:t xml:space="preserve"> </w:t>
            </w:r>
            <w:r>
              <w:rPr>
                <w:color w:val="32465B"/>
                <w:szCs w:val="24"/>
                <w:highlight w:val="white"/>
              </w:rPr>
              <w:t>anche</w:t>
            </w:r>
            <w:r>
              <w:rPr>
                <w:b/>
                <w:color w:val="32465B"/>
                <w:szCs w:val="24"/>
                <w:highlight w:val="white"/>
              </w:rPr>
              <w:t xml:space="preserve"> </w:t>
            </w:r>
            <w:r>
              <w:rPr>
                <w:color w:val="32465B"/>
                <w:szCs w:val="24"/>
                <w:highlight w:val="white"/>
              </w:rPr>
              <w:t>in</w:t>
            </w:r>
            <w:r>
              <w:rPr>
                <w:b/>
                <w:color w:val="32465B"/>
                <w:szCs w:val="24"/>
                <w:highlight w:val="white"/>
              </w:rPr>
              <w:t xml:space="preserve"> </w:t>
            </w:r>
            <w:r>
              <w:rPr>
                <w:color w:val="32465B"/>
                <w:szCs w:val="24"/>
                <w:highlight w:val="white"/>
              </w:rPr>
              <w:t>riferimento al</w:t>
            </w:r>
            <w:r>
              <w:rPr>
                <w:b/>
                <w:color w:val="32465B"/>
                <w:szCs w:val="24"/>
                <w:highlight w:val="white"/>
              </w:rPr>
              <w:t xml:space="preserve"> </w:t>
            </w:r>
            <w:r>
              <w:rPr>
                <w:color w:val="32465B"/>
                <w:szCs w:val="24"/>
                <w:highlight w:val="white"/>
              </w:rPr>
              <w:t>linguaggio</w:t>
            </w:r>
            <w:r>
              <w:rPr>
                <w:b/>
                <w:color w:val="32465B"/>
                <w:szCs w:val="24"/>
                <w:highlight w:val="white"/>
              </w:rPr>
              <w:t xml:space="preserve"> </w:t>
            </w:r>
            <w:r>
              <w:rPr>
                <w:color w:val="32465B"/>
                <w:szCs w:val="24"/>
                <w:highlight w:val="white"/>
              </w:rPr>
              <w:t>tecnico</w:t>
            </w:r>
            <w:r>
              <w:rPr>
                <w:b/>
                <w:color w:val="32465B"/>
                <w:szCs w:val="24"/>
                <w:highlight w:val="white"/>
              </w:rPr>
              <w:t xml:space="preserve"> </w:t>
            </w:r>
            <w:r>
              <w:rPr>
                <w:color w:val="32465B"/>
                <w:szCs w:val="24"/>
                <w:highlight w:val="white"/>
              </w:rPr>
              <w:t>e/o</w:t>
            </w:r>
            <w:r>
              <w:rPr>
                <w:b/>
                <w:color w:val="32465B"/>
                <w:szCs w:val="24"/>
                <w:highlight w:val="white"/>
              </w:rPr>
              <w:t xml:space="preserve"> </w:t>
            </w:r>
            <w:r>
              <w:rPr>
                <w:color w:val="32465B"/>
                <w:szCs w:val="24"/>
                <w:highlight w:val="white"/>
              </w:rPr>
              <w:t>di settore</w:t>
            </w:r>
          </w:p>
        </w:tc>
        <w:tc>
          <w:tcPr>
            <w:tcW w:w="705"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7DEA2DA0" w14:textId="77777777" w:rsidR="00426E0B" w:rsidRDefault="00426E0B" w:rsidP="004C6CAD">
            <w:pPr>
              <w:jc w:val="center"/>
            </w:pPr>
            <w:r>
              <w:rPr>
                <w:color w:val="32465B"/>
                <w:szCs w:val="24"/>
                <w:highlight w:val="white"/>
              </w:rPr>
              <w:t>3</w:t>
            </w:r>
          </w:p>
        </w:tc>
        <w:tc>
          <w:tcPr>
            <w:tcW w:w="1215" w:type="dxa"/>
            <w:vMerge/>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1BE55846" w14:textId="77777777" w:rsidR="00426E0B" w:rsidRDefault="00426E0B" w:rsidP="004C6CAD">
            <w:pPr>
              <w:widowControl w:val="0"/>
              <w:pBdr>
                <w:top w:val="nil"/>
                <w:left w:val="nil"/>
                <w:bottom w:val="nil"/>
                <w:right w:val="nil"/>
                <w:between w:val="nil"/>
              </w:pBdr>
            </w:pPr>
          </w:p>
        </w:tc>
      </w:tr>
      <w:tr w:rsidR="00426E0B" w14:paraId="38231828" w14:textId="77777777" w:rsidTr="004C6CAD">
        <w:trPr>
          <w:trHeight w:val="897"/>
        </w:trPr>
        <w:tc>
          <w:tcPr>
            <w:tcW w:w="3630" w:type="dxa"/>
            <w:vMerge w:val="restart"/>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493E2A7B" w14:textId="77777777" w:rsidR="00426E0B" w:rsidRDefault="00426E0B" w:rsidP="004C6CAD">
            <w:pPr>
              <w:pBdr>
                <w:top w:val="nil"/>
                <w:left w:val="nil"/>
                <w:bottom w:val="nil"/>
                <w:right w:val="nil"/>
                <w:between w:val="nil"/>
              </w:pBdr>
              <w:rPr>
                <w:rFonts w:ascii="Helvetica Neue" w:eastAsia="Helvetica Neue" w:hAnsi="Helvetica Neue" w:cs="Helvetica Neue"/>
                <w:color w:val="000000"/>
                <w:sz w:val="20"/>
              </w:rPr>
            </w:pPr>
            <w:r>
              <w:rPr>
                <w:color w:val="32465B"/>
                <w:szCs w:val="24"/>
                <w:highlight w:val="white"/>
              </w:rPr>
              <w:t>Capacità di analisi e comprensione della realtà in chiave di cittadinanza attiva a partire dalla riflessione sulle esperienze personali</w:t>
            </w:r>
          </w:p>
        </w:tc>
        <w:tc>
          <w:tcPr>
            <w:tcW w:w="750"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70F09383" w14:textId="77777777" w:rsidR="00426E0B" w:rsidRDefault="00426E0B" w:rsidP="004C6CAD">
            <w:pPr>
              <w:pBdr>
                <w:top w:val="nil"/>
                <w:left w:val="nil"/>
                <w:bottom w:val="nil"/>
                <w:right w:val="nil"/>
                <w:between w:val="nil"/>
              </w:pBdr>
              <w:jc w:val="center"/>
              <w:rPr>
                <w:rFonts w:ascii="Helvetica Neue" w:eastAsia="Helvetica Neue" w:hAnsi="Helvetica Neue" w:cs="Helvetica Neue"/>
                <w:color w:val="000000"/>
                <w:sz w:val="20"/>
              </w:rPr>
            </w:pPr>
            <w:r>
              <w:rPr>
                <w:color w:val="32465B"/>
                <w:szCs w:val="24"/>
                <w:highlight w:val="white"/>
              </w:rPr>
              <w:t>I</w:t>
            </w:r>
          </w:p>
        </w:tc>
        <w:tc>
          <w:tcPr>
            <w:tcW w:w="3480"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5857F8D5" w14:textId="77777777" w:rsidR="00426E0B" w:rsidRDefault="00426E0B" w:rsidP="004C6CAD">
            <w:pPr>
              <w:pBdr>
                <w:top w:val="nil"/>
                <w:left w:val="nil"/>
                <w:bottom w:val="nil"/>
                <w:right w:val="nil"/>
                <w:between w:val="nil"/>
              </w:pBdr>
              <w:rPr>
                <w:rFonts w:ascii="Helvetica Neue" w:eastAsia="Helvetica Neue" w:hAnsi="Helvetica Neue" w:cs="Helvetica Neue"/>
                <w:color w:val="000000"/>
                <w:sz w:val="20"/>
              </w:rPr>
            </w:pPr>
            <w:r>
              <w:rPr>
                <w:color w:val="32465B"/>
                <w:szCs w:val="24"/>
                <w:highlight w:val="white"/>
              </w:rPr>
              <w:t>Non</w:t>
            </w:r>
            <w:r>
              <w:rPr>
                <w:b/>
                <w:color w:val="32465B"/>
                <w:szCs w:val="24"/>
                <w:highlight w:val="white"/>
              </w:rPr>
              <w:t xml:space="preserve"> </w:t>
            </w:r>
            <w:r>
              <w:rPr>
                <w:color w:val="32465B"/>
                <w:szCs w:val="24"/>
                <w:highlight w:val="white"/>
              </w:rPr>
              <w:t>è</w:t>
            </w:r>
            <w:r>
              <w:rPr>
                <w:b/>
                <w:color w:val="32465B"/>
                <w:szCs w:val="24"/>
                <w:highlight w:val="white"/>
              </w:rPr>
              <w:t xml:space="preserve"> </w:t>
            </w:r>
            <w:r>
              <w:rPr>
                <w:color w:val="32465B"/>
                <w:szCs w:val="24"/>
                <w:highlight w:val="white"/>
              </w:rPr>
              <w:t>in</w:t>
            </w:r>
            <w:r>
              <w:rPr>
                <w:b/>
                <w:color w:val="32465B"/>
                <w:szCs w:val="24"/>
                <w:highlight w:val="white"/>
              </w:rPr>
              <w:t xml:space="preserve"> </w:t>
            </w:r>
            <w:r>
              <w:rPr>
                <w:color w:val="32465B"/>
                <w:szCs w:val="24"/>
                <w:highlight w:val="white"/>
              </w:rPr>
              <w:t>grado</w:t>
            </w:r>
            <w:r>
              <w:rPr>
                <w:b/>
                <w:color w:val="32465B"/>
                <w:szCs w:val="24"/>
                <w:highlight w:val="white"/>
              </w:rPr>
              <w:t xml:space="preserve"> </w:t>
            </w:r>
            <w:r>
              <w:rPr>
                <w:color w:val="32465B"/>
                <w:szCs w:val="24"/>
                <w:highlight w:val="white"/>
              </w:rPr>
              <w:t>di analizzare</w:t>
            </w:r>
            <w:r>
              <w:rPr>
                <w:b/>
                <w:color w:val="32465B"/>
                <w:szCs w:val="24"/>
                <w:highlight w:val="white"/>
              </w:rPr>
              <w:t xml:space="preserve"> </w:t>
            </w:r>
            <w:r>
              <w:rPr>
                <w:color w:val="32465B"/>
                <w:szCs w:val="24"/>
                <w:highlight w:val="white"/>
              </w:rPr>
              <w:t>e comprendere</w:t>
            </w:r>
            <w:r>
              <w:rPr>
                <w:b/>
                <w:color w:val="32465B"/>
                <w:szCs w:val="24"/>
                <w:highlight w:val="white"/>
              </w:rPr>
              <w:t xml:space="preserve"> </w:t>
            </w:r>
            <w:r>
              <w:rPr>
                <w:color w:val="32465B"/>
                <w:szCs w:val="24"/>
                <w:highlight w:val="white"/>
              </w:rPr>
              <w:t>la realtà a partire dalla riflessione</w:t>
            </w:r>
            <w:r>
              <w:rPr>
                <w:b/>
                <w:color w:val="32465B"/>
                <w:szCs w:val="24"/>
                <w:highlight w:val="white"/>
              </w:rPr>
              <w:t xml:space="preserve"> </w:t>
            </w:r>
            <w:r>
              <w:rPr>
                <w:color w:val="32465B"/>
                <w:szCs w:val="24"/>
                <w:highlight w:val="white"/>
              </w:rPr>
              <w:t>sulle</w:t>
            </w:r>
            <w:r>
              <w:rPr>
                <w:b/>
                <w:color w:val="32465B"/>
                <w:szCs w:val="24"/>
                <w:highlight w:val="white"/>
              </w:rPr>
              <w:t xml:space="preserve"> </w:t>
            </w:r>
            <w:r>
              <w:rPr>
                <w:color w:val="32465B"/>
                <w:szCs w:val="24"/>
                <w:highlight w:val="white"/>
              </w:rPr>
              <w:t>proprie esperienze,</w:t>
            </w:r>
            <w:r>
              <w:rPr>
                <w:b/>
                <w:color w:val="32465B"/>
                <w:szCs w:val="24"/>
                <w:highlight w:val="white"/>
              </w:rPr>
              <w:t xml:space="preserve"> </w:t>
            </w:r>
            <w:r>
              <w:rPr>
                <w:color w:val="32465B"/>
                <w:szCs w:val="24"/>
                <w:highlight w:val="white"/>
              </w:rPr>
              <w:t>o</w:t>
            </w:r>
            <w:r>
              <w:rPr>
                <w:b/>
                <w:color w:val="32465B"/>
                <w:szCs w:val="24"/>
                <w:highlight w:val="white"/>
              </w:rPr>
              <w:t xml:space="preserve"> </w:t>
            </w:r>
            <w:r>
              <w:rPr>
                <w:color w:val="32465B"/>
                <w:szCs w:val="24"/>
                <w:highlight w:val="white"/>
              </w:rPr>
              <w:t>lo fa in</w:t>
            </w:r>
            <w:r>
              <w:rPr>
                <w:b/>
                <w:color w:val="32465B"/>
                <w:szCs w:val="24"/>
                <w:highlight w:val="white"/>
              </w:rPr>
              <w:t xml:space="preserve"> </w:t>
            </w:r>
            <w:r>
              <w:rPr>
                <w:color w:val="32465B"/>
                <w:szCs w:val="24"/>
                <w:highlight w:val="white"/>
              </w:rPr>
              <w:t>modo inadeguato</w:t>
            </w:r>
          </w:p>
        </w:tc>
        <w:tc>
          <w:tcPr>
            <w:tcW w:w="705"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41F1E11D" w14:textId="77777777" w:rsidR="00426E0B" w:rsidRDefault="00426E0B" w:rsidP="004C6CAD">
            <w:pPr>
              <w:pBdr>
                <w:top w:val="nil"/>
                <w:left w:val="nil"/>
                <w:bottom w:val="nil"/>
                <w:right w:val="nil"/>
                <w:between w:val="nil"/>
              </w:pBdr>
              <w:jc w:val="center"/>
              <w:rPr>
                <w:rFonts w:ascii="Helvetica Neue" w:eastAsia="Helvetica Neue" w:hAnsi="Helvetica Neue" w:cs="Helvetica Neue"/>
                <w:color w:val="000000"/>
                <w:sz w:val="20"/>
              </w:rPr>
            </w:pPr>
            <w:r>
              <w:rPr>
                <w:color w:val="32465B"/>
                <w:szCs w:val="24"/>
                <w:highlight w:val="white"/>
              </w:rPr>
              <w:t>0.50</w:t>
            </w:r>
          </w:p>
        </w:tc>
        <w:tc>
          <w:tcPr>
            <w:tcW w:w="1215" w:type="dxa"/>
            <w:vMerge w:val="restart"/>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7755F84A" w14:textId="77777777" w:rsidR="00426E0B" w:rsidRDefault="00426E0B" w:rsidP="004C6CAD">
            <w:pPr>
              <w:jc w:val="center"/>
            </w:pPr>
          </w:p>
        </w:tc>
      </w:tr>
      <w:tr w:rsidR="00426E0B" w14:paraId="658B1509" w14:textId="77777777" w:rsidTr="004C6CAD">
        <w:trPr>
          <w:trHeight w:val="897"/>
        </w:trPr>
        <w:tc>
          <w:tcPr>
            <w:tcW w:w="3630" w:type="dxa"/>
            <w:vMerge/>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35629850" w14:textId="77777777" w:rsidR="00426E0B" w:rsidRDefault="00426E0B" w:rsidP="004C6CAD">
            <w:pPr>
              <w:widowControl w:val="0"/>
              <w:pBdr>
                <w:top w:val="nil"/>
                <w:left w:val="nil"/>
                <w:bottom w:val="nil"/>
                <w:right w:val="nil"/>
                <w:between w:val="nil"/>
              </w:pBdr>
            </w:pPr>
          </w:p>
        </w:tc>
        <w:tc>
          <w:tcPr>
            <w:tcW w:w="750"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227A107A" w14:textId="77777777" w:rsidR="00426E0B" w:rsidRDefault="00426E0B" w:rsidP="004C6CAD">
            <w:pPr>
              <w:pBdr>
                <w:top w:val="nil"/>
                <w:left w:val="nil"/>
                <w:bottom w:val="nil"/>
                <w:right w:val="nil"/>
                <w:between w:val="nil"/>
              </w:pBdr>
              <w:jc w:val="center"/>
              <w:rPr>
                <w:rFonts w:ascii="Helvetica Neue" w:eastAsia="Helvetica Neue" w:hAnsi="Helvetica Neue" w:cs="Helvetica Neue"/>
                <w:color w:val="000000"/>
                <w:sz w:val="20"/>
              </w:rPr>
            </w:pPr>
            <w:r>
              <w:rPr>
                <w:color w:val="32465B"/>
                <w:szCs w:val="24"/>
                <w:highlight w:val="white"/>
              </w:rPr>
              <w:t>II</w:t>
            </w:r>
          </w:p>
        </w:tc>
        <w:tc>
          <w:tcPr>
            <w:tcW w:w="3480"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3FD6E2E0" w14:textId="77777777" w:rsidR="00426E0B" w:rsidRDefault="00426E0B" w:rsidP="004C6CAD">
            <w:pPr>
              <w:pBdr>
                <w:top w:val="nil"/>
                <w:left w:val="nil"/>
                <w:bottom w:val="nil"/>
                <w:right w:val="nil"/>
                <w:between w:val="nil"/>
              </w:pBdr>
              <w:rPr>
                <w:rFonts w:ascii="Helvetica Neue" w:eastAsia="Helvetica Neue" w:hAnsi="Helvetica Neue" w:cs="Helvetica Neue"/>
                <w:color w:val="000000"/>
                <w:sz w:val="20"/>
              </w:rPr>
            </w:pPr>
            <w:r>
              <w:rPr>
                <w:color w:val="32465B"/>
                <w:szCs w:val="24"/>
                <w:highlight w:val="white"/>
              </w:rPr>
              <w:t>È in grado di</w:t>
            </w:r>
            <w:r>
              <w:rPr>
                <w:b/>
                <w:color w:val="32465B"/>
                <w:szCs w:val="24"/>
                <w:highlight w:val="white"/>
              </w:rPr>
              <w:t xml:space="preserve"> </w:t>
            </w:r>
            <w:r>
              <w:rPr>
                <w:color w:val="32465B"/>
                <w:szCs w:val="24"/>
                <w:highlight w:val="white"/>
              </w:rPr>
              <w:t>analizzare e comprendere la</w:t>
            </w:r>
            <w:r>
              <w:rPr>
                <w:b/>
                <w:color w:val="32465B"/>
                <w:szCs w:val="24"/>
                <w:highlight w:val="white"/>
              </w:rPr>
              <w:t xml:space="preserve"> </w:t>
            </w:r>
            <w:r>
              <w:rPr>
                <w:color w:val="32465B"/>
                <w:szCs w:val="24"/>
                <w:highlight w:val="white"/>
              </w:rPr>
              <w:t>realtà</w:t>
            </w:r>
            <w:r>
              <w:rPr>
                <w:b/>
                <w:color w:val="32465B"/>
                <w:szCs w:val="24"/>
                <w:highlight w:val="white"/>
              </w:rPr>
              <w:t xml:space="preserve"> </w:t>
            </w:r>
            <w:r>
              <w:rPr>
                <w:color w:val="32465B"/>
                <w:szCs w:val="24"/>
                <w:highlight w:val="white"/>
              </w:rPr>
              <w:t>a partire dalla</w:t>
            </w:r>
            <w:r>
              <w:rPr>
                <w:b/>
                <w:color w:val="32465B"/>
                <w:szCs w:val="24"/>
                <w:highlight w:val="white"/>
              </w:rPr>
              <w:t xml:space="preserve"> </w:t>
            </w:r>
            <w:r>
              <w:rPr>
                <w:color w:val="32465B"/>
                <w:szCs w:val="24"/>
                <w:highlight w:val="white"/>
              </w:rPr>
              <w:t>riflessione sulle proprie esperienze con difficoltà</w:t>
            </w:r>
            <w:r>
              <w:rPr>
                <w:b/>
                <w:color w:val="32465B"/>
                <w:szCs w:val="24"/>
                <w:highlight w:val="white"/>
              </w:rPr>
              <w:t xml:space="preserve"> </w:t>
            </w:r>
            <w:r>
              <w:rPr>
                <w:color w:val="32465B"/>
                <w:szCs w:val="24"/>
                <w:highlight w:val="white"/>
              </w:rPr>
              <w:t>e solo se guidato</w:t>
            </w:r>
          </w:p>
        </w:tc>
        <w:tc>
          <w:tcPr>
            <w:tcW w:w="705"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31CA7AF3" w14:textId="77777777" w:rsidR="00426E0B" w:rsidRDefault="00426E0B" w:rsidP="004C6CAD">
            <w:pPr>
              <w:jc w:val="center"/>
            </w:pPr>
            <w:r>
              <w:rPr>
                <w:color w:val="32465B"/>
                <w:szCs w:val="24"/>
                <w:highlight w:val="white"/>
              </w:rPr>
              <w:t>1</w:t>
            </w:r>
          </w:p>
        </w:tc>
        <w:tc>
          <w:tcPr>
            <w:tcW w:w="1215" w:type="dxa"/>
            <w:vMerge/>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3FDB925F" w14:textId="77777777" w:rsidR="00426E0B" w:rsidRDefault="00426E0B" w:rsidP="004C6CAD">
            <w:pPr>
              <w:widowControl w:val="0"/>
              <w:pBdr>
                <w:top w:val="nil"/>
                <w:left w:val="nil"/>
                <w:bottom w:val="nil"/>
                <w:right w:val="nil"/>
                <w:between w:val="nil"/>
              </w:pBdr>
            </w:pPr>
          </w:p>
        </w:tc>
      </w:tr>
      <w:tr w:rsidR="00426E0B" w14:paraId="0E36F9B7" w14:textId="77777777" w:rsidTr="004C6CAD">
        <w:trPr>
          <w:trHeight w:val="597"/>
        </w:trPr>
        <w:tc>
          <w:tcPr>
            <w:tcW w:w="3630" w:type="dxa"/>
            <w:vMerge/>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23B2E1E6" w14:textId="77777777" w:rsidR="00426E0B" w:rsidRDefault="00426E0B" w:rsidP="004C6CAD">
            <w:pPr>
              <w:widowControl w:val="0"/>
              <w:pBdr>
                <w:top w:val="nil"/>
                <w:left w:val="nil"/>
                <w:bottom w:val="nil"/>
                <w:right w:val="nil"/>
                <w:between w:val="nil"/>
              </w:pBdr>
            </w:pPr>
          </w:p>
        </w:tc>
        <w:tc>
          <w:tcPr>
            <w:tcW w:w="750"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2090F00D" w14:textId="77777777" w:rsidR="00426E0B" w:rsidRDefault="00426E0B" w:rsidP="004C6CAD">
            <w:pPr>
              <w:pBdr>
                <w:top w:val="nil"/>
                <w:left w:val="nil"/>
                <w:bottom w:val="nil"/>
                <w:right w:val="nil"/>
                <w:between w:val="nil"/>
              </w:pBdr>
              <w:rPr>
                <w:rFonts w:ascii="Helvetica Neue" w:eastAsia="Helvetica Neue" w:hAnsi="Helvetica Neue" w:cs="Helvetica Neue"/>
                <w:color w:val="000000"/>
                <w:sz w:val="20"/>
              </w:rPr>
            </w:pPr>
            <w:r>
              <w:rPr>
                <w:color w:val="32465B"/>
                <w:szCs w:val="24"/>
                <w:highlight w:val="white"/>
              </w:rPr>
              <w:t>III</w:t>
            </w:r>
          </w:p>
        </w:tc>
        <w:tc>
          <w:tcPr>
            <w:tcW w:w="3480"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7355DEBD" w14:textId="77777777" w:rsidR="00426E0B" w:rsidRDefault="00426E0B" w:rsidP="004C6CAD">
            <w:pPr>
              <w:pBdr>
                <w:top w:val="nil"/>
                <w:left w:val="nil"/>
                <w:bottom w:val="nil"/>
                <w:right w:val="nil"/>
                <w:between w:val="nil"/>
              </w:pBdr>
              <w:rPr>
                <w:rFonts w:ascii="Helvetica Neue" w:eastAsia="Helvetica Neue" w:hAnsi="Helvetica Neue" w:cs="Helvetica Neue"/>
                <w:color w:val="000000"/>
                <w:sz w:val="20"/>
              </w:rPr>
            </w:pPr>
            <w:r>
              <w:rPr>
                <w:color w:val="32465B"/>
                <w:szCs w:val="24"/>
                <w:highlight w:val="white"/>
              </w:rPr>
              <w:t>È in grado di compiere un'analisi adeguata della</w:t>
            </w:r>
            <w:r>
              <w:rPr>
                <w:b/>
                <w:color w:val="32465B"/>
                <w:szCs w:val="24"/>
                <w:highlight w:val="white"/>
              </w:rPr>
              <w:t xml:space="preserve"> </w:t>
            </w:r>
            <w:r>
              <w:rPr>
                <w:color w:val="32465B"/>
                <w:szCs w:val="24"/>
                <w:highlight w:val="white"/>
              </w:rPr>
              <w:t>realtà sulla</w:t>
            </w:r>
            <w:r>
              <w:rPr>
                <w:b/>
                <w:color w:val="32465B"/>
                <w:szCs w:val="24"/>
                <w:highlight w:val="white"/>
              </w:rPr>
              <w:t xml:space="preserve"> </w:t>
            </w:r>
            <w:r>
              <w:rPr>
                <w:color w:val="32465B"/>
                <w:szCs w:val="24"/>
                <w:highlight w:val="white"/>
              </w:rPr>
              <w:t>base di una corretta</w:t>
            </w:r>
            <w:r>
              <w:rPr>
                <w:b/>
                <w:color w:val="32465B"/>
                <w:szCs w:val="24"/>
                <w:highlight w:val="white"/>
              </w:rPr>
              <w:t xml:space="preserve"> </w:t>
            </w:r>
            <w:r>
              <w:rPr>
                <w:color w:val="32465B"/>
                <w:szCs w:val="24"/>
                <w:highlight w:val="white"/>
              </w:rPr>
              <w:t>riflessione</w:t>
            </w:r>
            <w:r>
              <w:rPr>
                <w:b/>
                <w:color w:val="32465B"/>
                <w:szCs w:val="24"/>
                <w:highlight w:val="white"/>
              </w:rPr>
              <w:t xml:space="preserve"> </w:t>
            </w:r>
            <w:r>
              <w:rPr>
                <w:color w:val="32465B"/>
                <w:szCs w:val="24"/>
                <w:highlight w:val="white"/>
              </w:rPr>
              <w:t>sulle proprie esperienze personali</w:t>
            </w:r>
          </w:p>
        </w:tc>
        <w:tc>
          <w:tcPr>
            <w:tcW w:w="705"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404EE575" w14:textId="77777777" w:rsidR="00426E0B" w:rsidRDefault="00426E0B" w:rsidP="004C6CAD">
            <w:pPr>
              <w:pBdr>
                <w:top w:val="nil"/>
                <w:left w:val="nil"/>
                <w:bottom w:val="nil"/>
                <w:right w:val="nil"/>
                <w:between w:val="nil"/>
              </w:pBdr>
              <w:jc w:val="center"/>
              <w:rPr>
                <w:rFonts w:ascii="Helvetica Neue" w:eastAsia="Helvetica Neue" w:hAnsi="Helvetica Neue" w:cs="Helvetica Neue"/>
                <w:color w:val="000000"/>
                <w:sz w:val="20"/>
              </w:rPr>
            </w:pPr>
            <w:r>
              <w:rPr>
                <w:color w:val="32465B"/>
                <w:szCs w:val="24"/>
                <w:highlight w:val="white"/>
              </w:rPr>
              <w:t>1.50</w:t>
            </w:r>
          </w:p>
        </w:tc>
        <w:tc>
          <w:tcPr>
            <w:tcW w:w="1215" w:type="dxa"/>
            <w:vMerge/>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2DC58974" w14:textId="77777777" w:rsidR="00426E0B" w:rsidRDefault="00426E0B" w:rsidP="004C6CAD">
            <w:pPr>
              <w:widowControl w:val="0"/>
              <w:pBdr>
                <w:top w:val="nil"/>
                <w:left w:val="nil"/>
                <w:bottom w:val="nil"/>
                <w:right w:val="nil"/>
                <w:between w:val="nil"/>
              </w:pBdr>
              <w:rPr>
                <w:rFonts w:ascii="Helvetica Neue" w:eastAsia="Helvetica Neue" w:hAnsi="Helvetica Neue" w:cs="Helvetica Neue"/>
                <w:color w:val="000000"/>
                <w:sz w:val="20"/>
              </w:rPr>
            </w:pPr>
          </w:p>
        </w:tc>
      </w:tr>
      <w:tr w:rsidR="00426E0B" w14:paraId="11CEABD2" w14:textId="77777777" w:rsidTr="004C6CAD">
        <w:trPr>
          <w:trHeight w:val="597"/>
        </w:trPr>
        <w:tc>
          <w:tcPr>
            <w:tcW w:w="3630" w:type="dxa"/>
            <w:vMerge/>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6E169B66" w14:textId="77777777" w:rsidR="00426E0B" w:rsidRDefault="00426E0B" w:rsidP="004C6CAD">
            <w:pPr>
              <w:widowControl w:val="0"/>
              <w:pBdr>
                <w:top w:val="nil"/>
                <w:left w:val="nil"/>
                <w:bottom w:val="nil"/>
                <w:right w:val="nil"/>
                <w:between w:val="nil"/>
              </w:pBdr>
              <w:rPr>
                <w:rFonts w:ascii="Helvetica Neue" w:eastAsia="Helvetica Neue" w:hAnsi="Helvetica Neue" w:cs="Helvetica Neue"/>
                <w:color w:val="000000"/>
                <w:sz w:val="20"/>
              </w:rPr>
            </w:pPr>
          </w:p>
        </w:tc>
        <w:tc>
          <w:tcPr>
            <w:tcW w:w="750"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7454818D" w14:textId="77777777" w:rsidR="00426E0B" w:rsidRDefault="00426E0B" w:rsidP="004C6CAD">
            <w:pPr>
              <w:pBdr>
                <w:top w:val="nil"/>
                <w:left w:val="nil"/>
                <w:bottom w:val="nil"/>
                <w:right w:val="nil"/>
                <w:between w:val="nil"/>
              </w:pBdr>
              <w:rPr>
                <w:rFonts w:ascii="Helvetica Neue" w:eastAsia="Helvetica Neue" w:hAnsi="Helvetica Neue" w:cs="Helvetica Neue"/>
                <w:color w:val="000000"/>
                <w:sz w:val="20"/>
              </w:rPr>
            </w:pPr>
            <w:r>
              <w:rPr>
                <w:color w:val="32465B"/>
                <w:szCs w:val="24"/>
                <w:highlight w:val="white"/>
              </w:rPr>
              <w:t>IV</w:t>
            </w:r>
          </w:p>
        </w:tc>
        <w:tc>
          <w:tcPr>
            <w:tcW w:w="3480"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68FAF4D5" w14:textId="77777777" w:rsidR="00426E0B" w:rsidRDefault="00426E0B" w:rsidP="004C6CAD">
            <w:pPr>
              <w:pBdr>
                <w:top w:val="nil"/>
                <w:left w:val="nil"/>
                <w:bottom w:val="nil"/>
                <w:right w:val="nil"/>
                <w:between w:val="nil"/>
              </w:pBdr>
              <w:rPr>
                <w:rFonts w:ascii="Helvetica Neue" w:eastAsia="Helvetica Neue" w:hAnsi="Helvetica Neue" w:cs="Helvetica Neue"/>
                <w:color w:val="000000"/>
                <w:sz w:val="20"/>
              </w:rPr>
            </w:pPr>
            <w:r>
              <w:rPr>
                <w:color w:val="32465B"/>
                <w:szCs w:val="24"/>
                <w:highlight w:val="white"/>
              </w:rPr>
              <w:t>È in grado di compiere un'analisi precisa della</w:t>
            </w:r>
            <w:r>
              <w:rPr>
                <w:b/>
                <w:color w:val="32465B"/>
                <w:szCs w:val="24"/>
                <w:highlight w:val="white"/>
              </w:rPr>
              <w:t xml:space="preserve"> </w:t>
            </w:r>
            <w:r>
              <w:rPr>
                <w:color w:val="32465B"/>
                <w:szCs w:val="24"/>
                <w:highlight w:val="white"/>
              </w:rPr>
              <w:t>realtà sulla</w:t>
            </w:r>
            <w:r>
              <w:rPr>
                <w:b/>
                <w:color w:val="32465B"/>
                <w:szCs w:val="24"/>
                <w:highlight w:val="white"/>
              </w:rPr>
              <w:t xml:space="preserve"> </w:t>
            </w:r>
            <w:r>
              <w:rPr>
                <w:color w:val="32465B"/>
                <w:szCs w:val="24"/>
                <w:highlight w:val="white"/>
              </w:rPr>
              <w:t xml:space="preserve">base di </w:t>
            </w:r>
            <w:r>
              <w:rPr>
                <w:color w:val="32465B"/>
                <w:highlight w:val="white"/>
              </w:rPr>
              <w:t>un'attenta</w:t>
            </w:r>
            <w:r>
              <w:rPr>
                <w:color w:val="32465B"/>
                <w:szCs w:val="24"/>
                <w:highlight w:val="white"/>
              </w:rPr>
              <w:t xml:space="preserve"> riflessione sulle proprie esperienze personali</w:t>
            </w:r>
          </w:p>
        </w:tc>
        <w:tc>
          <w:tcPr>
            <w:tcW w:w="705"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7E8F7DE5" w14:textId="77777777" w:rsidR="00426E0B" w:rsidRDefault="00426E0B" w:rsidP="004C6CAD">
            <w:pPr>
              <w:pBdr>
                <w:top w:val="nil"/>
                <w:left w:val="nil"/>
                <w:bottom w:val="nil"/>
                <w:right w:val="nil"/>
                <w:between w:val="nil"/>
              </w:pBdr>
              <w:jc w:val="center"/>
              <w:rPr>
                <w:rFonts w:ascii="Helvetica Neue" w:eastAsia="Helvetica Neue" w:hAnsi="Helvetica Neue" w:cs="Helvetica Neue"/>
                <w:color w:val="000000"/>
                <w:sz w:val="20"/>
              </w:rPr>
            </w:pPr>
            <w:r>
              <w:rPr>
                <w:color w:val="32465B"/>
                <w:szCs w:val="24"/>
                <w:highlight w:val="white"/>
              </w:rPr>
              <w:t>2 - 2.50</w:t>
            </w:r>
          </w:p>
        </w:tc>
        <w:tc>
          <w:tcPr>
            <w:tcW w:w="1215" w:type="dxa"/>
            <w:vMerge/>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61DDB752" w14:textId="77777777" w:rsidR="00426E0B" w:rsidRDefault="00426E0B" w:rsidP="004C6CAD">
            <w:pPr>
              <w:widowControl w:val="0"/>
              <w:pBdr>
                <w:top w:val="nil"/>
                <w:left w:val="nil"/>
                <w:bottom w:val="nil"/>
                <w:right w:val="nil"/>
                <w:between w:val="nil"/>
              </w:pBdr>
              <w:rPr>
                <w:rFonts w:ascii="Helvetica Neue" w:eastAsia="Helvetica Neue" w:hAnsi="Helvetica Neue" w:cs="Helvetica Neue"/>
                <w:color w:val="000000"/>
                <w:sz w:val="20"/>
              </w:rPr>
            </w:pPr>
          </w:p>
        </w:tc>
      </w:tr>
      <w:tr w:rsidR="00426E0B" w14:paraId="1DCC7128" w14:textId="77777777" w:rsidTr="004C6CAD">
        <w:trPr>
          <w:trHeight w:val="897"/>
        </w:trPr>
        <w:tc>
          <w:tcPr>
            <w:tcW w:w="3630" w:type="dxa"/>
            <w:vMerge/>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40A24166" w14:textId="77777777" w:rsidR="00426E0B" w:rsidRDefault="00426E0B" w:rsidP="004C6CAD">
            <w:pPr>
              <w:widowControl w:val="0"/>
              <w:pBdr>
                <w:top w:val="nil"/>
                <w:left w:val="nil"/>
                <w:bottom w:val="nil"/>
                <w:right w:val="nil"/>
                <w:between w:val="nil"/>
              </w:pBdr>
              <w:rPr>
                <w:rFonts w:ascii="Helvetica Neue" w:eastAsia="Helvetica Neue" w:hAnsi="Helvetica Neue" w:cs="Helvetica Neue"/>
                <w:color w:val="000000"/>
                <w:sz w:val="20"/>
              </w:rPr>
            </w:pPr>
          </w:p>
        </w:tc>
        <w:tc>
          <w:tcPr>
            <w:tcW w:w="750"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2BB3C30B" w14:textId="77777777" w:rsidR="00426E0B" w:rsidRDefault="00426E0B" w:rsidP="004C6CAD">
            <w:pPr>
              <w:pBdr>
                <w:top w:val="nil"/>
                <w:left w:val="nil"/>
                <w:bottom w:val="nil"/>
                <w:right w:val="nil"/>
                <w:between w:val="nil"/>
              </w:pBdr>
              <w:rPr>
                <w:rFonts w:ascii="Helvetica Neue" w:eastAsia="Helvetica Neue" w:hAnsi="Helvetica Neue" w:cs="Helvetica Neue"/>
                <w:color w:val="000000"/>
                <w:sz w:val="20"/>
              </w:rPr>
            </w:pPr>
            <w:r>
              <w:rPr>
                <w:color w:val="32465B"/>
                <w:szCs w:val="24"/>
                <w:highlight w:val="white"/>
              </w:rPr>
              <w:t>V</w:t>
            </w:r>
          </w:p>
        </w:tc>
        <w:tc>
          <w:tcPr>
            <w:tcW w:w="3480"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2A4E406F" w14:textId="77777777" w:rsidR="00426E0B" w:rsidRDefault="00426E0B" w:rsidP="004C6CAD">
            <w:pPr>
              <w:pBdr>
                <w:top w:val="nil"/>
                <w:left w:val="nil"/>
                <w:bottom w:val="nil"/>
                <w:right w:val="nil"/>
                <w:between w:val="nil"/>
              </w:pBdr>
              <w:rPr>
                <w:rFonts w:ascii="Helvetica Neue" w:eastAsia="Helvetica Neue" w:hAnsi="Helvetica Neue" w:cs="Helvetica Neue"/>
                <w:color w:val="000000"/>
                <w:sz w:val="20"/>
              </w:rPr>
            </w:pPr>
            <w:r>
              <w:rPr>
                <w:color w:val="32465B"/>
                <w:szCs w:val="24"/>
                <w:highlight w:val="white"/>
              </w:rPr>
              <w:t>È in grado di compiere un'analisi approfondita</w:t>
            </w:r>
            <w:r>
              <w:rPr>
                <w:b/>
                <w:color w:val="32465B"/>
                <w:szCs w:val="24"/>
                <w:highlight w:val="white"/>
              </w:rPr>
              <w:t xml:space="preserve"> </w:t>
            </w:r>
            <w:r>
              <w:rPr>
                <w:color w:val="32465B"/>
                <w:szCs w:val="24"/>
                <w:highlight w:val="white"/>
              </w:rPr>
              <w:t>della</w:t>
            </w:r>
            <w:r>
              <w:rPr>
                <w:b/>
                <w:color w:val="32465B"/>
                <w:szCs w:val="24"/>
                <w:highlight w:val="white"/>
              </w:rPr>
              <w:t xml:space="preserve"> </w:t>
            </w:r>
            <w:r>
              <w:rPr>
                <w:color w:val="32465B"/>
                <w:szCs w:val="24"/>
                <w:highlight w:val="white"/>
              </w:rPr>
              <w:t>realtà</w:t>
            </w:r>
            <w:r>
              <w:rPr>
                <w:b/>
                <w:color w:val="32465B"/>
                <w:szCs w:val="24"/>
                <w:highlight w:val="white"/>
              </w:rPr>
              <w:t xml:space="preserve"> </w:t>
            </w:r>
            <w:r>
              <w:rPr>
                <w:color w:val="32465B"/>
                <w:szCs w:val="24"/>
                <w:highlight w:val="white"/>
              </w:rPr>
              <w:t>sulla base di una</w:t>
            </w:r>
            <w:r>
              <w:rPr>
                <w:b/>
                <w:color w:val="32465B"/>
                <w:szCs w:val="24"/>
                <w:highlight w:val="white"/>
              </w:rPr>
              <w:t xml:space="preserve"> </w:t>
            </w:r>
            <w:r>
              <w:rPr>
                <w:color w:val="32465B"/>
                <w:szCs w:val="24"/>
                <w:highlight w:val="white"/>
              </w:rPr>
              <w:t>riflessione critica e consapevole sulle proprie esperienze personali</w:t>
            </w:r>
          </w:p>
        </w:tc>
        <w:tc>
          <w:tcPr>
            <w:tcW w:w="705"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170AA816" w14:textId="77777777" w:rsidR="00426E0B" w:rsidRDefault="00426E0B" w:rsidP="004C6CAD">
            <w:pPr>
              <w:jc w:val="center"/>
            </w:pPr>
            <w:r>
              <w:rPr>
                <w:color w:val="32465B"/>
                <w:szCs w:val="24"/>
                <w:highlight w:val="white"/>
              </w:rPr>
              <w:t>3</w:t>
            </w:r>
          </w:p>
        </w:tc>
        <w:tc>
          <w:tcPr>
            <w:tcW w:w="1215" w:type="dxa"/>
            <w:vMerge/>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0EDF0B98" w14:textId="77777777" w:rsidR="00426E0B" w:rsidRDefault="00426E0B" w:rsidP="004C6CAD">
            <w:pPr>
              <w:widowControl w:val="0"/>
              <w:pBdr>
                <w:top w:val="nil"/>
                <w:left w:val="nil"/>
                <w:bottom w:val="nil"/>
                <w:right w:val="nil"/>
                <w:between w:val="nil"/>
              </w:pBdr>
            </w:pPr>
          </w:p>
        </w:tc>
      </w:tr>
      <w:tr w:rsidR="00426E0B" w14:paraId="57F8F4F6" w14:textId="77777777" w:rsidTr="004C6CAD">
        <w:trPr>
          <w:trHeight w:val="1065"/>
        </w:trPr>
        <w:tc>
          <w:tcPr>
            <w:tcW w:w="8565" w:type="dxa"/>
            <w:gridSpan w:val="4"/>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20" w:type="dxa"/>
              <w:right w:w="20" w:type="dxa"/>
            </w:tcMar>
            <w:vAlign w:val="center"/>
          </w:tcPr>
          <w:p w14:paraId="471DC214" w14:textId="77777777" w:rsidR="00426E0B" w:rsidRDefault="00426E0B" w:rsidP="004C6CAD">
            <w:pPr>
              <w:pBdr>
                <w:top w:val="nil"/>
                <w:left w:val="nil"/>
                <w:bottom w:val="nil"/>
                <w:right w:val="nil"/>
                <w:between w:val="nil"/>
              </w:pBdr>
              <w:rPr>
                <w:rFonts w:ascii="Helvetica Neue" w:eastAsia="Helvetica Neue" w:hAnsi="Helvetica Neue" w:cs="Helvetica Neue"/>
                <w:color w:val="000000"/>
                <w:sz w:val="20"/>
              </w:rPr>
            </w:pPr>
            <w:r>
              <w:rPr>
                <w:color w:val="32465B"/>
                <w:szCs w:val="24"/>
                <w:highlight w:val="white"/>
              </w:rPr>
              <w:t>Punteggio totale della prova</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20" w:type="dxa"/>
              <w:right w:w="20" w:type="dxa"/>
            </w:tcMar>
            <w:vAlign w:val="center"/>
          </w:tcPr>
          <w:p w14:paraId="5BAB5C18" w14:textId="77777777" w:rsidR="00426E0B" w:rsidRDefault="00426E0B" w:rsidP="004C6CAD"/>
        </w:tc>
      </w:tr>
    </w:tbl>
    <w:p w14:paraId="04DA5EF5" w14:textId="77777777" w:rsidR="00426E0B" w:rsidRDefault="00426E0B" w:rsidP="00426E0B">
      <w:pPr>
        <w:pBdr>
          <w:top w:val="nil"/>
          <w:left w:val="nil"/>
          <w:bottom w:val="nil"/>
          <w:right w:val="nil"/>
          <w:between w:val="nil"/>
        </w:pBdr>
        <w:ind w:left="720"/>
        <w:rPr>
          <w:color w:val="445586"/>
          <w:highlight w:val="white"/>
        </w:rPr>
      </w:pPr>
    </w:p>
    <w:p w14:paraId="48798B76" w14:textId="77777777" w:rsidR="00426E0B" w:rsidRDefault="00426E0B" w:rsidP="00426E0B">
      <w:pPr>
        <w:pBdr>
          <w:top w:val="nil"/>
          <w:left w:val="nil"/>
          <w:bottom w:val="nil"/>
          <w:right w:val="nil"/>
          <w:between w:val="nil"/>
        </w:pBdr>
        <w:rPr>
          <w:color w:val="32465B"/>
          <w:highlight w:val="white"/>
        </w:rPr>
      </w:pPr>
    </w:p>
    <w:p w14:paraId="79E7F904" w14:textId="77777777" w:rsidR="00426E0B" w:rsidRDefault="00426E0B" w:rsidP="00426E0B">
      <w:pPr>
        <w:pBdr>
          <w:top w:val="nil"/>
          <w:left w:val="nil"/>
          <w:bottom w:val="nil"/>
          <w:right w:val="nil"/>
          <w:between w:val="nil"/>
        </w:pBdr>
        <w:jc w:val="right"/>
        <w:rPr>
          <w:rFonts w:ascii="Helvetica Neue" w:eastAsia="Helvetica Neue" w:hAnsi="Helvetica Neue" w:cs="Helvetica Neue"/>
          <w:color w:val="000000"/>
        </w:rPr>
      </w:pPr>
    </w:p>
    <w:p w14:paraId="534915C6" w14:textId="77777777" w:rsidR="008B4E6D" w:rsidRDefault="008B4E6D" w:rsidP="00426E0B">
      <w:pPr>
        <w:pBdr>
          <w:top w:val="nil"/>
          <w:left w:val="nil"/>
          <w:bottom w:val="nil"/>
          <w:right w:val="nil"/>
          <w:between w:val="nil"/>
        </w:pBdr>
        <w:jc w:val="right"/>
        <w:rPr>
          <w:rFonts w:ascii="Helvetica Neue" w:eastAsia="Helvetica Neue" w:hAnsi="Helvetica Neue" w:cs="Helvetica Neue"/>
          <w:color w:val="000000"/>
        </w:rPr>
      </w:pPr>
    </w:p>
    <w:p w14:paraId="35D52891" w14:textId="77777777" w:rsidR="008B4E6D" w:rsidRDefault="008B4E6D" w:rsidP="00426E0B">
      <w:pPr>
        <w:pBdr>
          <w:top w:val="nil"/>
          <w:left w:val="nil"/>
          <w:bottom w:val="nil"/>
          <w:right w:val="nil"/>
          <w:between w:val="nil"/>
        </w:pBdr>
        <w:jc w:val="right"/>
        <w:rPr>
          <w:rFonts w:ascii="Helvetica Neue" w:eastAsia="Helvetica Neue" w:hAnsi="Helvetica Neue" w:cs="Helvetica Neue"/>
          <w:color w:val="000000"/>
        </w:rPr>
      </w:pPr>
    </w:p>
    <w:p w14:paraId="4D822222" w14:textId="77777777" w:rsidR="008B4E6D" w:rsidRDefault="008B4E6D" w:rsidP="00426E0B">
      <w:pPr>
        <w:pBdr>
          <w:top w:val="nil"/>
          <w:left w:val="nil"/>
          <w:bottom w:val="nil"/>
          <w:right w:val="nil"/>
          <w:between w:val="nil"/>
        </w:pBdr>
        <w:jc w:val="right"/>
        <w:rPr>
          <w:rFonts w:ascii="Helvetica Neue" w:eastAsia="Helvetica Neue" w:hAnsi="Helvetica Neue" w:cs="Helvetica Neue"/>
          <w:color w:val="000000"/>
        </w:rPr>
      </w:pPr>
    </w:p>
    <w:p w14:paraId="14645BEE" w14:textId="77777777" w:rsidR="008B4E6D" w:rsidRDefault="008B4E6D" w:rsidP="00426E0B">
      <w:pPr>
        <w:pBdr>
          <w:top w:val="nil"/>
          <w:left w:val="nil"/>
          <w:bottom w:val="nil"/>
          <w:right w:val="nil"/>
          <w:between w:val="nil"/>
        </w:pBdr>
        <w:jc w:val="right"/>
        <w:rPr>
          <w:rFonts w:ascii="Helvetica Neue" w:eastAsia="Helvetica Neue" w:hAnsi="Helvetica Neue" w:cs="Helvetica Neue"/>
          <w:color w:val="000000"/>
        </w:rPr>
      </w:pPr>
    </w:p>
    <w:p w14:paraId="69276A50" w14:textId="77777777" w:rsidR="008B4E6D" w:rsidRDefault="008B4E6D" w:rsidP="00426E0B">
      <w:pPr>
        <w:pBdr>
          <w:top w:val="nil"/>
          <w:left w:val="nil"/>
          <w:bottom w:val="nil"/>
          <w:right w:val="nil"/>
          <w:between w:val="nil"/>
        </w:pBdr>
        <w:jc w:val="right"/>
        <w:rPr>
          <w:rFonts w:ascii="Helvetica Neue" w:eastAsia="Helvetica Neue" w:hAnsi="Helvetica Neue" w:cs="Helvetica Neue"/>
          <w:color w:val="000000"/>
        </w:rPr>
      </w:pPr>
    </w:p>
    <w:p w14:paraId="28266963" w14:textId="77777777" w:rsidR="008B4E6D" w:rsidRDefault="008B4E6D" w:rsidP="00426E0B">
      <w:pPr>
        <w:pBdr>
          <w:top w:val="nil"/>
          <w:left w:val="nil"/>
          <w:bottom w:val="nil"/>
          <w:right w:val="nil"/>
          <w:between w:val="nil"/>
        </w:pBdr>
        <w:jc w:val="right"/>
        <w:rPr>
          <w:rFonts w:ascii="Helvetica Neue" w:eastAsia="Helvetica Neue" w:hAnsi="Helvetica Neue" w:cs="Helvetica Neue"/>
          <w:color w:val="000000"/>
        </w:rPr>
      </w:pPr>
    </w:p>
    <w:p w14:paraId="64A5CB23" w14:textId="77777777" w:rsidR="008B4E6D" w:rsidRDefault="008B4E6D" w:rsidP="00426E0B">
      <w:pPr>
        <w:pBdr>
          <w:top w:val="nil"/>
          <w:left w:val="nil"/>
          <w:bottom w:val="nil"/>
          <w:right w:val="nil"/>
          <w:between w:val="nil"/>
        </w:pBdr>
        <w:jc w:val="right"/>
        <w:rPr>
          <w:rFonts w:ascii="Helvetica Neue" w:eastAsia="Helvetica Neue" w:hAnsi="Helvetica Neue" w:cs="Helvetica Neue"/>
          <w:color w:val="000000"/>
        </w:rPr>
      </w:pPr>
    </w:p>
    <w:p w14:paraId="476EE531" w14:textId="77777777" w:rsidR="008B4E6D" w:rsidRDefault="008B4E6D" w:rsidP="00426E0B">
      <w:pPr>
        <w:pBdr>
          <w:top w:val="nil"/>
          <w:left w:val="nil"/>
          <w:bottom w:val="nil"/>
          <w:right w:val="nil"/>
          <w:between w:val="nil"/>
        </w:pBdr>
        <w:jc w:val="right"/>
        <w:rPr>
          <w:rFonts w:ascii="Helvetica Neue" w:eastAsia="Helvetica Neue" w:hAnsi="Helvetica Neue" w:cs="Helvetica Neue"/>
          <w:color w:val="000000"/>
        </w:rPr>
      </w:pPr>
    </w:p>
    <w:p w14:paraId="045B5CB9" w14:textId="77777777" w:rsidR="008B4E6D" w:rsidRDefault="008B4E6D" w:rsidP="00426E0B">
      <w:pPr>
        <w:pBdr>
          <w:top w:val="nil"/>
          <w:left w:val="nil"/>
          <w:bottom w:val="nil"/>
          <w:right w:val="nil"/>
          <w:between w:val="nil"/>
        </w:pBdr>
        <w:jc w:val="right"/>
        <w:rPr>
          <w:rFonts w:ascii="Helvetica Neue" w:eastAsia="Helvetica Neue" w:hAnsi="Helvetica Neue" w:cs="Helvetica Neue"/>
          <w:color w:val="000000"/>
        </w:rPr>
      </w:pPr>
    </w:p>
    <w:p w14:paraId="4000E978" w14:textId="77777777" w:rsidR="008B4E6D" w:rsidRDefault="008B4E6D" w:rsidP="00426E0B">
      <w:pPr>
        <w:pBdr>
          <w:top w:val="nil"/>
          <w:left w:val="nil"/>
          <w:bottom w:val="nil"/>
          <w:right w:val="nil"/>
          <w:between w:val="nil"/>
        </w:pBdr>
        <w:jc w:val="right"/>
        <w:rPr>
          <w:rFonts w:ascii="Helvetica Neue" w:eastAsia="Helvetica Neue" w:hAnsi="Helvetica Neue" w:cs="Helvetica Neue"/>
          <w:color w:val="000000"/>
        </w:rPr>
      </w:pPr>
    </w:p>
    <w:p w14:paraId="7E096646" w14:textId="77777777" w:rsidR="008B4E6D" w:rsidRDefault="008B4E6D" w:rsidP="00426E0B">
      <w:pPr>
        <w:pBdr>
          <w:top w:val="nil"/>
          <w:left w:val="nil"/>
          <w:bottom w:val="nil"/>
          <w:right w:val="nil"/>
          <w:between w:val="nil"/>
        </w:pBdr>
        <w:jc w:val="right"/>
        <w:rPr>
          <w:rFonts w:ascii="Helvetica Neue" w:eastAsia="Helvetica Neue" w:hAnsi="Helvetica Neue" w:cs="Helvetica Neue"/>
          <w:color w:val="000000"/>
        </w:rPr>
      </w:pPr>
    </w:p>
    <w:p w14:paraId="49A588C9" w14:textId="77777777" w:rsidR="008B4E6D" w:rsidRDefault="008B4E6D" w:rsidP="00426E0B">
      <w:pPr>
        <w:pBdr>
          <w:top w:val="nil"/>
          <w:left w:val="nil"/>
          <w:bottom w:val="nil"/>
          <w:right w:val="nil"/>
          <w:between w:val="nil"/>
        </w:pBdr>
        <w:jc w:val="right"/>
        <w:rPr>
          <w:rFonts w:ascii="Helvetica Neue" w:eastAsia="Helvetica Neue" w:hAnsi="Helvetica Neue" w:cs="Helvetica Neue"/>
          <w:color w:val="000000"/>
        </w:rPr>
      </w:pPr>
    </w:p>
    <w:p w14:paraId="6E7D5C83" w14:textId="77777777" w:rsidR="008B4E6D" w:rsidRDefault="008B4E6D" w:rsidP="00426E0B">
      <w:pPr>
        <w:pBdr>
          <w:top w:val="nil"/>
          <w:left w:val="nil"/>
          <w:bottom w:val="nil"/>
          <w:right w:val="nil"/>
          <w:between w:val="nil"/>
        </w:pBdr>
        <w:jc w:val="right"/>
        <w:rPr>
          <w:rFonts w:ascii="Helvetica Neue" w:eastAsia="Helvetica Neue" w:hAnsi="Helvetica Neue" w:cs="Helvetica Neue"/>
          <w:color w:val="000000"/>
        </w:rPr>
      </w:pPr>
    </w:p>
    <w:p w14:paraId="5A52F118" w14:textId="77777777" w:rsidR="008B4E6D" w:rsidRDefault="008B4E6D" w:rsidP="00426E0B">
      <w:pPr>
        <w:pBdr>
          <w:top w:val="nil"/>
          <w:left w:val="nil"/>
          <w:bottom w:val="nil"/>
          <w:right w:val="nil"/>
          <w:between w:val="nil"/>
        </w:pBdr>
        <w:jc w:val="right"/>
        <w:rPr>
          <w:rFonts w:ascii="Helvetica Neue" w:eastAsia="Helvetica Neue" w:hAnsi="Helvetica Neue" w:cs="Helvetica Neue"/>
          <w:color w:val="000000"/>
        </w:rPr>
      </w:pPr>
    </w:p>
    <w:p w14:paraId="3AF807F3" w14:textId="77777777" w:rsidR="008B4E6D" w:rsidRDefault="008B4E6D" w:rsidP="00426E0B">
      <w:pPr>
        <w:pBdr>
          <w:top w:val="nil"/>
          <w:left w:val="nil"/>
          <w:bottom w:val="nil"/>
          <w:right w:val="nil"/>
          <w:between w:val="nil"/>
        </w:pBdr>
        <w:jc w:val="right"/>
        <w:rPr>
          <w:rFonts w:ascii="Helvetica Neue" w:eastAsia="Helvetica Neue" w:hAnsi="Helvetica Neue" w:cs="Helvetica Neue"/>
          <w:color w:val="000000"/>
        </w:rPr>
      </w:pPr>
    </w:p>
    <w:p w14:paraId="5855D423" w14:textId="77777777" w:rsidR="008B4E6D" w:rsidRDefault="008B4E6D" w:rsidP="00426E0B">
      <w:pPr>
        <w:pBdr>
          <w:top w:val="nil"/>
          <w:left w:val="nil"/>
          <w:bottom w:val="nil"/>
          <w:right w:val="nil"/>
          <w:between w:val="nil"/>
        </w:pBdr>
        <w:jc w:val="right"/>
        <w:rPr>
          <w:rFonts w:ascii="Helvetica Neue" w:eastAsia="Helvetica Neue" w:hAnsi="Helvetica Neue" w:cs="Helvetica Neue"/>
          <w:color w:val="000000"/>
        </w:rPr>
      </w:pPr>
    </w:p>
    <w:p w14:paraId="6FB81AE7" w14:textId="77777777" w:rsidR="008B4E6D" w:rsidRDefault="008B4E6D" w:rsidP="00426E0B">
      <w:pPr>
        <w:pBdr>
          <w:top w:val="nil"/>
          <w:left w:val="nil"/>
          <w:bottom w:val="nil"/>
          <w:right w:val="nil"/>
          <w:between w:val="nil"/>
        </w:pBdr>
        <w:jc w:val="right"/>
        <w:rPr>
          <w:rFonts w:ascii="Helvetica Neue" w:eastAsia="Helvetica Neue" w:hAnsi="Helvetica Neue" w:cs="Helvetica Neue"/>
          <w:color w:val="000000"/>
        </w:rPr>
      </w:pPr>
    </w:p>
    <w:p w14:paraId="04ED081B" w14:textId="77777777" w:rsidR="008B4E6D" w:rsidRDefault="008B4E6D" w:rsidP="00426E0B">
      <w:pPr>
        <w:pBdr>
          <w:top w:val="nil"/>
          <w:left w:val="nil"/>
          <w:bottom w:val="nil"/>
          <w:right w:val="nil"/>
          <w:between w:val="nil"/>
        </w:pBdr>
        <w:jc w:val="right"/>
        <w:rPr>
          <w:rFonts w:ascii="Helvetica Neue" w:eastAsia="Helvetica Neue" w:hAnsi="Helvetica Neue" w:cs="Helvetica Neue"/>
          <w:color w:val="000000"/>
        </w:rPr>
      </w:pPr>
    </w:p>
    <w:p w14:paraId="145CB4C6" w14:textId="77777777" w:rsidR="008463F6" w:rsidRDefault="008463F6">
      <w:pPr>
        <w:pStyle w:val="Titolo"/>
      </w:pPr>
    </w:p>
    <w:p w14:paraId="438FD5EA" w14:textId="77777777" w:rsidR="008463F6" w:rsidRDefault="008463F6">
      <w:pPr>
        <w:pBdr>
          <w:top w:val="nil"/>
          <w:left w:val="nil"/>
          <w:bottom w:val="nil"/>
          <w:right w:val="nil"/>
          <w:between w:val="nil"/>
        </w:pBdr>
        <w:spacing w:line="232" w:lineRule="auto"/>
        <w:jc w:val="both"/>
        <w:rPr>
          <w:rFonts w:ascii="Arial" w:eastAsia="Arial" w:hAnsi="Arial" w:cs="Arial"/>
          <w:color w:val="000000"/>
          <w:szCs w:val="24"/>
        </w:rPr>
      </w:pPr>
    </w:p>
    <w:p w14:paraId="000E3E84" w14:textId="77777777" w:rsidR="00272487" w:rsidRPr="008E1EAB" w:rsidRDefault="008E1EAB" w:rsidP="00272487">
      <w:pPr>
        <w:pStyle w:val="Corpotesto"/>
        <w:spacing w:before="46"/>
        <w:ind w:left="112"/>
        <w:rPr>
          <w:b/>
        </w:rPr>
      </w:pPr>
      <w:r w:rsidRPr="008E1EAB">
        <w:rPr>
          <w:b/>
        </w:rPr>
        <w:lastRenderedPageBreak/>
        <w:t>ALLEGATO D</w:t>
      </w:r>
      <w:r w:rsidR="00D420D2">
        <w:rPr>
          <w:b/>
        </w:rPr>
        <w:t xml:space="preserve"> TABELLE DI CONVERSIONE DEI PUNTEGGI</w:t>
      </w:r>
      <w:r w:rsidR="000002A8">
        <w:rPr>
          <w:b/>
        </w:rPr>
        <w:t xml:space="preserve"> D.M. del 14/03/22</w:t>
      </w:r>
    </w:p>
    <w:tbl>
      <w:tblPr>
        <w:tblStyle w:val="Grigliatabella"/>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749"/>
        <w:gridCol w:w="3938"/>
      </w:tblGrid>
      <w:tr w:rsidR="008E1EAB" w14:paraId="53A67C9F" w14:textId="77777777" w:rsidTr="00732181">
        <w:tc>
          <w:tcPr>
            <w:tcW w:w="2907" w:type="dxa"/>
          </w:tcPr>
          <w:p w14:paraId="3D80EC86" w14:textId="77777777" w:rsidR="008E1EAB" w:rsidRDefault="008E1EAB" w:rsidP="008E1EAB">
            <w:pPr>
              <w:pStyle w:val="Corpotesto"/>
              <w:spacing w:before="56"/>
              <w:ind w:left="112"/>
            </w:pPr>
            <w:r>
              <w:t>Tabella</w:t>
            </w:r>
            <w:r>
              <w:rPr>
                <w:spacing w:val="-3"/>
              </w:rPr>
              <w:t xml:space="preserve"> </w:t>
            </w:r>
            <w:r>
              <w:t>1</w:t>
            </w:r>
          </w:p>
          <w:p w14:paraId="15FEAEB8" w14:textId="77777777" w:rsidR="008E1EAB" w:rsidRDefault="00732181" w:rsidP="00732181">
            <w:pPr>
              <w:pStyle w:val="Corpotesto"/>
              <w:spacing w:before="22" w:line="259" w:lineRule="auto"/>
              <w:ind w:left="112" w:right="22"/>
              <w:jc w:val="left"/>
            </w:pPr>
            <w:r>
              <w:t>C</w:t>
            </w:r>
            <w:r w:rsidR="008E1EAB">
              <w:t>redito</w:t>
            </w:r>
            <w:r>
              <w:t xml:space="preserve"> </w:t>
            </w:r>
            <w:r w:rsidR="008E1EAB">
              <w:t>scolastico</w:t>
            </w:r>
            <w:r w:rsidR="008E1EAB">
              <w:rPr>
                <w:spacing w:val="-47"/>
              </w:rPr>
              <w:t xml:space="preserve">   </w:t>
            </w:r>
          </w:p>
          <w:tbl>
            <w:tblPr>
              <w:tblStyle w:val="TableNormal0"/>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68"/>
              <w:gridCol w:w="1224"/>
            </w:tblGrid>
            <w:tr w:rsidR="008E1EAB" w14:paraId="77773E0C" w14:textId="77777777" w:rsidTr="00732181">
              <w:trPr>
                <w:trHeight w:val="537"/>
              </w:trPr>
              <w:tc>
                <w:tcPr>
                  <w:tcW w:w="1297" w:type="dxa"/>
                </w:tcPr>
                <w:p w14:paraId="66818862" w14:textId="77777777" w:rsidR="008E1EAB" w:rsidRDefault="008E1EAB" w:rsidP="008C623F">
                  <w:pPr>
                    <w:pStyle w:val="TableParagraph"/>
                    <w:spacing w:line="268" w:lineRule="exact"/>
                    <w:ind w:left="110"/>
                    <w:rPr>
                      <w:b/>
                    </w:rPr>
                  </w:pPr>
                  <w:r>
                    <w:rPr>
                      <w:b/>
                    </w:rPr>
                    <w:t>Punteggio</w:t>
                  </w:r>
                </w:p>
                <w:p w14:paraId="1259F2A4" w14:textId="77777777" w:rsidR="008E1EAB" w:rsidRDefault="008E1EAB" w:rsidP="008C623F">
                  <w:pPr>
                    <w:pStyle w:val="TableParagraph"/>
                    <w:spacing w:line="249" w:lineRule="exact"/>
                    <w:ind w:left="110"/>
                    <w:rPr>
                      <w:b/>
                    </w:rPr>
                  </w:pPr>
                  <w:r>
                    <w:rPr>
                      <w:b/>
                    </w:rPr>
                    <w:t>in</w:t>
                  </w:r>
                  <w:r>
                    <w:rPr>
                      <w:b/>
                      <w:spacing w:val="-2"/>
                    </w:rPr>
                    <w:t xml:space="preserve"> </w:t>
                  </w:r>
                  <w:r>
                    <w:rPr>
                      <w:b/>
                    </w:rPr>
                    <w:t>base</w:t>
                  </w:r>
                  <w:r>
                    <w:rPr>
                      <w:b/>
                      <w:spacing w:val="-2"/>
                    </w:rPr>
                    <w:t xml:space="preserve"> </w:t>
                  </w:r>
                  <w:r>
                    <w:rPr>
                      <w:b/>
                    </w:rPr>
                    <w:t>40</w:t>
                  </w:r>
                </w:p>
              </w:tc>
              <w:tc>
                <w:tcPr>
                  <w:tcW w:w="1262" w:type="dxa"/>
                </w:tcPr>
                <w:p w14:paraId="1FBE4BA8" w14:textId="77777777" w:rsidR="008E1EAB" w:rsidRDefault="008E1EAB" w:rsidP="008C623F">
                  <w:pPr>
                    <w:pStyle w:val="TableParagraph"/>
                    <w:spacing w:line="268" w:lineRule="exact"/>
                    <w:rPr>
                      <w:b/>
                    </w:rPr>
                  </w:pPr>
                  <w:r>
                    <w:rPr>
                      <w:b/>
                    </w:rPr>
                    <w:t>Punteggio</w:t>
                  </w:r>
                </w:p>
                <w:p w14:paraId="626929D8" w14:textId="77777777" w:rsidR="008E1EAB" w:rsidRDefault="008E1EAB" w:rsidP="008C623F">
                  <w:pPr>
                    <w:pStyle w:val="TableParagraph"/>
                    <w:spacing w:line="249" w:lineRule="exact"/>
                    <w:rPr>
                      <w:b/>
                    </w:rPr>
                  </w:pPr>
                  <w:r>
                    <w:rPr>
                      <w:b/>
                    </w:rPr>
                    <w:t>in</w:t>
                  </w:r>
                  <w:r>
                    <w:rPr>
                      <w:b/>
                      <w:spacing w:val="-2"/>
                    </w:rPr>
                    <w:t xml:space="preserve"> </w:t>
                  </w:r>
                  <w:r>
                    <w:rPr>
                      <w:b/>
                    </w:rPr>
                    <w:t>base</w:t>
                  </w:r>
                  <w:r>
                    <w:rPr>
                      <w:b/>
                      <w:spacing w:val="-2"/>
                    </w:rPr>
                    <w:t xml:space="preserve"> </w:t>
                  </w:r>
                  <w:r>
                    <w:rPr>
                      <w:b/>
                    </w:rPr>
                    <w:t>50</w:t>
                  </w:r>
                </w:p>
              </w:tc>
            </w:tr>
            <w:tr w:rsidR="008E1EAB" w14:paraId="37CB4EA0" w14:textId="77777777" w:rsidTr="00732181">
              <w:trPr>
                <w:trHeight w:val="268"/>
              </w:trPr>
              <w:tc>
                <w:tcPr>
                  <w:tcW w:w="1297" w:type="dxa"/>
                </w:tcPr>
                <w:p w14:paraId="349458DB" w14:textId="77777777" w:rsidR="008E1EAB" w:rsidRDefault="008E1EAB" w:rsidP="008C623F">
                  <w:pPr>
                    <w:pStyle w:val="TableParagraph"/>
                    <w:ind w:left="110"/>
                  </w:pPr>
                  <w:r>
                    <w:t>21</w:t>
                  </w:r>
                </w:p>
              </w:tc>
              <w:tc>
                <w:tcPr>
                  <w:tcW w:w="1262" w:type="dxa"/>
                </w:tcPr>
                <w:p w14:paraId="3A21A532" w14:textId="77777777" w:rsidR="008E1EAB" w:rsidRDefault="008E1EAB" w:rsidP="008C623F">
                  <w:pPr>
                    <w:pStyle w:val="TableParagraph"/>
                  </w:pPr>
                  <w:r>
                    <w:t>26</w:t>
                  </w:r>
                </w:p>
              </w:tc>
            </w:tr>
            <w:tr w:rsidR="008E1EAB" w14:paraId="6D5CEFD3" w14:textId="77777777" w:rsidTr="00732181">
              <w:trPr>
                <w:trHeight w:val="268"/>
              </w:trPr>
              <w:tc>
                <w:tcPr>
                  <w:tcW w:w="1297" w:type="dxa"/>
                </w:tcPr>
                <w:p w14:paraId="0D941357" w14:textId="77777777" w:rsidR="008E1EAB" w:rsidRDefault="008E1EAB" w:rsidP="008C623F">
                  <w:pPr>
                    <w:pStyle w:val="TableParagraph"/>
                    <w:spacing w:line="249" w:lineRule="exact"/>
                    <w:ind w:left="110"/>
                  </w:pPr>
                  <w:r>
                    <w:t>22</w:t>
                  </w:r>
                </w:p>
              </w:tc>
              <w:tc>
                <w:tcPr>
                  <w:tcW w:w="1262" w:type="dxa"/>
                </w:tcPr>
                <w:p w14:paraId="04B6A176" w14:textId="77777777" w:rsidR="008E1EAB" w:rsidRDefault="008E1EAB" w:rsidP="008C623F">
                  <w:pPr>
                    <w:pStyle w:val="TableParagraph"/>
                    <w:spacing w:line="249" w:lineRule="exact"/>
                  </w:pPr>
                  <w:r>
                    <w:t>28</w:t>
                  </w:r>
                </w:p>
              </w:tc>
            </w:tr>
            <w:tr w:rsidR="008E1EAB" w14:paraId="129D04AC" w14:textId="77777777" w:rsidTr="00732181">
              <w:trPr>
                <w:trHeight w:val="268"/>
              </w:trPr>
              <w:tc>
                <w:tcPr>
                  <w:tcW w:w="1297" w:type="dxa"/>
                </w:tcPr>
                <w:p w14:paraId="21696831" w14:textId="77777777" w:rsidR="008E1EAB" w:rsidRDefault="008E1EAB" w:rsidP="008C623F">
                  <w:pPr>
                    <w:pStyle w:val="TableParagraph"/>
                    <w:ind w:left="110"/>
                  </w:pPr>
                  <w:r>
                    <w:t>23</w:t>
                  </w:r>
                </w:p>
              </w:tc>
              <w:tc>
                <w:tcPr>
                  <w:tcW w:w="1262" w:type="dxa"/>
                </w:tcPr>
                <w:p w14:paraId="63CEE110" w14:textId="77777777" w:rsidR="008E1EAB" w:rsidRDefault="008E1EAB" w:rsidP="008C623F">
                  <w:pPr>
                    <w:pStyle w:val="TableParagraph"/>
                  </w:pPr>
                  <w:r>
                    <w:t>29</w:t>
                  </w:r>
                </w:p>
              </w:tc>
            </w:tr>
            <w:tr w:rsidR="008E1EAB" w14:paraId="4B2B288F" w14:textId="77777777" w:rsidTr="00732181">
              <w:trPr>
                <w:trHeight w:val="268"/>
              </w:trPr>
              <w:tc>
                <w:tcPr>
                  <w:tcW w:w="1297" w:type="dxa"/>
                </w:tcPr>
                <w:p w14:paraId="2CC8F681" w14:textId="77777777" w:rsidR="008E1EAB" w:rsidRDefault="008E1EAB" w:rsidP="008C623F">
                  <w:pPr>
                    <w:pStyle w:val="TableParagraph"/>
                    <w:ind w:left="110"/>
                  </w:pPr>
                  <w:r>
                    <w:t>24</w:t>
                  </w:r>
                </w:p>
              </w:tc>
              <w:tc>
                <w:tcPr>
                  <w:tcW w:w="1262" w:type="dxa"/>
                </w:tcPr>
                <w:p w14:paraId="34A5794C" w14:textId="77777777" w:rsidR="008E1EAB" w:rsidRDefault="008E1EAB" w:rsidP="008C623F">
                  <w:pPr>
                    <w:pStyle w:val="TableParagraph"/>
                  </w:pPr>
                  <w:r>
                    <w:t>30</w:t>
                  </w:r>
                </w:p>
              </w:tc>
            </w:tr>
            <w:tr w:rsidR="008E1EAB" w14:paraId="52DEB515" w14:textId="77777777" w:rsidTr="00732181">
              <w:trPr>
                <w:trHeight w:val="268"/>
              </w:trPr>
              <w:tc>
                <w:tcPr>
                  <w:tcW w:w="1297" w:type="dxa"/>
                </w:tcPr>
                <w:p w14:paraId="51BFC885" w14:textId="77777777" w:rsidR="008E1EAB" w:rsidRDefault="008E1EAB" w:rsidP="008C623F">
                  <w:pPr>
                    <w:pStyle w:val="TableParagraph"/>
                    <w:ind w:left="110"/>
                  </w:pPr>
                  <w:r>
                    <w:t>25</w:t>
                  </w:r>
                </w:p>
              </w:tc>
              <w:tc>
                <w:tcPr>
                  <w:tcW w:w="1262" w:type="dxa"/>
                </w:tcPr>
                <w:p w14:paraId="457C7699" w14:textId="77777777" w:rsidR="008E1EAB" w:rsidRDefault="008E1EAB" w:rsidP="008C623F">
                  <w:pPr>
                    <w:pStyle w:val="TableParagraph"/>
                  </w:pPr>
                  <w:r>
                    <w:t>31</w:t>
                  </w:r>
                </w:p>
              </w:tc>
            </w:tr>
            <w:tr w:rsidR="008E1EAB" w14:paraId="7F145116" w14:textId="77777777" w:rsidTr="00732181">
              <w:trPr>
                <w:trHeight w:val="268"/>
              </w:trPr>
              <w:tc>
                <w:tcPr>
                  <w:tcW w:w="1297" w:type="dxa"/>
                </w:tcPr>
                <w:p w14:paraId="44D5B6E1" w14:textId="77777777" w:rsidR="008E1EAB" w:rsidRDefault="008E1EAB" w:rsidP="008C623F">
                  <w:pPr>
                    <w:pStyle w:val="TableParagraph"/>
                    <w:ind w:left="110"/>
                  </w:pPr>
                  <w:r>
                    <w:t>26</w:t>
                  </w:r>
                </w:p>
              </w:tc>
              <w:tc>
                <w:tcPr>
                  <w:tcW w:w="1262" w:type="dxa"/>
                </w:tcPr>
                <w:p w14:paraId="55D59DD1" w14:textId="77777777" w:rsidR="008E1EAB" w:rsidRDefault="008E1EAB" w:rsidP="008C623F">
                  <w:pPr>
                    <w:pStyle w:val="TableParagraph"/>
                  </w:pPr>
                  <w:r>
                    <w:t>33</w:t>
                  </w:r>
                </w:p>
              </w:tc>
            </w:tr>
            <w:tr w:rsidR="008E1EAB" w14:paraId="2705D013" w14:textId="77777777" w:rsidTr="00732181">
              <w:trPr>
                <w:trHeight w:val="268"/>
              </w:trPr>
              <w:tc>
                <w:tcPr>
                  <w:tcW w:w="1297" w:type="dxa"/>
                </w:tcPr>
                <w:p w14:paraId="4977A3FD" w14:textId="77777777" w:rsidR="008E1EAB" w:rsidRDefault="008E1EAB" w:rsidP="008C623F">
                  <w:pPr>
                    <w:pStyle w:val="TableParagraph"/>
                    <w:ind w:left="110"/>
                  </w:pPr>
                  <w:r>
                    <w:t>27</w:t>
                  </w:r>
                </w:p>
              </w:tc>
              <w:tc>
                <w:tcPr>
                  <w:tcW w:w="1262" w:type="dxa"/>
                </w:tcPr>
                <w:p w14:paraId="0DDB0970" w14:textId="77777777" w:rsidR="008E1EAB" w:rsidRDefault="008E1EAB" w:rsidP="008C623F">
                  <w:pPr>
                    <w:pStyle w:val="TableParagraph"/>
                  </w:pPr>
                  <w:r>
                    <w:t>34</w:t>
                  </w:r>
                </w:p>
              </w:tc>
            </w:tr>
            <w:tr w:rsidR="008E1EAB" w14:paraId="562329C5" w14:textId="77777777" w:rsidTr="00732181">
              <w:trPr>
                <w:trHeight w:val="270"/>
              </w:trPr>
              <w:tc>
                <w:tcPr>
                  <w:tcW w:w="1297" w:type="dxa"/>
                </w:tcPr>
                <w:p w14:paraId="250C4032" w14:textId="77777777" w:rsidR="008E1EAB" w:rsidRDefault="008E1EAB" w:rsidP="008C623F">
                  <w:pPr>
                    <w:pStyle w:val="TableParagraph"/>
                    <w:spacing w:before="1" w:line="249" w:lineRule="exact"/>
                    <w:ind w:left="110"/>
                  </w:pPr>
                  <w:r>
                    <w:t>28</w:t>
                  </w:r>
                </w:p>
              </w:tc>
              <w:tc>
                <w:tcPr>
                  <w:tcW w:w="1262" w:type="dxa"/>
                </w:tcPr>
                <w:p w14:paraId="62078917" w14:textId="77777777" w:rsidR="008E1EAB" w:rsidRDefault="008E1EAB" w:rsidP="008C623F">
                  <w:pPr>
                    <w:pStyle w:val="TableParagraph"/>
                    <w:spacing w:before="1" w:line="249" w:lineRule="exact"/>
                  </w:pPr>
                  <w:r>
                    <w:t>35</w:t>
                  </w:r>
                </w:p>
              </w:tc>
            </w:tr>
            <w:tr w:rsidR="008E1EAB" w14:paraId="28486416" w14:textId="77777777" w:rsidTr="00732181">
              <w:trPr>
                <w:trHeight w:val="268"/>
              </w:trPr>
              <w:tc>
                <w:tcPr>
                  <w:tcW w:w="1297" w:type="dxa"/>
                </w:tcPr>
                <w:p w14:paraId="1E06526B" w14:textId="77777777" w:rsidR="008E1EAB" w:rsidRDefault="008E1EAB" w:rsidP="008C623F">
                  <w:pPr>
                    <w:pStyle w:val="TableParagraph"/>
                    <w:ind w:left="110"/>
                  </w:pPr>
                  <w:r>
                    <w:t>29</w:t>
                  </w:r>
                </w:p>
              </w:tc>
              <w:tc>
                <w:tcPr>
                  <w:tcW w:w="1262" w:type="dxa"/>
                </w:tcPr>
                <w:p w14:paraId="7394A344" w14:textId="77777777" w:rsidR="008E1EAB" w:rsidRDefault="008E1EAB" w:rsidP="008C623F">
                  <w:pPr>
                    <w:pStyle w:val="TableParagraph"/>
                  </w:pPr>
                  <w:r>
                    <w:t>36</w:t>
                  </w:r>
                </w:p>
              </w:tc>
            </w:tr>
            <w:tr w:rsidR="008E1EAB" w14:paraId="0CC888F2" w14:textId="77777777" w:rsidTr="00732181">
              <w:trPr>
                <w:trHeight w:val="268"/>
              </w:trPr>
              <w:tc>
                <w:tcPr>
                  <w:tcW w:w="1297" w:type="dxa"/>
                </w:tcPr>
                <w:p w14:paraId="7C34678C" w14:textId="77777777" w:rsidR="008E1EAB" w:rsidRDefault="008E1EAB" w:rsidP="008C623F">
                  <w:pPr>
                    <w:pStyle w:val="TableParagraph"/>
                    <w:ind w:left="110"/>
                  </w:pPr>
                  <w:r>
                    <w:t>30</w:t>
                  </w:r>
                </w:p>
              </w:tc>
              <w:tc>
                <w:tcPr>
                  <w:tcW w:w="1262" w:type="dxa"/>
                </w:tcPr>
                <w:p w14:paraId="0175519C" w14:textId="77777777" w:rsidR="008E1EAB" w:rsidRDefault="008E1EAB" w:rsidP="008C623F">
                  <w:pPr>
                    <w:pStyle w:val="TableParagraph"/>
                  </w:pPr>
                  <w:r>
                    <w:t>38</w:t>
                  </w:r>
                </w:p>
              </w:tc>
            </w:tr>
            <w:tr w:rsidR="008E1EAB" w14:paraId="4E094294" w14:textId="77777777" w:rsidTr="00732181">
              <w:trPr>
                <w:trHeight w:val="268"/>
              </w:trPr>
              <w:tc>
                <w:tcPr>
                  <w:tcW w:w="1297" w:type="dxa"/>
                </w:tcPr>
                <w:p w14:paraId="043A5308" w14:textId="77777777" w:rsidR="008E1EAB" w:rsidRDefault="008E1EAB" w:rsidP="008C623F">
                  <w:pPr>
                    <w:pStyle w:val="TableParagraph"/>
                    <w:spacing w:line="249" w:lineRule="exact"/>
                    <w:ind w:left="110"/>
                  </w:pPr>
                  <w:r>
                    <w:t>31</w:t>
                  </w:r>
                </w:p>
              </w:tc>
              <w:tc>
                <w:tcPr>
                  <w:tcW w:w="1262" w:type="dxa"/>
                </w:tcPr>
                <w:p w14:paraId="4C9011D7" w14:textId="77777777" w:rsidR="008E1EAB" w:rsidRDefault="008E1EAB" w:rsidP="008C623F">
                  <w:pPr>
                    <w:pStyle w:val="TableParagraph"/>
                    <w:spacing w:line="249" w:lineRule="exact"/>
                  </w:pPr>
                  <w:r>
                    <w:t>39</w:t>
                  </w:r>
                </w:p>
              </w:tc>
            </w:tr>
            <w:tr w:rsidR="008E1EAB" w14:paraId="77D08336" w14:textId="77777777" w:rsidTr="00732181">
              <w:trPr>
                <w:trHeight w:val="268"/>
              </w:trPr>
              <w:tc>
                <w:tcPr>
                  <w:tcW w:w="1297" w:type="dxa"/>
                </w:tcPr>
                <w:p w14:paraId="544C0546" w14:textId="77777777" w:rsidR="008E1EAB" w:rsidRDefault="008E1EAB" w:rsidP="008C623F">
                  <w:pPr>
                    <w:pStyle w:val="TableParagraph"/>
                    <w:ind w:left="110"/>
                  </w:pPr>
                  <w:r>
                    <w:t>32</w:t>
                  </w:r>
                </w:p>
              </w:tc>
              <w:tc>
                <w:tcPr>
                  <w:tcW w:w="1262" w:type="dxa"/>
                </w:tcPr>
                <w:p w14:paraId="037342A6" w14:textId="77777777" w:rsidR="008E1EAB" w:rsidRDefault="008E1EAB" w:rsidP="008C623F">
                  <w:pPr>
                    <w:pStyle w:val="TableParagraph"/>
                  </w:pPr>
                  <w:r>
                    <w:t>40</w:t>
                  </w:r>
                </w:p>
              </w:tc>
            </w:tr>
            <w:tr w:rsidR="008E1EAB" w14:paraId="06D6F3CA" w14:textId="77777777" w:rsidTr="00732181">
              <w:trPr>
                <w:trHeight w:val="268"/>
              </w:trPr>
              <w:tc>
                <w:tcPr>
                  <w:tcW w:w="1297" w:type="dxa"/>
                </w:tcPr>
                <w:p w14:paraId="1546B591" w14:textId="77777777" w:rsidR="008E1EAB" w:rsidRDefault="008E1EAB" w:rsidP="008C623F">
                  <w:pPr>
                    <w:pStyle w:val="TableParagraph"/>
                    <w:ind w:left="110"/>
                  </w:pPr>
                  <w:r>
                    <w:t>33</w:t>
                  </w:r>
                </w:p>
              </w:tc>
              <w:tc>
                <w:tcPr>
                  <w:tcW w:w="1262" w:type="dxa"/>
                </w:tcPr>
                <w:p w14:paraId="54B03465" w14:textId="77777777" w:rsidR="008E1EAB" w:rsidRDefault="008E1EAB" w:rsidP="008C623F">
                  <w:pPr>
                    <w:pStyle w:val="TableParagraph"/>
                  </w:pPr>
                  <w:r>
                    <w:t>41</w:t>
                  </w:r>
                </w:p>
              </w:tc>
            </w:tr>
            <w:tr w:rsidR="008E1EAB" w14:paraId="177E6285" w14:textId="77777777" w:rsidTr="00732181">
              <w:trPr>
                <w:trHeight w:val="268"/>
              </w:trPr>
              <w:tc>
                <w:tcPr>
                  <w:tcW w:w="1297" w:type="dxa"/>
                </w:tcPr>
                <w:p w14:paraId="7F5351D6" w14:textId="77777777" w:rsidR="008E1EAB" w:rsidRDefault="008E1EAB" w:rsidP="008C623F">
                  <w:pPr>
                    <w:pStyle w:val="TableParagraph"/>
                    <w:ind w:left="110"/>
                  </w:pPr>
                  <w:r>
                    <w:t>34</w:t>
                  </w:r>
                </w:p>
              </w:tc>
              <w:tc>
                <w:tcPr>
                  <w:tcW w:w="1262" w:type="dxa"/>
                </w:tcPr>
                <w:p w14:paraId="3A778D8E" w14:textId="77777777" w:rsidR="008E1EAB" w:rsidRDefault="008E1EAB" w:rsidP="008C623F">
                  <w:pPr>
                    <w:pStyle w:val="TableParagraph"/>
                  </w:pPr>
                  <w:r>
                    <w:t>43</w:t>
                  </w:r>
                </w:p>
              </w:tc>
            </w:tr>
            <w:tr w:rsidR="008E1EAB" w14:paraId="0A52FDA2" w14:textId="77777777" w:rsidTr="00732181">
              <w:trPr>
                <w:trHeight w:val="268"/>
              </w:trPr>
              <w:tc>
                <w:tcPr>
                  <w:tcW w:w="1297" w:type="dxa"/>
                </w:tcPr>
                <w:p w14:paraId="66964B4D" w14:textId="77777777" w:rsidR="008E1EAB" w:rsidRDefault="008E1EAB" w:rsidP="008C623F">
                  <w:pPr>
                    <w:pStyle w:val="TableParagraph"/>
                    <w:ind w:left="110"/>
                  </w:pPr>
                  <w:r>
                    <w:t>35</w:t>
                  </w:r>
                </w:p>
              </w:tc>
              <w:tc>
                <w:tcPr>
                  <w:tcW w:w="1262" w:type="dxa"/>
                </w:tcPr>
                <w:p w14:paraId="2ED3B1A6" w14:textId="77777777" w:rsidR="008E1EAB" w:rsidRDefault="008E1EAB" w:rsidP="008C623F">
                  <w:pPr>
                    <w:pStyle w:val="TableParagraph"/>
                  </w:pPr>
                  <w:r>
                    <w:t>44</w:t>
                  </w:r>
                </w:p>
              </w:tc>
            </w:tr>
            <w:tr w:rsidR="008E1EAB" w14:paraId="64047D92" w14:textId="77777777" w:rsidTr="00732181">
              <w:trPr>
                <w:trHeight w:val="268"/>
              </w:trPr>
              <w:tc>
                <w:tcPr>
                  <w:tcW w:w="1297" w:type="dxa"/>
                </w:tcPr>
                <w:p w14:paraId="2CD8D88A" w14:textId="77777777" w:rsidR="008E1EAB" w:rsidRDefault="008E1EAB" w:rsidP="008C623F">
                  <w:pPr>
                    <w:pStyle w:val="TableParagraph"/>
                    <w:ind w:left="110"/>
                  </w:pPr>
                  <w:r>
                    <w:t>36</w:t>
                  </w:r>
                </w:p>
              </w:tc>
              <w:tc>
                <w:tcPr>
                  <w:tcW w:w="1262" w:type="dxa"/>
                </w:tcPr>
                <w:p w14:paraId="15F7F1D0" w14:textId="77777777" w:rsidR="008E1EAB" w:rsidRDefault="008E1EAB" w:rsidP="008C623F">
                  <w:pPr>
                    <w:pStyle w:val="TableParagraph"/>
                  </w:pPr>
                  <w:r>
                    <w:t>45</w:t>
                  </w:r>
                </w:p>
              </w:tc>
            </w:tr>
            <w:tr w:rsidR="008E1EAB" w14:paraId="46AA773E" w14:textId="77777777" w:rsidTr="00732181">
              <w:trPr>
                <w:trHeight w:val="268"/>
              </w:trPr>
              <w:tc>
                <w:tcPr>
                  <w:tcW w:w="1297" w:type="dxa"/>
                </w:tcPr>
                <w:p w14:paraId="1B522F0C" w14:textId="77777777" w:rsidR="008E1EAB" w:rsidRDefault="008E1EAB" w:rsidP="008C623F">
                  <w:pPr>
                    <w:pStyle w:val="TableParagraph"/>
                    <w:ind w:left="110"/>
                  </w:pPr>
                  <w:r>
                    <w:t>37</w:t>
                  </w:r>
                </w:p>
              </w:tc>
              <w:tc>
                <w:tcPr>
                  <w:tcW w:w="1262" w:type="dxa"/>
                </w:tcPr>
                <w:p w14:paraId="3AE38D24" w14:textId="77777777" w:rsidR="008E1EAB" w:rsidRDefault="008E1EAB" w:rsidP="008C623F">
                  <w:pPr>
                    <w:pStyle w:val="TableParagraph"/>
                  </w:pPr>
                  <w:r>
                    <w:t>46</w:t>
                  </w:r>
                </w:p>
              </w:tc>
            </w:tr>
            <w:tr w:rsidR="008E1EAB" w14:paraId="2233595E" w14:textId="77777777" w:rsidTr="00732181">
              <w:trPr>
                <w:trHeight w:val="268"/>
              </w:trPr>
              <w:tc>
                <w:tcPr>
                  <w:tcW w:w="1297" w:type="dxa"/>
                </w:tcPr>
                <w:p w14:paraId="14AD6536" w14:textId="77777777" w:rsidR="008E1EAB" w:rsidRDefault="008E1EAB" w:rsidP="008C623F">
                  <w:pPr>
                    <w:pStyle w:val="TableParagraph"/>
                    <w:ind w:left="110"/>
                  </w:pPr>
                  <w:r>
                    <w:t>38</w:t>
                  </w:r>
                </w:p>
              </w:tc>
              <w:tc>
                <w:tcPr>
                  <w:tcW w:w="1262" w:type="dxa"/>
                </w:tcPr>
                <w:p w14:paraId="5B107A5E" w14:textId="77777777" w:rsidR="008E1EAB" w:rsidRDefault="008E1EAB" w:rsidP="008C623F">
                  <w:pPr>
                    <w:pStyle w:val="TableParagraph"/>
                  </w:pPr>
                  <w:r>
                    <w:t>48</w:t>
                  </w:r>
                </w:p>
              </w:tc>
            </w:tr>
            <w:tr w:rsidR="008E1EAB" w14:paraId="5143ECCE" w14:textId="77777777" w:rsidTr="00732181">
              <w:trPr>
                <w:trHeight w:val="268"/>
              </w:trPr>
              <w:tc>
                <w:tcPr>
                  <w:tcW w:w="1297" w:type="dxa"/>
                </w:tcPr>
                <w:p w14:paraId="26F8303C" w14:textId="77777777" w:rsidR="008E1EAB" w:rsidRDefault="008E1EAB" w:rsidP="008C623F">
                  <w:pPr>
                    <w:pStyle w:val="TableParagraph"/>
                    <w:ind w:left="110"/>
                  </w:pPr>
                  <w:r>
                    <w:t>39</w:t>
                  </w:r>
                </w:p>
              </w:tc>
              <w:tc>
                <w:tcPr>
                  <w:tcW w:w="1262" w:type="dxa"/>
                </w:tcPr>
                <w:p w14:paraId="1A5F3368" w14:textId="77777777" w:rsidR="008E1EAB" w:rsidRDefault="008E1EAB" w:rsidP="008C623F">
                  <w:pPr>
                    <w:pStyle w:val="TableParagraph"/>
                  </w:pPr>
                  <w:r>
                    <w:t>49</w:t>
                  </w:r>
                </w:p>
              </w:tc>
            </w:tr>
            <w:tr w:rsidR="008E1EAB" w14:paraId="0E2D3A26" w14:textId="77777777" w:rsidTr="00732181">
              <w:trPr>
                <w:trHeight w:val="268"/>
              </w:trPr>
              <w:tc>
                <w:tcPr>
                  <w:tcW w:w="1297" w:type="dxa"/>
                </w:tcPr>
                <w:p w14:paraId="35E07460" w14:textId="77777777" w:rsidR="008E1EAB" w:rsidRDefault="008E1EAB" w:rsidP="008C623F">
                  <w:pPr>
                    <w:pStyle w:val="TableParagraph"/>
                    <w:spacing w:line="249" w:lineRule="exact"/>
                    <w:ind w:left="110"/>
                  </w:pPr>
                  <w:r>
                    <w:t>40</w:t>
                  </w:r>
                </w:p>
              </w:tc>
              <w:tc>
                <w:tcPr>
                  <w:tcW w:w="1262" w:type="dxa"/>
                </w:tcPr>
                <w:p w14:paraId="7EDD6309" w14:textId="77777777" w:rsidR="008E1EAB" w:rsidRDefault="008E1EAB" w:rsidP="008C623F">
                  <w:pPr>
                    <w:pStyle w:val="TableParagraph"/>
                    <w:spacing w:line="249" w:lineRule="exact"/>
                  </w:pPr>
                  <w:r>
                    <w:t>50</w:t>
                  </w:r>
                </w:p>
              </w:tc>
            </w:tr>
          </w:tbl>
          <w:p w14:paraId="781C6A3D" w14:textId="77777777" w:rsidR="008E1EAB" w:rsidRDefault="008E1EAB" w:rsidP="008E1EAB">
            <w:pPr>
              <w:pStyle w:val="Corpotesto"/>
              <w:spacing w:before="56"/>
            </w:pPr>
          </w:p>
        </w:tc>
        <w:tc>
          <w:tcPr>
            <w:tcW w:w="2820" w:type="dxa"/>
          </w:tcPr>
          <w:p w14:paraId="7524AD54" w14:textId="77777777" w:rsidR="008E1EAB" w:rsidRDefault="008E1EAB" w:rsidP="008E1EAB">
            <w:pPr>
              <w:pStyle w:val="Corpotesto"/>
              <w:spacing w:before="56"/>
              <w:ind w:left="112"/>
            </w:pPr>
            <w:r>
              <w:t>Tabella</w:t>
            </w:r>
            <w:r>
              <w:rPr>
                <w:spacing w:val="-5"/>
              </w:rPr>
              <w:t xml:space="preserve"> </w:t>
            </w:r>
            <w:r>
              <w:t>2</w:t>
            </w:r>
          </w:p>
          <w:p w14:paraId="1B1A636F" w14:textId="77777777" w:rsidR="008E1EAB" w:rsidRDefault="00732181" w:rsidP="008E1EAB">
            <w:pPr>
              <w:pStyle w:val="Corpotesto"/>
              <w:spacing w:before="22" w:line="259" w:lineRule="auto"/>
              <w:ind w:left="112" w:right="416"/>
            </w:pPr>
            <w:r>
              <w:t>P</w:t>
            </w:r>
            <w:r w:rsidR="008E1EAB">
              <w:t>rima</w:t>
            </w:r>
            <w:r w:rsidR="008E1EAB">
              <w:rPr>
                <w:spacing w:val="-1"/>
              </w:rPr>
              <w:t xml:space="preserve"> </w:t>
            </w:r>
            <w:r w:rsidR="008E1EAB">
              <w:t>prova</w:t>
            </w:r>
            <w:r w:rsidR="008E1EAB">
              <w:rPr>
                <w:spacing w:val="-3"/>
              </w:rPr>
              <w:t xml:space="preserve"> </w:t>
            </w:r>
            <w:r w:rsidR="008E1EAB">
              <w:t>scritta</w:t>
            </w:r>
          </w:p>
          <w:tbl>
            <w:tblPr>
              <w:tblStyle w:val="TableNormal0"/>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00"/>
              <w:gridCol w:w="1201"/>
            </w:tblGrid>
            <w:tr w:rsidR="008E1EAB" w14:paraId="2B115CEF" w14:textId="77777777" w:rsidTr="00732181">
              <w:trPr>
                <w:trHeight w:val="537"/>
              </w:trPr>
              <w:tc>
                <w:tcPr>
                  <w:tcW w:w="1235" w:type="dxa"/>
                </w:tcPr>
                <w:p w14:paraId="5E654CCC" w14:textId="77777777" w:rsidR="008E1EAB" w:rsidRDefault="008E1EAB" w:rsidP="008C623F">
                  <w:pPr>
                    <w:pStyle w:val="TableParagraph"/>
                    <w:spacing w:line="268" w:lineRule="exact"/>
                    <w:rPr>
                      <w:b/>
                    </w:rPr>
                  </w:pPr>
                  <w:r>
                    <w:rPr>
                      <w:b/>
                    </w:rPr>
                    <w:t>Punteggio</w:t>
                  </w:r>
                </w:p>
                <w:p w14:paraId="6F402624" w14:textId="77777777" w:rsidR="008E1EAB" w:rsidRDefault="008E1EAB" w:rsidP="008C623F">
                  <w:pPr>
                    <w:pStyle w:val="TableParagraph"/>
                    <w:spacing w:line="249" w:lineRule="exact"/>
                    <w:rPr>
                      <w:b/>
                    </w:rPr>
                  </w:pPr>
                  <w:r>
                    <w:rPr>
                      <w:b/>
                    </w:rPr>
                    <w:t>in</w:t>
                  </w:r>
                  <w:r>
                    <w:rPr>
                      <w:b/>
                      <w:spacing w:val="-1"/>
                    </w:rPr>
                    <w:t xml:space="preserve"> </w:t>
                  </w:r>
                  <w:r>
                    <w:rPr>
                      <w:b/>
                    </w:rPr>
                    <w:t>base</w:t>
                  </w:r>
                  <w:r>
                    <w:rPr>
                      <w:b/>
                      <w:spacing w:val="-2"/>
                    </w:rPr>
                    <w:t xml:space="preserve"> </w:t>
                  </w:r>
                  <w:r>
                    <w:rPr>
                      <w:b/>
                    </w:rPr>
                    <w:t>20</w:t>
                  </w:r>
                </w:p>
              </w:tc>
              <w:tc>
                <w:tcPr>
                  <w:tcW w:w="1237" w:type="dxa"/>
                </w:tcPr>
                <w:p w14:paraId="0B0432D6" w14:textId="77777777" w:rsidR="008E1EAB" w:rsidRDefault="008E1EAB" w:rsidP="008C623F">
                  <w:pPr>
                    <w:pStyle w:val="TableParagraph"/>
                    <w:spacing w:line="268" w:lineRule="exact"/>
                    <w:rPr>
                      <w:b/>
                    </w:rPr>
                  </w:pPr>
                  <w:r>
                    <w:rPr>
                      <w:b/>
                    </w:rPr>
                    <w:t>Punteggio</w:t>
                  </w:r>
                </w:p>
                <w:p w14:paraId="3B1EE3AE" w14:textId="77777777" w:rsidR="008E1EAB" w:rsidRDefault="008E1EAB" w:rsidP="008C623F">
                  <w:pPr>
                    <w:pStyle w:val="TableParagraph"/>
                    <w:spacing w:line="249" w:lineRule="exact"/>
                    <w:rPr>
                      <w:b/>
                    </w:rPr>
                  </w:pPr>
                  <w:r>
                    <w:rPr>
                      <w:b/>
                    </w:rPr>
                    <w:t>in</w:t>
                  </w:r>
                  <w:r>
                    <w:rPr>
                      <w:b/>
                      <w:spacing w:val="-2"/>
                    </w:rPr>
                    <w:t xml:space="preserve"> </w:t>
                  </w:r>
                  <w:r>
                    <w:rPr>
                      <w:b/>
                    </w:rPr>
                    <w:t>base</w:t>
                  </w:r>
                  <w:r>
                    <w:rPr>
                      <w:b/>
                      <w:spacing w:val="-2"/>
                    </w:rPr>
                    <w:t xml:space="preserve"> </w:t>
                  </w:r>
                  <w:r>
                    <w:rPr>
                      <w:b/>
                    </w:rPr>
                    <w:t>15</w:t>
                  </w:r>
                </w:p>
              </w:tc>
            </w:tr>
            <w:tr w:rsidR="008E1EAB" w14:paraId="1D139498" w14:textId="77777777" w:rsidTr="00732181">
              <w:trPr>
                <w:trHeight w:val="268"/>
              </w:trPr>
              <w:tc>
                <w:tcPr>
                  <w:tcW w:w="1235" w:type="dxa"/>
                </w:tcPr>
                <w:p w14:paraId="542704AE" w14:textId="77777777" w:rsidR="008E1EAB" w:rsidRDefault="008E1EAB" w:rsidP="008C623F">
                  <w:pPr>
                    <w:pStyle w:val="TableParagraph"/>
                  </w:pPr>
                  <w:r>
                    <w:t>1</w:t>
                  </w:r>
                </w:p>
              </w:tc>
              <w:tc>
                <w:tcPr>
                  <w:tcW w:w="1237" w:type="dxa"/>
                </w:tcPr>
                <w:p w14:paraId="77EB6877" w14:textId="77777777" w:rsidR="008E1EAB" w:rsidRDefault="008E1EAB" w:rsidP="008C623F">
                  <w:pPr>
                    <w:pStyle w:val="TableParagraph"/>
                  </w:pPr>
                  <w:r>
                    <w:t>1</w:t>
                  </w:r>
                </w:p>
              </w:tc>
            </w:tr>
            <w:tr w:rsidR="008E1EAB" w14:paraId="1A2478BC" w14:textId="77777777" w:rsidTr="00732181">
              <w:trPr>
                <w:trHeight w:val="268"/>
              </w:trPr>
              <w:tc>
                <w:tcPr>
                  <w:tcW w:w="1235" w:type="dxa"/>
                </w:tcPr>
                <w:p w14:paraId="13384C56" w14:textId="77777777" w:rsidR="008E1EAB" w:rsidRDefault="008E1EAB" w:rsidP="008C623F">
                  <w:pPr>
                    <w:pStyle w:val="TableParagraph"/>
                    <w:spacing w:line="249" w:lineRule="exact"/>
                  </w:pPr>
                  <w:r>
                    <w:t>2</w:t>
                  </w:r>
                </w:p>
              </w:tc>
              <w:tc>
                <w:tcPr>
                  <w:tcW w:w="1237" w:type="dxa"/>
                </w:tcPr>
                <w:p w14:paraId="71D52CCC" w14:textId="77777777" w:rsidR="008E1EAB" w:rsidRDefault="008E1EAB" w:rsidP="008C623F">
                  <w:pPr>
                    <w:pStyle w:val="TableParagraph"/>
                    <w:spacing w:line="249" w:lineRule="exact"/>
                  </w:pPr>
                  <w:r>
                    <w:t>1.50</w:t>
                  </w:r>
                </w:p>
              </w:tc>
            </w:tr>
            <w:tr w:rsidR="008E1EAB" w14:paraId="2C6EB2A8" w14:textId="77777777" w:rsidTr="00732181">
              <w:trPr>
                <w:trHeight w:val="268"/>
              </w:trPr>
              <w:tc>
                <w:tcPr>
                  <w:tcW w:w="1235" w:type="dxa"/>
                </w:tcPr>
                <w:p w14:paraId="04388A0F" w14:textId="77777777" w:rsidR="008E1EAB" w:rsidRDefault="008E1EAB" w:rsidP="008C623F">
                  <w:pPr>
                    <w:pStyle w:val="TableParagraph"/>
                  </w:pPr>
                  <w:r>
                    <w:t>3</w:t>
                  </w:r>
                </w:p>
              </w:tc>
              <w:tc>
                <w:tcPr>
                  <w:tcW w:w="1237" w:type="dxa"/>
                </w:tcPr>
                <w:p w14:paraId="0815190D" w14:textId="77777777" w:rsidR="008E1EAB" w:rsidRDefault="008E1EAB" w:rsidP="008C623F">
                  <w:pPr>
                    <w:pStyle w:val="TableParagraph"/>
                  </w:pPr>
                  <w:r>
                    <w:t>2</w:t>
                  </w:r>
                </w:p>
              </w:tc>
            </w:tr>
            <w:tr w:rsidR="008E1EAB" w14:paraId="6DA4047A" w14:textId="77777777" w:rsidTr="00732181">
              <w:trPr>
                <w:trHeight w:val="268"/>
              </w:trPr>
              <w:tc>
                <w:tcPr>
                  <w:tcW w:w="1235" w:type="dxa"/>
                </w:tcPr>
                <w:p w14:paraId="2DC8B3F2" w14:textId="77777777" w:rsidR="008E1EAB" w:rsidRDefault="008E1EAB" w:rsidP="008C623F">
                  <w:pPr>
                    <w:pStyle w:val="TableParagraph"/>
                  </w:pPr>
                  <w:r>
                    <w:t>4</w:t>
                  </w:r>
                </w:p>
              </w:tc>
              <w:tc>
                <w:tcPr>
                  <w:tcW w:w="1237" w:type="dxa"/>
                </w:tcPr>
                <w:p w14:paraId="07AC0763" w14:textId="77777777" w:rsidR="008E1EAB" w:rsidRDefault="008E1EAB" w:rsidP="008C623F">
                  <w:pPr>
                    <w:pStyle w:val="TableParagraph"/>
                  </w:pPr>
                  <w:r>
                    <w:t>3</w:t>
                  </w:r>
                </w:p>
              </w:tc>
            </w:tr>
            <w:tr w:rsidR="008E1EAB" w14:paraId="11010E7E" w14:textId="77777777" w:rsidTr="00732181">
              <w:trPr>
                <w:trHeight w:val="268"/>
              </w:trPr>
              <w:tc>
                <w:tcPr>
                  <w:tcW w:w="1235" w:type="dxa"/>
                </w:tcPr>
                <w:p w14:paraId="484CC045" w14:textId="77777777" w:rsidR="008E1EAB" w:rsidRDefault="008E1EAB" w:rsidP="008C623F">
                  <w:pPr>
                    <w:pStyle w:val="TableParagraph"/>
                  </w:pPr>
                  <w:r>
                    <w:t>5</w:t>
                  </w:r>
                </w:p>
              </w:tc>
              <w:tc>
                <w:tcPr>
                  <w:tcW w:w="1237" w:type="dxa"/>
                </w:tcPr>
                <w:p w14:paraId="4378EBF6" w14:textId="77777777" w:rsidR="008E1EAB" w:rsidRDefault="008E1EAB" w:rsidP="008C623F">
                  <w:pPr>
                    <w:pStyle w:val="TableParagraph"/>
                  </w:pPr>
                  <w:r>
                    <w:t>4</w:t>
                  </w:r>
                </w:p>
              </w:tc>
            </w:tr>
            <w:tr w:rsidR="008E1EAB" w14:paraId="7A86CDE6" w14:textId="77777777" w:rsidTr="00732181">
              <w:trPr>
                <w:trHeight w:val="268"/>
              </w:trPr>
              <w:tc>
                <w:tcPr>
                  <w:tcW w:w="1235" w:type="dxa"/>
                </w:tcPr>
                <w:p w14:paraId="7095AE3E" w14:textId="77777777" w:rsidR="008E1EAB" w:rsidRDefault="008E1EAB" w:rsidP="008C623F">
                  <w:pPr>
                    <w:pStyle w:val="TableParagraph"/>
                  </w:pPr>
                  <w:r>
                    <w:t>6</w:t>
                  </w:r>
                </w:p>
              </w:tc>
              <w:tc>
                <w:tcPr>
                  <w:tcW w:w="1237" w:type="dxa"/>
                </w:tcPr>
                <w:p w14:paraId="394A82C0" w14:textId="77777777" w:rsidR="008E1EAB" w:rsidRDefault="008E1EAB" w:rsidP="008C623F">
                  <w:pPr>
                    <w:pStyle w:val="TableParagraph"/>
                  </w:pPr>
                  <w:r>
                    <w:t>4.50</w:t>
                  </w:r>
                </w:p>
              </w:tc>
            </w:tr>
            <w:tr w:rsidR="008E1EAB" w14:paraId="7DC753A8" w14:textId="77777777" w:rsidTr="00732181">
              <w:trPr>
                <w:trHeight w:val="268"/>
              </w:trPr>
              <w:tc>
                <w:tcPr>
                  <w:tcW w:w="1235" w:type="dxa"/>
                </w:tcPr>
                <w:p w14:paraId="2095DBB4" w14:textId="77777777" w:rsidR="008E1EAB" w:rsidRDefault="008E1EAB" w:rsidP="008C623F">
                  <w:pPr>
                    <w:pStyle w:val="TableParagraph"/>
                  </w:pPr>
                  <w:r>
                    <w:t>7</w:t>
                  </w:r>
                </w:p>
              </w:tc>
              <w:tc>
                <w:tcPr>
                  <w:tcW w:w="1237" w:type="dxa"/>
                </w:tcPr>
                <w:p w14:paraId="301A58A4" w14:textId="77777777" w:rsidR="008E1EAB" w:rsidRDefault="008E1EAB" w:rsidP="008C623F">
                  <w:pPr>
                    <w:pStyle w:val="TableParagraph"/>
                  </w:pPr>
                  <w:r>
                    <w:t>5</w:t>
                  </w:r>
                </w:p>
              </w:tc>
            </w:tr>
            <w:tr w:rsidR="008E1EAB" w14:paraId="1FDB6E82" w14:textId="77777777" w:rsidTr="00732181">
              <w:trPr>
                <w:trHeight w:val="270"/>
              </w:trPr>
              <w:tc>
                <w:tcPr>
                  <w:tcW w:w="1235" w:type="dxa"/>
                </w:tcPr>
                <w:p w14:paraId="62E14A31" w14:textId="77777777" w:rsidR="008E1EAB" w:rsidRDefault="008E1EAB" w:rsidP="008C623F">
                  <w:pPr>
                    <w:pStyle w:val="TableParagraph"/>
                    <w:spacing w:before="1" w:line="249" w:lineRule="exact"/>
                  </w:pPr>
                  <w:r>
                    <w:t>8</w:t>
                  </w:r>
                </w:p>
              </w:tc>
              <w:tc>
                <w:tcPr>
                  <w:tcW w:w="1237" w:type="dxa"/>
                </w:tcPr>
                <w:p w14:paraId="77E824DF" w14:textId="77777777" w:rsidR="008E1EAB" w:rsidRDefault="008E1EAB" w:rsidP="008C623F">
                  <w:pPr>
                    <w:pStyle w:val="TableParagraph"/>
                    <w:spacing w:before="1" w:line="249" w:lineRule="exact"/>
                  </w:pPr>
                  <w:r>
                    <w:t>6</w:t>
                  </w:r>
                </w:p>
              </w:tc>
            </w:tr>
            <w:tr w:rsidR="008E1EAB" w14:paraId="7FB4D274" w14:textId="77777777" w:rsidTr="00732181">
              <w:trPr>
                <w:trHeight w:val="268"/>
              </w:trPr>
              <w:tc>
                <w:tcPr>
                  <w:tcW w:w="1235" w:type="dxa"/>
                </w:tcPr>
                <w:p w14:paraId="402B2F7E" w14:textId="77777777" w:rsidR="008E1EAB" w:rsidRDefault="008E1EAB" w:rsidP="008C623F">
                  <w:pPr>
                    <w:pStyle w:val="TableParagraph"/>
                  </w:pPr>
                  <w:r>
                    <w:t>9</w:t>
                  </w:r>
                </w:p>
              </w:tc>
              <w:tc>
                <w:tcPr>
                  <w:tcW w:w="1237" w:type="dxa"/>
                </w:tcPr>
                <w:p w14:paraId="53C9CC70" w14:textId="77777777" w:rsidR="008E1EAB" w:rsidRDefault="008E1EAB" w:rsidP="008C623F">
                  <w:pPr>
                    <w:pStyle w:val="TableParagraph"/>
                  </w:pPr>
                  <w:r>
                    <w:t>7</w:t>
                  </w:r>
                </w:p>
              </w:tc>
            </w:tr>
            <w:tr w:rsidR="008E1EAB" w14:paraId="541EC22C" w14:textId="77777777" w:rsidTr="00732181">
              <w:trPr>
                <w:trHeight w:val="268"/>
              </w:trPr>
              <w:tc>
                <w:tcPr>
                  <w:tcW w:w="1235" w:type="dxa"/>
                </w:tcPr>
                <w:p w14:paraId="56FAB050" w14:textId="77777777" w:rsidR="008E1EAB" w:rsidRDefault="008E1EAB" w:rsidP="008C623F">
                  <w:pPr>
                    <w:pStyle w:val="TableParagraph"/>
                  </w:pPr>
                  <w:r>
                    <w:t>10</w:t>
                  </w:r>
                </w:p>
              </w:tc>
              <w:tc>
                <w:tcPr>
                  <w:tcW w:w="1237" w:type="dxa"/>
                </w:tcPr>
                <w:p w14:paraId="6A4AD6C9" w14:textId="77777777" w:rsidR="008E1EAB" w:rsidRDefault="008E1EAB" w:rsidP="008C623F">
                  <w:pPr>
                    <w:pStyle w:val="TableParagraph"/>
                  </w:pPr>
                  <w:r>
                    <w:t>7.50</w:t>
                  </w:r>
                </w:p>
              </w:tc>
            </w:tr>
            <w:tr w:rsidR="008E1EAB" w14:paraId="72F9FC83" w14:textId="77777777" w:rsidTr="00732181">
              <w:trPr>
                <w:trHeight w:val="268"/>
              </w:trPr>
              <w:tc>
                <w:tcPr>
                  <w:tcW w:w="1235" w:type="dxa"/>
                </w:tcPr>
                <w:p w14:paraId="3B0BF411" w14:textId="77777777" w:rsidR="008E1EAB" w:rsidRDefault="008E1EAB" w:rsidP="008C623F">
                  <w:pPr>
                    <w:pStyle w:val="TableParagraph"/>
                    <w:spacing w:line="249" w:lineRule="exact"/>
                  </w:pPr>
                  <w:r>
                    <w:t>11</w:t>
                  </w:r>
                </w:p>
              </w:tc>
              <w:tc>
                <w:tcPr>
                  <w:tcW w:w="1237" w:type="dxa"/>
                </w:tcPr>
                <w:p w14:paraId="549F0119" w14:textId="77777777" w:rsidR="008E1EAB" w:rsidRDefault="008E1EAB" w:rsidP="008C623F">
                  <w:pPr>
                    <w:pStyle w:val="TableParagraph"/>
                    <w:spacing w:line="249" w:lineRule="exact"/>
                  </w:pPr>
                  <w:r>
                    <w:t>8</w:t>
                  </w:r>
                </w:p>
              </w:tc>
            </w:tr>
            <w:tr w:rsidR="008E1EAB" w14:paraId="40F4BADF" w14:textId="77777777" w:rsidTr="00732181">
              <w:trPr>
                <w:trHeight w:val="268"/>
              </w:trPr>
              <w:tc>
                <w:tcPr>
                  <w:tcW w:w="1235" w:type="dxa"/>
                </w:tcPr>
                <w:p w14:paraId="7B592506" w14:textId="77777777" w:rsidR="008E1EAB" w:rsidRDefault="008E1EAB" w:rsidP="008C623F">
                  <w:pPr>
                    <w:pStyle w:val="TableParagraph"/>
                  </w:pPr>
                  <w:r>
                    <w:t>12</w:t>
                  </w:r>
                </w:p>
              </w:tc>
              <w:tc>
                <w:tcPr>
                  <w:tcW w:w="1237" w:type="dxa"/>
                </w:tcPr>
                <w:p w14:paraId="25EE45B3" w14:textId="77777777" w:rsidR="008E1EAB" w:rsidRDefault="008E1EAB" w:rsidP="008C623F">
                  <w:pPr>
                    <w:pStyle w:val="TableParagraph"/>
                  </w:pPr>
                  <w:r>
                    <w:t>9</w:t>
                  </w:r>
                </w:p>
              </w:tc>
            </w:tr>
            <w:tr w:rsidR="008E1EAB" w14:paraId="3157D8D4" w14:textId="77777777" w:rsidTr="00732181">
              <w:trPr>
                <w:trHeight w:val="268"/>
              </w:trPr>
              <w:tc>
                <w:tcPr>
                  <w:tcW w:w="1235" w:type="dxa"/>
                </w:tcPr>
                <w:p w14:paraId="07B1C47F" w14:textId="77777777" w:rsidR="008E1EAB" w:rsidRDefault="008E1EAB" w:rsidP="008C623F">
                  <w:pPr>
                    <w:pStyle w:val="TableParagraph"/>
                  </w:pPr>
                  <w:r>
                    <w:t>13</w:t>
                  </w:r>
                </w:p>
              </w:tc>
              <w:tc>
                <w:tcPr>
                  <w:tcW w:w="1237" w:type="dxa"/>
                </w:tcPr>
                <w:p w14:paraId="49CBFA8D" w14:textId="77777777" w:rsidR="008E1EAB" w:rsidRDefault="008E1EAB" w:rsidP="008C623F">
                  <w:pPr>
                    <w:pStyle w:val="TableParagraph"/>
                  </w:pPr>
                  <w:r>
                    <w:t>10</w:t>
                  </w:r>
                </w:p>
              </w:tc>
            </w:tr>
            <w:tr w:rsidR="008E1EAB" w14:paraId="2F15ECC0" w14:textId="77777777" w:rsidTr="00732181">
              <w:trPr>
                <w:trHeight w:val="268"/>
              </w:trPr>
              <w:tc>
                <w:tcPr>
                  <w:tcW w:w="1235" w:type="dxa"/>
                </w:tcPr>
                <w:p w14:paraId="1225FC2F" w14:textId="77777777" w:rsidR="008E1EAB" w:rsidRDefault="008E1EAB" w:rsidP="008C623F">
                  <w:pPr>
                    <w:pStyle w:val="TableParagraph"/>
                  </w:pPr>
                  <w:r>
                    <w:t>14</w:t>
                  </w:r>
                </w:p>
              </w:tc>
              <w:tc>
                <w:tcPr>
                  <w:tcW w:w="1237" w:type="dxa"/>
                </w:tcPr>
                <w:p w14:paraId="56484F45" w14:textId="77777777" w:rsidR="008E1EAB" w:rsidRDefault="008E1EAB" w:rsidP="008C623F">
                  <w:pPr>
                    <w:pStyle w:val="TableParagraph"/>
                  </w:pPr>
                  <w:r>
                    <w:t>10.50</w:t>
                  </w:r>
                </w:p>
              </w:tc>
            </w:tr>
            <w:tr w:rsidR="008E1EAB" w14:paraId="190CE723" w14:textId="77777777" w:rsidTr="00732181">
              <w:trPr>
                <w:trHeight w:val="268"/>
              </w:trPr>
              <w:tc>
                <w:tcPr>
                  <w:tcW w:w="1235" w:type="dxa"/>
                </w:tcPr>
                <w:p w14:paraId="77283DB1" w14:textId="77777777" w:rsidR="008E1EAB" w:rsidRDefault="008E1EAB" w:rsidP="008C623F">
                  <w:pPr>
                    <w:pStyle w:val="TableParagraph"/>
                  </w:pPr>
                  <w:r>
                    <w:t>15</w:t>
                  </w:r>
                </w:p>
              </w:tc>
              <w:tc>
                <w:tcPr>
                  <w:tcW w:w="1237" w:type="dxa"/>
                </w:tcPr>
                <w:p w14:paraId="5DD39520" w14:textId="77777777" w:rsidR="008E1EAB" w:rsidRDefault="008E1EAB" w:rsidP="008C623F">
                  <w:pPr>
                    <w:pStyle w:val="TableParagraph"/>
                  </w:pPr>
                  <w:r>
                    <w:t>11</w:t>
                  </w:r>
                </w:p>
              </w:tc>
            </w:tr>
            <w:tr w:rsidR="008E1EAB" w14:paraId="1487AC55" w14:textId="77777777" w:rsidTr="00732181">
              <w:trPr>
                <w:trHeight w:val="268"/>
              </w:trPr>
              <w:tc>
                <w:tcPr>
                  <w:tcW w:w="1235" w:type="dxa"/>
                </w:tcPr>
                <w:p w14:paraId="1F0BDC85" w14:textId="77777777" w:rsidR="008E1EAB" w:rsidRDefault="008E1EAB" w:rsidP="008C623F">
                  <w:pPr>
                    <w:pStyle w:val="TableParagraph"/>
                  </w:pPr>
                  <w:r>
                    <w:t>16</w:t>
                  </w:r>
                </w:p>
              </w:tc>
              <w:tc>
                <w:tcPr>
                  <w:tcW w:w="1237" w:type="dxa"/>
                </w:tcPr>
                <w:p w14:paraId="251793A3" w14:textId="77777777" w:rsidR="008E1EAB" w:rsidRDefault="008E1EAB" w:rsidP="008C623F">
                  <w:pPr>
                    <w:pStyle w:val="TableParagraph"/>
                  </w:pPr>
                  <w:r>
                    <w:t>12</w:t>
                  </w:r>
                </w:p>
              </w:tc>
            </w:tr>
            <w:tr w:rsidR="008E1EAB" w14:paraId="0E7D5D37" w14:textId="77777777" w:rsidTr="00732181">
              <w:trPr>
                <w:trHeight w:val="268"/>
              </w:trPr>
              <w:tc>
                <w:tcPr>
                  <w:tcW w:w="1235" w:type="dxa"/>
                </w:tcPr>
                <w:p w14:paraId="33EB03BC" w14:textId="77777777" w:rsidR="008E1EAB" w:rsidRDefault="008E1EAB" w:rsidP="008C623F">
                  <w:pPr>
                    <w:pStyle w:val="TableParagraph"/>
                  </w:pPr>
                  <w:r>
                    <w:t>17</w:t>
                  </w:r>
                </w:p>
              </w:tc>
              <w:tc>
                <w:tcPr>
                  <w:tcW w:w="1237" w:type="dxa"/>
                </w:tcPr>
                <w:p w14:paraId="59FB0861" w14:textId="77777777" w:rsidR="008E1EAB" w:rsidRDefault="008E1EAB" w:rsidP="008C623F">
                  <w:pPr>
                    <w:pStyle w:val="TableParagraph"/>
                  </w:pPr>
                  <w:r>
                    <w:t>13</w:t>
                  </w:r>
                </w:p>
              </w:tc>
            </w:tr>
            <w:tr w:rsidR="008E1EAB" w14:paraId="70E72422" w14:textId="77777777" w:rsidTr="00732181">
              <w:trPr>
                <w:trHeight w:val="268"/>
              </w:trPr>
              <w:tc>
                <w:tcPr>
                  <w:tcW w:w="1235" w:type="dxa"/>
                </w:tcPr>
                <w:p w14:paraId="7A6DB0A3" w14:textId="77777777" w:rsidR="008E1EAB" w:rsidRDefault="008E1EAB" w:rsidP="008C623F">
                  <w:pPr>
                    <w:pStyle w:val="TableParagraph"/>
                  </w:pPr>
                  <w:r>
                    <w:t>18</w:t>
                  </w:r>
                </w:p>
              </w:tc>
              <w:tc>
                <w:tcPr>
                  <w:tcW w:w="1237" w:type="dxa"/>
                </w:tcPr>
                <w:p w14:paraId="5D1E5D1E" w14:textId="77777777" w:rsidR="008E1EAB" w:rsidRDefault="008E1EAB" w:rsidP="008C623F">
                  <w:pPr>
                    <w:pStyle w:val="TableParagraph"/>
                  </w:pPr>
                  <w:r>
                    <w:t>13.50</w:t>
                  </w:r>
                </w:p>
              </w:tc>
            </w:tr>
            <w:tr w:rsidR="008E1EAB" w14:paraId="31635299" w14:textId="77777777" w:rsidTr="00732181">
              <w:trPr>
                <w:trHeight w:val="268"/>
              </w:trPr>
              <w:tc>
                <w:tcPr>
                  <w:tcW w:w="1235" w:type="dxa"/>
                </w:tcPr>
                <w:p w14:paraId="6E621D31" w14:textId="77777777" w:rsidR="008E1EAB" w:rsidRDefault="008E1EAB" w:rsidP="008C623F">
                  <w:pPr>
                    <w:pStyle w:val="TableParagraph"/>
                  </w:pPr>
                  <w:r>
                    <w:t>19</w:t>
                  </w:r>
                </w:p>
              </w:tc>
              <w:tc>
                <w:tcPr>
                  <w:tcW w:w="1237" w:type="dxa"/>
                </w:tcPr>
                <w:p w14:paraId="4506CFEB" w14:textId="77777777" w:rsidR="008E1EAB" w:rsidRDefault="008E1EAB" w:rsidP="008C623F">
                  <w:pPr>
                    <w:pStyle w:val="TableParagraph"/>
                  </w:pPr>
                  <w:r>
                    <w:t>14</w:t>
                  </w:r>
                </w:p>
              </w:tc>
            </w:tr>
            <w:tr w:rsidR="008E1EAB" w14:paraId="1425E797" w14:textId="77777777" w:rsidTr="00732181">
              <w:trPr>
                <w:trHeight w:val="268"/>
              </w:trPr>
              <w:tc>
                <w:tcPr>
                  <w:tcW w:w="1235" w:type="dxa"/>
                </w:tcPr>
                <w:p w14:paraId="4A648475" w14:textId="77777777" w:rsidR="008E1EAB" w:rsidRDefault="008E1EAB" w:rsidP="008C623F">
                  <w:pPr>
                    <w:pStyle w:val="TableParagraph"/>
                    <w:spacing w:line="249" w:lineRule="exact"/>
                  </w:pPr>
                  <w:r>
                    <w:t>20</w:t>
                  </w:r>
                </w:p>
              </w:tc>
              <w:tc>
                <w:tcPr>
                  <w:tcW w:w="1237" w:type="dxa"/>
                </w:tcPr>
                <w:p w14:paraId="0D3A6448" w14:textId="77777777" w:rsidR="008E1EAB" w:rsidRDefault="008E1EAB" w:rsidP="008C623F">
                  <w:pPr>
                    <w:pStyle w:val="TableParagraph"/>
                    <w:spacing w:line="249" w:lineRule="exact"/>
                  </w:pPr>
                  <w:r>
                    <w:t>15</w:t>
                  </w:r>
                </w:p>
              </w:tc>
            </w:tr>
          </w:tbl>
          <w:p w14:paraId="0D323FA2" w14:textId="77777777" w:rsidR="008E1EAB" w:rsidRDefault="008E1EAB" w:rsidP="008E1EAB">
            <w:pPr>
              <w:pStyle w:val="Corpotesto"/>
              <w:spacing w:before="56"/>
            </w:pPr>
          </w:p>
        </w:tc>
        <w:tc>
          <w:tcPr>
            <w:tcW w:w="4016" w:type="dxa"/>
          </w:tcPr>
          <w:p w14:paraId="5BBFF108" w14:textId="77777777" w:rsidR="008E1EAB" w:rsidRDefault="008E1EAB" w:rsidP="008E1EAB">
            <w:pPr>
              <w:pStyle w:val="Corpotesto"/>
              <w:spacing w:before="56"/>
              <w:ind w:left="112"/>
            </w:pPr>
            <w:r>
              <w:t>Tabella</w:t>
            </w:r>
            <w:r>
              <w:rPr>
                <w:spacing w:val="-5"/>
              </w:rPr>
              <w:t xml:space="preserve"> </w:t>
            </w:r>
            <w:r>
              <w:t>3</w:t>
            </w:r>
          </w:p>
          <w:p w14:paraId="6D8EAF2C" w14:textId="77777777" w:rsidR="008E1EAB" w:rsidRDefault="008E1EAB" w:rsidP="00732181">
            <w:pPr>
              <w:pStyle w:val="Corpotesto"/>
              <w:spacing w:before="22" w:line="259" w:lineRule="auto"/>
              <w:ind w:left="112" w:right="2307"/>
            </w:pPr>
            <w:r>
              <w:t>seconda</w:t>
            </w:r>
            <w:r>
              <w:rPr>
                <w:spacing w:val="-2"/>
              </w:rPr>
              <w:t xml:space="preserve"> </w:t>
            </w:r>
            <w:r>
              <w:t>prova</w:t>
            </w:r>
            <w:r w:rsidR="00732181">
              <w:t xml:space="preserve"> scritta</w:t>
            </w:r>
          </w:p>
          <w:tbl>
            <w:tblPr>
              <w:tblStyle w:val="TableNormal0"/>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14"/>
              <w:gridCol w:w="1417"/>
            </w:tblGrid>
            <w:tr w:rsidR="008E1EAB" w14:paraId="64594E12" w14:textId="77777777" w:rsidTr="008C623F">
              <w:trPr>
                <w:trHeight w:val="537"/>
              </w:trPr>
              <w:tc>
                <w:tcPr>
                  <w:tcW w:w="1414" w:type="dxa"/>
                </w:tcPr>
                <w:p w14:paraId="15E32113" w14:textId="77777777" w:rsidR="008E1EAB" w:rsidRDefault="008E1EAB" w:rsidP="008C623F">
                  <w:pPr>
                    <w:pStyle w:val="TableParagraph"/>
                    <w:spacing w:line="268" w:lineRule="exact"/>
                    <w:rPr>
                      <w:b/>
                    </w:rPr>
                  </w:pPr>
                  <w:r>
                    <w:rPr>
                      <w:b/>
                    </w:rPr>
                    <w:t>Punteggio</w:t>
                  </w:r>
                </w:p>
                <w:p w14:paraId="45789391" w14:textId="77777777" w:rsidR="008E1EAB" w:rsidRDefault="008E1EAB" w:rsidP="008C623F">
                  <w:pPr>
                    <w:pStyle w:val="TableParagraph"/>
                    <w:spacing w:line="249" w:lineRule="exact"/>
                    <w:rPr>
                      <w:b/>
                    </w:rPr>
                  </w:pPr>
                  <w:r>
                    <w:rPr>
                      <w:b/>
                    </w:rPr>
                    <w:t>in</w:t>
                  </w:r>
                  <w:r>
                    <w:rPr>
                      <w:b/>
                      <w:spacing w:val="-2"/>
                    </w:rPr>
                    <w:t xml:space="preserve"> </w:t>
                  </w:r>
                  <w:r>
                    <w:rPr>
                      <w:b/>
                    </w:rPr>
                    <w:t>base</w:t>
                  </w:r>
                  <w:r>
                    <w:rPr>
                      <w:b/>
                      <w:spacing w:val="-2"/>
                    </w:rPr>
                    <w:t xml:space="preserve"> </w:t>
                  </w:r>
                  <w:r>
                    <w:rPr>
                      <w:b/>
                    </w:rPr>
                    <w:t>20</w:t>
                  </w:r>
                </w:p>
              </w:tc>
              <w:tc>
                <w:tcPr>
                  <w:tcW w:w="1417" w:type="dxa"/>
                </w:tcPr>
                <w:p w14:paraId="3DC20E52" w14:textId="77777777" w:rsidR="008E1EAB" w:rsidRDefault="008E1EAB" w:rsidP="008C623F">
                  <w:pPr>
                    <w:pStyle w:val="TableParagraph"/>
                    <w:spacing w:line="268" w:lineRule="exact"/>
                    <w:ind w:left="105"/>
                    <w:rPr>
                      <w:b/>
                    </w:rPr>
                  </w:pPr>
                  <w:r>
                    <w:rPr>
                      <w:b/>
                    </w:rPr>
                    <w:t>Punteggio</w:t>
                  </w:r>
                </w:p>
                <w:p w14:paraId="58AC482A" w14:textId="77777777" w:rsidR="008E1EAB" w:rsidRDefault="008E1EAB" w:rsidP="008C623F">
                  <w:pPr>
                    <w:pStyle w:val="TableParagraph"/>
                    <w:spacing w:line="249" w:lineRule="exact"/>
                    <w:ind w:left="105"/>
                    <w:rPr>
                      <w:b/>
                    </w:rPr>
                  </w:pPr>
                  <w:r>
                    <w:rPr>
                      <w:b/>
                    </w:rPr>
                    <w:t>in</w:t>
                  </w:r>
                  <w:r>
                    <w:rPr>
                      <w:b/>
                      <w:spacing w:val="-2"/>
                    </w:rPr>
                    <w:t xml:space="preserve"> </w:t>
                  </w:r>
                  <w:r>
                    <w:rPr>
                      <w:b/>
                    </w:rPr>
                    <w:t>base</w:t>
                  </w:r>
                  <w:r>
                    <w:rPr>
                      <w:b/>
                      <w:spacing w:val="-2"/>
                    </w:rPr>
                    <w:t xml:space="preserve"> </w:t>
                  </w:r>
                  <w:r>
                    <w:rPr>
                      <w:b/>
                    </w:rPr>
                    <w:t>10</w:t>
                  </w:r>
                </w:p>
              </w:tc>
            </w:tr>
            <w:tr w:rsidR="008E1EAB" w14:paraId="72A257B9" w14:textId="77777777" w:rsidTr="008C623F">
              <w:trPr>
                <w:trHeight w:val="268"/>
              </w:trPr>
              <w:tc>
                <w:tcPr>
                  <w:tcW w:w="1414" w:type="dxa"/>
                </w:tcPr>
                <w:p w14:paraId="5114E812" w14:textId="77777777" w:rsidR="008E1EAB" w:rsidRDefault="008E1EAB" w:rsidP="008C623F">
                  <w:pPr>
                    <w:pStyle w:val="TableParagraph"/>
                  </w:pPr>
                  <w:r>
                    <w:t>1</w:t>
                  </w:r>
                </w:p>
              </w:tc>
              <w:tc>
                <w:tcPr>
                  <w:tcW w:w="1417" w:type="dxa"/>
                </w:tcPr>
                <w:p w14:paraId="2A17EB15" w14:textId="77777777" w:rsidR="008E1EAB" w:rsidRDefault="008E1EAB" w:rsidP="008C623F">
                  <w:pPr>
                    <w:pStyle w:val="TableParagraph"/>
                    <w:ind w:left="105"/>
                  </w:pPr>
                  <w:r>
                    <w:t>0.50</w:t>
                  </w:r>
                </w:p>
              </w:tc>
            </w:tr>
            <w:tr w:rsidR="008E1EAB" w14:paraId="413AA1B2" w14:textId="77777777" w:rsidTr="008C623F">
              <w:trPr>
                <w:trHeight w:val="268"/>
              </w:trPr>
              <w:tc>
                <w:tcPr>
                  <w:tcW w:w="1414" w:type="dxa"/>
                </w:tcPr>
                <w:p w14:paraId="590C3EE7" w14:textId="77777777" w:rsidR="008E1EAB" w:rsidRDefault="008E1EAB" w:rsidP="008C623F">
                  <w:pPr>
                    <w:pStyle w:val="TableParagraph"/>
                    <w:spacing w:line="249" w:lineRule="exact"/>
                  </w:pPr>
                  <w:r>
                    <w:t>2</w:t>
                  </w:r>
                </w:p>
              </w:tc>
              <w:tc>
                <w:tcPr>
                  <w:tcW w:w="1417" w:type="dxa"/>
                </w:tcPr>
                <w:p w14:paraId="45D616EF" w14:textId="77777777" w:rsidR="008E1EAB" w:rsidRDefault="008E1EAB" w:rsidP="008C623F">
                  <w:pPr>
                    <w:pStyle w:val="TableParagraph"/>
                    <w:spacing w:line="249" w:lineRule="exact"/>
                    <w:ind w:left="105"/>
                  </w:pPr>
                  <w:r>
                    <w:t>1</w:t>
                  </w:r>
                </w:p>
              </w:tc>
            </w:tr>
            <w:tr w:rsidR="008E1EAB" w14:paraId="397C3411" w14:textId="77777777" w:rsidTr="008C623F">
              <w:trPr>
                <w:trHeight w:val="268"/>
              </w:trPr>
              <w:tc>
                <w:tcPr>
                  <w:tcW w:w="1414" w:type="dxa"/>
                </w:tcPr>
                <w:p w14:paraId="0159FF76" w14:textId="77777777" w:rsidR="008E1EAB" w:rsidRDefault="008E1EAB" w:rsidP="008C623F">
                  <w:pPr>
                    <w:pStyle w:val="TableParagraph"/>
                  </w:pPr>
                  <w:r>
                    <w:t>3</w:t>
                  </w:r>
                </w:p>
              </w:tc>
              <w:tc>
                <w:tcPr>
                  <w:tcW w:w="1417" w:type="dxa"/>
                </w:tcPr>
                <w:p w14:paraId="74AA0484" w14:textId="77777777" w:rsidR="008E1EAB" w:rsidRDefault="008E1EAB" w:rsidP="008C623F">
                  <w:pPr>
                    <w:pStyle w:val="TableParagraph"/>
                    <w:ind w:left="105"/>
                  </w:pPr>
                  <w:r>
                    <w:t>1.50</w:t>
                  </w:r>
                </w:p>
              </w:tc>
            </w:tr>
            <w:tr w:rsidR="008E1EAB" w14:paraId="5A01EF89" w14:textId="77777777" w:rsidTr="008C623F">
              <w:trPr>
                <w:trHeight w:val="268"/>
              </w:trPr>
              <w:tc>
                <w:tcPr>
                  <w:tcW w:w="1414" w:type="dxa"/>
                </w:tcPr>
                <w:p w14:paraId="6CE635C8" w14:textId="77777777" w:rsidR="008E1EAB" w:rsidRDefault="008E1EAB" w:rsidP="008C623F">
                  <w:pPr>
                    <w:pStyle w:val="TableParagraph"/>
                  </w:pPr>
                  <w:r>
                    <w:t>4</w:t>
                  </w:r>
                </w:p>
              </w:tc>
              <w:tc>
                <w:tcPr>
                  <w:tcW w:w="1417" w:type="dxa"/>
                </w:tcPr>
                <w:p w14:paraId="56AA300B" w14:textId="77777777" w:rsidR="008E1EAB" w:rsidRDefault="008E1EAB" w:rsidP="008C623F">
                  <w:pPr>
                    <w:pStyle w:val="TableParagraph"/>
                    <w:ind w:left="105"/>
                  </w:pPr>
                  <w:r>
                    <w:t>2</w:t>
                  </w:r>
                </w:p>
              </w:tc>
            </w:tr>
            <w:tr w:rsidR="008E1EAB" w14:paraId="43C6D9F8" w14:textId="77777777" w:rsidTr="008C623F">
              <w:trPr>
                <w:trHeight w:val="268"/>
              </w:trPr>
              <w:tc>
                <w:tcPr>
                  <w:tcW w:w="1414" w:type="dxa"/>
                </w:tcPr>
                <w:p w14:paraId="174F36EF" w14:textId="77777777" w:rsidR="008E1EAB" w:rsidRDefault="008E1EAB" w:rsidP="008C623F">
                  <w:pPr>
                    <w:pStyle w:val="TableParagraph"/>
                  </w:pPr>
                  <w:r>
                    <w:t>5</w:t>
                  </w:r>
                </w:p>
              </w:tc>
              <w:tc>
                <w:tcPr>
                  <w:tcW w:w="1417" w:type="dxa"/>
                </w:tcPr>
                <w:p w14:paraId="54FB3255" w14:textId="77777777" w:rsidR="008E1EAB" w:rsidRDefault="008E1EAB" w:rsidP="008C623F">
                  <w:pPr>
                    <w:pStyle w:val="TableParagraph"/>
                    <w:ind w:left="105"/>
                  </w:pPr>
                  <w:r>
                    <w:t>2.50</w:t>
                  </w:r>
                </w:p>
              </w:tc>
            </w:tr>
            <w:tr w:rsidR="008E1EAB" w14:paraId="3EBC5387" w14:textId="77777777" w:rsidTr="008C623F">
              <w:trPr>
                <w:trHeight w:val="268"/>
              </w:trPr>
              <w:tc>
                <w:tcPr>
                  <w:tcW w:w="1414" w:type="dxa"/>
                </w:tcPr>
                <w:p w14:paraId="3EA4D8EF" w14:textId="77777777" w:rsidR="008E1EAB" w:rsidRDefault="008E1EAB" w:rsidP="008C623F">
                  <w:pPr>
                    <w:pStyle w:val="TableParagraph"/>
                  </w:pPr>
                  <w:r>
                    <w:t>6</w:t>
                  </w:r>
                </w:p>
              </w:tc>
              <w:tc>
                <w:tcPr>
                  <w:tcW w:w="1417" w:type="dxa"/>
                </w:tcPr>
                <w:p w14:paraId="55231A7F" w14:textId="77777777" w:rsidR="008E1EAB" w:rsidRDefault="008E1EAB" w:rsidP="008C623F">
                  <w:pPr>
                    <w:pStyle w:val="TableParagraph"/>
                    <w:ind w:left="105"/>
                  </w:pPr>
                  <w:r>
                    <w:t>3</w:t>
                  </w:r>
                </w:p>
              </w:tc>
            </w:tr>
            <w:tr w:rsidR="008E1EAB" w14:paraId="0CBA4E45" w14:textId="77777777" w:rsidTr="008C623F">
              <w:trPr>
                <w:trHeight w:val="268"/>
              </w:trPr>
              <w:tc>
                <w:tcPr>
                  <w:tcW w:w="1414" w:type="dxa"/>
                </w:tcPr>
                <w:p w14:paraId="59DD3044" w14:textId="77777777" w:rsidR="008E1EAB" w:rsidRDefault="008E1EAB" w:rsidP="008C623F">
                  <w:pPr>
                    <w:pStyle w:val="TableParagraph"/>
                  </w:pPr>
                  <w:r>
                    <w:t>7</w:t>
                  </w:r>
                </w:p>
              </w:tc>
              <w:tc>
                <w:tcPr>
                  <w:tcW w:w="1417" w:type="dxa"/>
                </w:tcPr>
                <w:p w14:paraId="159192D2" w14:textId="77777777" w:rsidR="008E1EAB" w:rsidRDefault="008E1EAB" w:rsidP="008C623F">
                  <w:pPr>
                    <w:pStyle w:val="TableParagraph"/>
                    <w:ind w:left="105"/>
                  </w:pPr>
                  <w:r>
                    <w:t>3.50</w:t>
                  </w:r>
                </w:p>
              </w:tc>
            </w:tr>
            <w:tr w:rsidR="008E1EAB" w14:paraId="46D7DABC" w14:textId="77777777" w:rsidTr="008C623F">
              <w:trPr>
                <w:trHeight w:val="270"/>
              </w:trPr>
              <w:tc>
                <w:tcPr>
                  <w:tcW w:w="1414" w:type="dxa"/>
                </w:tcPr>
                <w:p w14:paraId="62596795" w14:textId="77777777" w:rsidR="008E1EAB" w:rsidRDefault="008E1EAB" w:rsidP="008C623F">
                  <w:pPr>
                    <w:pStyle w:val="TableParagraph"/>
                    <w:spacing w:before="1" w:line="249" w:lineRule="exact"/>
                  </w:pPr>
                  <w:r>
                    <w:t>8</w:t>
                  </w:r>
                </w:p>
              </w:tc>
              <w:tc>
                <w:tcPr>
                  <w:tcW w:w="1417" w:type="dxa"/>
                </w:tcPr>
                <w:p w14:paraId="1AE7BA04" w14:textId="77777777" w:rsidR="008E1EAB" w:rsidRDefault="008E1EAB" w:rsidP="008C623F">
                  <w:pPr>
                    <w:pStyle w:val="TableParagraph"/>
                    <w:spacing w:before="1" w:line="249" w:lineRule="exact"/>
                    <w:ind w:left="105"/>
                  </w:pPr>
                  <w:r>
                    <w:t>4</w:t>
                  </w:r>
                </w:p>
              </w:tc>
            </w:tr>
            <w:tr w:rsidR="008E1EAB" w14:paraId="0C06FAE6" w14:textId="77777777" w:rsidTr="008C623F">
              <w:trPr>
                <w:trHeight w:val="268"/>
              </w:trPr>
              <w:tc>
                <w:tcPr>
                  <w:tcW w:w="1414" w:type="dxa"/>
                </w:tcPr>
                <w:p w14:paraId="61EF2960" w14:textId="77777777" w:rsidR="008E1EAB" w:rsidRDefault="008E1EAB" w:rsidP="008C623F">
                  <w:pPr>
                    <w:pStyle w:val="TableParagraph"/>
                  </w:pPr>
                  <w:r>
                    <w:t>9</w:t>
                  </w:r>
                </w:p>
              </w:tc>
              <w:tc>
                <w:tcPr>
                  <w:tcW w:w="1417" w:type="dxa"/>
                </w:tcPr>
                <w:p w14:paraId="2F1321DE" w14:textId="77777777" w:rsidR="008E1EAB" w:rsidRDefault="008E1EAB" w:rsidP="008C623F">
                  <w:pPr>
                    <w:pStyle w:val="TableParagraph"/>
                    <w:ind w:left="105"/>
                  </w:pPr>
                  <w:r>
                    <w:t>4.50</w:t>
                  </w:r>
                </w:p>
              </w:tc>
            </w:tr>
            <w:tr w:rsidR="008E1EAB" w14:paraId="092524D8" w14:textId="77777777" w:rsidTr="008C623F">
              <w:trPr>
                <w:trHeight w:val="268"/>
              </w:trPr>
              <w:tc>
                <w:tcPr>
                  <w:tcW w:w="1414" w:type="dxa"/>
                </w:tcPr>
                <w:p w14:paraId="02D3F458" w14:textId="77777777" w:rsidR="008E1EAB" w:rsidRDefault="008E1EAB" w:rsidP="008C623F">
                  <w:pPr>
                    <w:pStyle w:val="TableParagraph"/>
                  </w:pPr>
                  <w:r>
                    <w:t>10</w:t>
                  </w:r>
                </w:p>
              </w:tc>
              <w:tc>
                <w:tcPr>
                  <w:tcW w:w="1417" w:type="dxa"/>
                </w:tcPr>
                <w:p w14:paraId="18517C95" w14:textId="77777777" w:rsidR="008E1EAB" w:rsidRDefault="008E1EAB" w:rsidP="008C623F">
                  <w:pPr>
                    <w:pStyle w:val="TableParagraph"/>
                    <w:ind w:left="105"/>
                  </w:pPr>
                  <w:r>
                    <w:t>5</w:t>
                  </w:r>
                </w:p>
              </w:tc>
            </w:tr>
            <w:tr w:rsidR="008E1EAB" w14:paraId="1CF9C0DA" w14:textId="77777777" w:rsidTr="008C623F">
              <w:trPr>
                <w:trHeight w:val="268"/>
              </w:trPr>
              <w:tc>
                <w:tcPr>
                  <w:tcW w:w="1414" w:type="dxa"/>
                </w:tcPr>
                <w:p w14:paraId="71032C3C" w14:textId="77777777" w:rsidR="008E1EAB" w:rsidRDefault="008E1EAB" w:rsidP="008C623F">
                  <w:pPr>
                    <w:pStyle w:val="TableParagraph"/>
                    <w:spacing w:line="249" w:lineRule="exact"/>
                  </w:pPr>
                  <w:r>
                    <w:t>11</w:t>
                  </w:r>
                </w:p>
              </w:tc>
              <w:tc>
                <w:tcPr>
                  <w:tcW w:w="1417" w:type="dxa"/>
                </w:tcPr>
                <w:p w14:paraId="21C4FBBA" w14:textId="77777777" w:rsidR="008E1EAB" w:rsidRDefault="008E1EAB" w:rsidP="008C623F">
                  <w:pPr>
                    <w:pStyle w:val="TableParagraph"/>
                    <w:spacing w:line="249" w:lineRule="exact"/>
                    <w:ind w:left="105"/>
                  </w:pPr>
                  <w:r>
                    <w:t>5.50</w:t>
                  </w:r>
                </w:p>
              </w:tc>
            </w:tr>
            <w:tr w:rsidR="008E1EAB" w14:paraId="51C66297" w14:textId="77777777" w:rsidTr="008C623F">
              <w:trPr>
                <w:trHeight w:val="268"/>
              </w:trPr>
              <w:tc>
                <w:tcPr>
                  <w:tcW w:w="1414" w:type="dxa"/>
                </w:tcPr>
                <w:p w14:paraId="34681A1A" w14:textId="77777777" w:rsidR="008E1EAB" w:rsidRDefault="008E1EAB" w:rsidP="008C623F">
                  <w:pPr>
                    <w:pStyle w:val="TableParagraph"/>
                  </w:pPr>
                  <w:r>
                    <w:t>12</w:t>
                  </w:r>
                </w:p>
              </w:tc>
              <w:tc>
                <w:tcPr>
                  <w:tcW w:w="1417" w:type="dxa"/>
                </w:tcPr>
                <w:p w14:paraId="18BE260C" w14:textId="77777777" w:rsidR="008E1EAB" w:rsidRDefault="008E1EAB" w:rsidP="008C623F">
                  <w:pPr>
                    <w:pStyle w:val="TableParagraph"/>
                    <w:ind w:left="105"/>
                  </w:pPr>
                  <w:r>
                    <w:t>6</w:t>
                  </w:r>
                </w:p>
              </w:tc>
            </w:tr>
            <w:tr w:rsidR="008E1EAB" w14:paraId="1CD0B8F3" w14:textId="77777777" w:rsidTr="008C623F">
              <w:trPr>
                <w:trHeight w:val="268"/>
              </w:trPr>
              <w:tc>
                <w:tcPr>
                  <w:tcW w:w="1414" w:type="dxa"/>
                </w:tcPr>
                <w:p w14:paraId="42C11897" w14:textId="77777777" w:rsidR="008E1EAB" w:rsidRDefault="008E1EAB" w:rsidP="008C623F">
                  <w:pPr>
                    <w:pStyle w:val="TableParagraph"/>
                  </w:pPr>
                  <w:r>
                    <w:t>13</w:t>
                  </w:r>
                </w:p>
              </w:tc>
              <w:tc>
                <w:tcPr>
                  <w:tcW w:w="1417" w:type="dxa"/>
                </w:tcPr>
                <w:p w14:paraId="04D93B9D" w14:textId="77777777" w:rsidR="008E1EAB" w:rsidRDefault="008E1EAB" w:rsidP="008C623F">
                  <w:pPr>
                    <w:pStyle w:val="TableParagraph"/>
                    <w:ind w:left="105"/>
                  </w:pPr>
                  <w:r>
                    <w:t>6.50</w:t>
                  </w:r>
                </w:p>
              </w:tc>
            </w:tr>
            <w:tr w:rsidR="008E1EAB" w14:paraId="6D106CED" w14:textId="77777777" w:rsidTr="008C623F">
              <w:trPr>
                <w:trHeight w:val="268"/>
              </w:trPr>
              <w:tc>
                <w:tcPr>
                  <w:tcW w:w="1414" w:type="dxa"/>
                </w:tcPr>
                <w:p w14:paraId="0E53FDA0" w14:textId="77777777" w:rsidR="008E1EAB" w:rsidRDefault="008E1EAB" w:rsidP="008C623F">
                  <w:pPr>
                    <w:pStyle w:val="TableParagraph"/>
                  </w:pPr>
                  <w:r>
                    <w:t>14</w:t>
                  </w:r>
                </w:p>
              </w:tc>
              <w:tc>
                <w:tcPr>
                  <w:tcW w:w="1417" w:type="dxa"/>
                </w:tcPr>
                <w:p w14:paraId="47359135" w14:textId="77777777" w:rsidR="008E1EAB" w:rsidRDefault="008E1EAB" w:rsidP="008C623F">
                  <w:pPr>
                    <w:pStyle w:val="TableParagraph"/>
                    <w:ind w:left="105"/>
                  </w:pPr>
                  <w:r>
                    <w:t>7</w:t>
                  </w:r>
                </w:p>
              </w:tc>
            </w:tr>
            <w:tr w:rsidR="008E1EAB" w14:paraId="05B285BB" w14:textId="77777777" w:rsidTr="008C623F">
              <w:trPr>
                <w:trHeight w:val="268"/>
              </w:trPr>
              <w:tc>
                <w:tcPr>
                  <w:tcW w:w="1414" w:type="dxa"/>
                </w:tcPr>
                <w:p w14:paraId="2A2FB5A9" w14:textId="77777777" w:rsidR="008E1EAB" w:rsidRDefault="008E1EAB" w:rsidP="008C623F">
                  <w:pPr>
                    <w:pStyle w:val="TableParagraph"/>
                  </w:pPr>
                  <w:r>
                    <w:t>15</w:t>
                  </w:r>
                </w:p>
              </w:tc>
              <w:tc>
                <w:tcPr>
                  <w:tcW w:w="1417" w:type="dxa"/>
                </w:tcPr>
                <w:p w14:paraId="0358EE16" w14:textId="77777777" w:rsidR="008E1EAB" w:rsidRDefault="008E1EAB" w:rsidP="008C623F">
                  <w:pPr>
                    <w:pStyle w:val="TableParagraph"/>
                    <w:ind w:left="105"/>
                  </w:pPr>
                  <w:r>
                    <w:t>7.50</w:t>
                  </w:r>
                </w:p>
              </w:tc>
            </w:tr>
            <w:tr w:rsidR="008E1EAB" w14:paraId="1C0742F2" w14:textId="77777777" w:rsidTr="008C623F">
              <w:trPr>
                <w:trHeight w:val="268"/>
              </w:trPr>
              <w:tc>
                <w:tcPr>
                  <w:tcW w:w="1414" w:type="dxa"/>
                </w:tcPr>
                <w:p w14:paraId="2CC11234" w14:textId="77777777" w:rsidR="008E1EAB" w:rsidRDefault="008E1EAB" w:rsidP="008C623F">
                  <w:pPr>
                    <w:pStyle w:val="TableParagraph"/>
                  </w:pPr>
                  <w:r>
                    <w:t>16</w:t>
                  </w:r>
                </w:p>
              </w:tc>
              <w:tc>
                <w:tcPr>
                  <w:tcW w:w="1417" w:type="dxa"/>
                </w:tcPr>
                <w:p w14:paraId="05E4225F" w14:textId="77777777" w:rsidR="008E1EAB" w:rsidRDefault="008E1EAB" w:rsidP="008C623F">
                  <w:pPr>
                    <w:pStyle w:val="TableParagraph"/>
                    <w:ind w:left="105"/>
                  </w:pPr>
                  <w:r>
                    <w:t>8</w:t>
                  </w:r>
                </w:p>
              </w:tc>
            </w:tr>
            <w:tr w:rsidR="008E1EAB" w14:paraId="35A0E27C" w14:textId="77777777" w:rsidTr="008C623F">
              <w:trPr>
                <w:trHeight w:val="268"/>
              </w:trPr>
              <w:tc>
                <w:tcPr>
                  <w:tcW w:w="1414" w:type="dxa"/>
                </w:tcPr>
                <w:p w14:paraId="5DA00CBD" w14:textId="77777777" w:rsidR="008E1EAB" w:rsidRDefault="008E1EAB" w:rsidP="008C623F">
                  <w:pPr>
                    <w:pStyle w:val="TableParagraph"/>
                  </w:pPr>
                  <w:r>
                    <w:t>17</w:t>
                  </w:r>
                </w:p>
              </w:tc>
              <w:tc>
                <w:tcPr>
                  <w:tcW w:w="1417" w:type="dxa"/>
                </w:tcPr>
                <w:p w14:paraId="60158BCB" w14:textId="77777777" w:rsidR="008E1EAB" w:rsidRDefault="008E1EAB" w:rsidP="008C623F">
                  <w:pPr>
                    <w:pStyle w:val="TableParagraph"/>
                    <w:ind w:left="105"/>
                  </w:pPr>
                  <w:r>
                    <w:t>8.50</w:t>
                  </w:r>
                </w:p>
              </w:tc>
            </w:tr>
            <w:tr w:rsidR="008E1EAB" w14:paraId="2F79436F" w14:textId="77777777" w:rsidTr="008C623F">
              <w:trPr>
                <w:trHeight w:val="268"/>
              </w:trPr>
              <w:tc>
                <w:tcPr>
                  <w:tcW w:w="1414" w:type="dxa"/>
                </w:tcPr>
                <w:p w14:paraId="781D6C8F" w14:textId="77777777" w:rsidR="008E1EAB" w:rsidRDefault="008E1EAB" w:rsidP="008C623F">
                  <w:pPr>
                    <w:pStyle w:val="TableParagraph"/>
                  </w:pPr>
                  <w:r>
                    <w:t>18</w:t>
                  </w:r>
                </w:p>
              </w:tc>
              <w:tc>
                <w:tcPr>
                  <w:tcW w:w="1417" w:type="dxa"/>
                </w:tcPr>
                <w:p w14:paraId="1BDAAF06" w14:textId="77777777" w:rsidR="008E1EAB" w:rsidRDefault="008E1EAB" w:rsidP="008C623F">
                  <w:pPr>
                    <w:pStyle w:val="TableParagraph"/>
                    <w:ind w:left="105"/>
                  </w:pPr>
                  <w:r>
                    <w:t>9</w:t>
                  </w:r>
                </w:p>
              </w:tc>
            </w:tr>
            <w:tr w:rsidR="008E1EAB" w14:paraId="07859887" w14:textId="77777777" w:rsidTr="008C623F">
              <w:trPr>
                <w:trHeight w:val="268"/>
              </w:trPr>
              <w:tc>
                <w:tcPr>
                  <w:tcW w:w="1414" w:type="dxa"/>
                </w:tcPr>
                <w:p w14:paraId="5A1CD363" w14:textId="77777777" w:rsidR="008E1EAB" w:rsidRDefault="008E1EAB" w:rsidP="008C623F">
                  <w:pPr>
                    <w:pStyle w:val="TableParagraph"/>
                  </w:pPr>
                  <w:r>
                    <w:t>19</w:t>
                  </w:r>
                </w:p>
              </w:tc>
              <w:tc>
                <w:tcPr>
                  <w:tcW w:w="1417" w:type="dxa"/>
                </w:tcPr>
                <w:p w14:paraId="1EE6638B" w14:textId="77777777" w:rsidR="008E1EAB" w:rsidRDefault="008E1EAB" w:rsidP="008C623F">
                  <w:pPr>
                    <w:pStyle w:val="TableParagraph"/>
                    <w:ind w:left="105"/>
                  </w:pPr>
                  <w:r>
                    <w:t>9.50</w:t>
                  </w:r>
                </w:p>
              </w:tc>
            </w:tr>
            <w:tr w:rsidR="008E1EAB" w14:paraId="7EDD139A" w14:textId="77777777" w:rsidTr="008C623F">
              <w:trPr>
                <w:trHeight w:val="268"/>
              </w:trPr>
              <w:tc>
                <w:tcPr>
                  <w:tcW w:w="1414" w:type="dxa"/>
                </w:tcPr>
                <w:p w14:paraId="2B391C08" w14:textId="77777777" w:rsidR="008E1EAB" w:rsidRDefault="008E1EAB" w:rsidP="008C623F">
                  <w:pPr>
                    <w:pStyle w:val="TableParagraph"/>
                    <w:spacing w:line="249" w:lineRule="exact"/>
                  </w:pPr>
                  <w:r>
                    <w:t>20</w:t>
                  </w:r>
                </w:p>
              </w:tc>
              <w:tc>
                <w:tcPr>
                  <w:tcW w:w="1417" w:type="dxa"/>
                </w:tcPr>
                <w:p w14:paraId="48F52018" w14:textId="77777777" w:rsidR="008E1EAB" w:rsidRDefault="008E1EAB" w:rsidP="008C623F">
                  <w:pPr>
                    <w:pStyle w:val="TableParagraph"/>
                    <w:spacing w:line="249" w:lineRule="exact"/>
                    <w:ind w:left="105"/>
                  </w:pPr>
                  <w:r>
                    <w:t>10</w:t>
                  </w:r>
                </w:p>
              </w:tc>
            </w:tr>
          </w:tbl>
          <w:p w14:paraId="024607D1" w14:textId="77777777" w:rsidR="008E1EAB" w:rsidRDefault="008E1EAB" w:rsidP="008E1EAB">
            <w:pPr>
              <w:pStyle w:val="Corpotesto"/>
              <w:spacing w:before="56"/>
            </w:pPr>
          </w:p>
        </w:tc>
      </w:tr>
    </w:tbl>
    <w:p w14:paraId="3507B33C" w14:textId="77777777" w:rsidR="008E1EAB" w:rsidRDefault="008E1EAB" w:rsidP="008E1EAB">
      <w:pPr>
        <w:pStyle w:val="Corpotesto"/>
        <w:spacing w:before="56"/>
        <w:ind w:left="112"/>
      </w:pPr>
    </w:p>
    <w:p w14:paraId="0373DC9E" w14:textId="77777777" w:rsidR="008463F6" w:rsidRDefault="008463F6">
      <w:pPr>
        <w:tabs>
          <w:tab w:val="center" w:pos="4819"/>
          <w:tab w:val="right" w:pos="9638"/>
        </w:tabs>
        <w:spacing w:line="240" w:lineRule="auto"/>
        <w:rPr>
          <w:b/>
        </w:rPr>
      </w:pPr>
    </w:p>
    <w:p w14:paraId="0EE34862" w14:textId="77777777" w:rsidR="004B7E3F" w:rsidRDefault="004B7E3F">
      <w:pPr>
        <w:rPr>
          <w:b/>
          <w:sz w:val="28"/>
          <w:szCs w:val="28"/>
        </w:rPr>
      </w:pPr>
    </w:p>
    <w:p w14:paraId="405C86CF" w14:textId="77777777" w:rsidR="004B7E3F" w:rsidRDefault="004B7E3F">
      <w:pPr>
        <w:rPr>
          <w:b/>
          <w:sz w:val="28"/>
          <w:szCs w:val="28"/>
        </w:rPr>
      </w:pPr>
    </w:p>
    <w:p w14:paraId="38AC774F" w14:textId="77777777" w:rsidR="004B7E3F" w:rsidRDefault="004B7E3F">
      <w:pPr>
        <w:rPr>
          <w:b/>
          <w:sz w:val="28"/>
          <w:szCs w:val="28"/>
        </w:rPr>
      </w:pPr>
    </w:p>
    <w:p w14:paraId="4B69EFCF" w14:textId="77777777" w:rsidR="004B7E3F" w:rsidRDefault="004B7E3F">
      <w:pPr>
        <w:rPr>
          <w:b/>
          <w:sz w:val="28"/>
          <w:szCs w:val="28"/>
        </w:rPr>
      </w:pPr>
    </w:p>
    <w:p w14:paraId="3A21B76F" w14:textId="77777777" w:rsidR="004B7E3F" w:rsidRDefault="004B7E3F">
      <w:pPr>
        <w:rPr>
          <w:b/>
          <w:sz w:val="28"/>
          <w:szCs w:val="28"/>
        </w:rPr>
      </w:pPr>
    </w:p>
    <w:p w14:paraId="3A86F1FE" w14:textId="77777777" w:rsidR="004B7E3F" w:rsidRDefault="004B7E3F">
      <w:pPr>
        <w:rPr>
          <w:b/>
          <w:sz w:val="28"/>
          <w:szCs w:val="28"/>
        </w:rPr>
      </w:pPr>
    </w:p>
    <w:p w14:paraId="65FE80DA" w14:textId="77777777" w:rsidR="004B7E3F" w:rsidRDefault="004B7E3F">
      <w:pPr>
        <w:rPr>
          <w:b/>
          <w:sz w:val="28"/>
          <w:szCs w:val="28"/>
        </w:rPr>
      </w:pPr>
    </w:p>
    <w:p w14:paraId="6FA21464" w14:textId="77777777" w:rsidR="004B7E3F" w:rsidRDefault="004B7E3F">
      <w:pPr>
        <w:rPr>
          <w:b/>
          <w:sz w:val="28"/>
          <w:szCs w:val="28"/>
        </w:rPr>
      </w:pPr>
    </w:p>
    <w:p w14:paraId="37F5416E" w14:textId="77777777" w:rsidR="004B7E3F" w:rsidRDefault="004B7E3F">
      <w:pPr>
        <w:rPr>
          <w:b/>
          <w:sz w:val="28"/>
          <w:szCs w:val="28"/>
        </w:rPr>
      </w:pPr>
    </w:p>
    <w:p w14:paraId="56DBF19A" w14:textId="77777777" w:rsidR="004B7E3F" w:rsidRDefault="004B7E3F">
      <w:pPr>
        <w:rPr>
          <w:b/>
          <w:sz w:val="28"/>
          <w:szCs w:val="28"/>
        </w:rPr>
      </w:pPr>
    </w:p>
    <w:p w14:paraId="4ED07637" w14:textId="77777777" w:rsidR="004B7E3F" w:rsidRDefault="004B7E3F">
      <w:pPr>
        <w:rPr>
          <w:b/>
          <w:sz w:val="28"/>
          <w:szCs w:val="28"/>
        </w:rPr>
      </w:pPr>
    </w:p>
    <w:p w14:paraId="2E53EA95" w14:textId="77777777" w:rsidR="004B7E3F" w:rsidRDefault="004B7E3F">
      <w:pPr>
        <w:rPr>
          <w:b/>
          <w:sz w:val="28"/>
          <w:szCs w:val="28"/>
        </w:rPr>
      </w:pPr>
    </w:p>
    <w:p w14:paraId="645B1E5C" w14:textId="77777777" w:rsidR="004B7E3F" w:rsidRDefault="004B7E3F">
      <w:pPr>
        <w:rPr>
          <w:b/>
          <w:sz w:val="28"/>
          <w:szCs w:val="28"/>
        </w:rPr>
      </w:pPr>
    </w:p>
    <w:p w14:paraId="16A88D29" w14:textId="77777777" w:rsidR="004B7E3F" w:rsidRDefault="004B7E3F">
      <w:pPr>
        <w:rPr>
          <w:b/>
          <w:sz w:val="28"/>
          <w:szCs w:val="28"/>
        </w:rPr>
      </w:pPr>
    </w:p>
    <w:p w14:paraId="5B3C1A49" w14:textId="77777777" w:rsidR="004B7E3F" w:rsidRDefault="004B7E3F">
      <w:pPr>
        <w:rPr>
          <w:b/>
          <w:sz w:val="28"/>
          <w:szCs w:val="28"/>
        </w:rPr>
      </w:pPr>
    </w:p>
    <w:p w14:paraId="2BC94BCC" w14:textId="77777777" w:rsidR="004B7E3F" w:rsidRDefault="004B7E3F">
      <w:pPr>
        <w:rPr>
          <w:b/>
          <w:sz w:val="28"/>
          <w:szCs w:val="28"/>
        </w:rPr>
      </w:pPr>
    </w:p>
    <w:p w14:paraId="646D8C73" w14:textId="77777777" w:rsidR="004B7E3F" w:rsidRDefault="004B7E3F">
      <w:pPr>
        <w:rPr>
          <w:b/>
          <w:sz w:val="28"/>
          <w:szCs w:val="28"/>
        </w:rPr>
      </w:pPr>
    </w:p>
    <w:p w14:paraId="59B21295" w14:textId="77777777" w:rsidR="004B7E3F" w:rsidRDefault="004B7E3F">
      <w:pPr>
        <w:rPr>
          <w:b/>
          <w:sz w:val="28"/>
          <w:szCs w:val="28"/>
        </w:rPr>
      </w:pPr>
    </w:p>
    <w:p w14:paraId="1F7FD32B" w14:textId="77777777" w:rsidR="008463F6" w:rsidRDefault="00B23325">
      <w:pPr>
        <w:rPr>
          <w:b/>
          <w:sz w:val="28"/>
          <w:szCs w:val="28"/>
        </w:rPr>
      </w:pPr>
      <w:r>
        <w:rPr>
          <w:b/>
          <w:sz w:val="28"/>
          <w:szCs w:val="28"/>
        </w:rPr>
        <w:lastRenderedPageBreak/>
        <w:t>Percorsi per le Competenze Trasversali e l’Orientamento</w:t>
      </w:r>
    </w:p>
    <w:p w14:paraId="05D4E7D3" w14:textId="77777777" w:rsidR="008463F6" w:rsidRDefault="008463F6">
      <w:pPr>
        <w:rPr>
          <w:b/>
          <w:sz w:val="28"/>
          <w:szCs w:val="28"/>
        </w:rPr>
      </w:pPr>
    </w:p>
    <w:p w14:paraId="53CE3CE7" w14:textId="77777777" w:rsidR="008463F6" w:rsidRDefault="00B23325">
      <w:pPr>
        <w:jc w:val="both"/>
        <w:rPr>
          <w:sz w:val="22"/>
          <w:szCs w:val="22"/>
        </w:rPr>
      </w:pPr>
      <w:r>
        <w:rPr>
          <w:sz w:val="22"/>
          <w:szCs w:val="22"/>
        </w:rPr>
        <w:t xml:space="preserve">Le attività di Alternanza Scuola Lavoro, </w:t>
      </w:r>
      <w:proofErr w:type="spellStart"/>
      <w:r>
        <w:rPr>
          <w:sz w:val="22"/>
          <w:szCs w:val="22"/>
        </w:rPr>
        <w:t>ri</w:t>
      </w:r>
      <w:proofErr w:type="spellEnd"/>
      <w:r>
        <w:rPr>
          <w:sz w:val="22"/>
          <w:szCs w:val="22"/>
        </w:rPr>
        <w:t>-denominate dalla legge 145 del 30/12/2018 “Percorsi per le competenze trasversali e per l’orientamento”, sono state progettate in ottemperanza alla legge 107/2015. Tutti gli studenti hanno svolto un tirocinio significativo presso Enti esterni, poi hanno aggiunto altre esperienze comprendenti un numero di ore variabile a seconda delle situazioni, per una media di 90 ore in ambiti differenti; i progetti sono stati svolti principalmente nel terzo anno, ma vi sono state anche attività effettuate nel quarto anno. Il tirocinio è stato preceduto ed integrato mediante attività propedeutiche: visite aziendali, formazione obbligatoria per la sicurezza sul lavoro (D. lgs. 81/2008), incontri con tutor aziendali, informazioni sul mondo del lavoro, questionari sulle attitudini personali e le preferenze di impiego, esercitazioni per la redazione del proprio curriculum vitae.</w:t>
      </w:r>
    </w:p>
    <w:p w14:paraId="2A034D0D" w14:textId="77777777" w:rsidR="008463F6" w:rsidRDefault="00B23325">
      <w:pPr>
        <w:jc w:val="both"/>
        <w:rPr>
          <w:sz w:val="22"/>
          <w:szCs w:val="22"/>
        </w:rPr>
      </w:pPr>
      <w:r>
        <w:rPr>
          <w:sz w:val="22"/>
          <w:szCs w:val="22"/>
        </w:rPr>
        <w:t>Il periodo di attività presso aziende e/o Enti è stato collocato, principalmente, nell’ultima parte dell’a. s. e continuato nella seconda metà del mese di giugno, ad accezione di quello svolto all’estero i cui tempi e modi sono stati dettati dagli organizzatori del progetto in coerenza con le disponibilità degli Enti esteri ospitanti.</w:t>
      </w:r>
    </w:p>
    <w:p w14:paraId="5BAFAB1C" w14:textId="77777777" w:rsidR="008463F6" w:rsidRDefault="00B23325">
      <w:pPr>
        <w:jc w:val="both"/>
        <w:rPr>
          <w:sz w:val="22"/>
          <w:szCs w:val="22"/>
        </w:rPr>
      </w:pPr>
      <w:r>
        <w:rPr>
          <w:sz w:val="22"/>
          <w:szCs w:val="22"/>
        </w:rPr>
        <w:t>Nel corrente anno, alla classe quinta sono state riservate attività culturali e di orientamento alla scelta universitaria o lavorativa.</w:t>
      </w:r>
    </w:p>
    <w:p w14:paraId="7D4444A2" w14:textId="77777777" w:rsidR="008463F6" w:rsidRDefault="00B23325">
      <w:pPr>
        <w:jc w:val="both"/>
        <w:rPr>
          <w:sz w:val="28"/>
          <w:szCs w:val="28"/>
        </w:rPr>
      </w:pPr>
      <w:r>
        <w:rPr>
          <w:sz w:val="22"/>
          <w:szCs w:val="22"/>
        </w:rPr>
        <w:t>Le schede riassuntive delle attività di PCTO sono allegate ai fascicoli di ciascun candidato, messi a disposizione della Commissione di esame.</w:t>
      </w:r>
    </w:p>
    <w:p w14:paraId="3F09F788" w14:textId="77777777" w:rsidR="008463F6" w:rsidRDefault="008463F6">
      <w:pPr>
        <w:rPr>
          <w:sz w:val="28"/>
          <w:szCs w:val="28"/>
        </w:rPr>
      </w:pPr>
    </w:p>
    <w:p w14:paraId="7C69FFD5" w14:textId="77777777" w:rsidR="008463F6" w:rsidRDefault="008463F6">
      <w:pPr>
        <w:rPr>
          <w:rFonts w:ascii="Times" w:eastAsia="Times" w:hAnsi="Times" w:cs="Times"/>
          <w:sz w:val="28"/>
          <w:szCs w:val="28"/>
        </w:rPr>
      </w:pPr>
    </w:p>
    <w:p w14:paraId="09889002" w14:textId="77777777" w:rsidR="003A55FC" w:rsidRDefault="003A55FC" w:rsidP="003A55FC">
      <w:pPr>
        <w:jc w:val="center"/>
        <w:rPr>
          <w:rFonts w:ascii="Arial" w:eastAsia="Arial" w:hAnsi="Arial" w:cs="Arial"/>
          <w:b/>
          <w:sz w:val="36"/>
          <w:szCs w:val="36"/>
        </w:rPr>
      </w:pPr>
    </w:p>
    <w:p w14:paraId="5709597E" w14:textId="77777777" w:rsidR="004B7E3F" w:rsidRDefault="004B7E3F" w:rsidP="003A55FC">
      <w:pPr>
        <w:jc w:val="center"/>
        <w:rPr>
          <w:rFonts w:ascii="Arial" w:eastAsia="Arial" w:hAnsi="Arial" w:cs="Arial"/>
          <w:b/>
          <w:sz w:val="36"/>
          <w:szCs w:val="36"/>
        </w:rPr>
      </w:pPr>
    </w:p>
    <w:p w14:paraId="1CBB1C87" w14:textId="77777777" w:rsidR="004B7E3F" w:rsidRDefault="004B7E3F" w:rsidP="003A55FC">
      <w:pPr>
        <w:jc w:val="center"/>
        <w:rPr>
          <w:rFonts w:ascii="Arial" w:eastAsia="Arial" w:hAnsi="Arial" w:cs="Arial"/>
          <w:b/>
          <w:sz w:val="36"/>
          <w:szCs w:val="36"/>
        </w:rPr>
      </w:pPr>
    </w:p>
    <w:p w14:paraId="51423425" w14:textId="77777777" w:rsidR="004B7E3F" w:rsidRDefault="004B7E3F" w:rsidP="003A55FC">
      <w:pPr>
        <w:jc w:val="center"/>
        <w:rPr>
          <w:rFonts w:ascii="Arial" w:eastAsia="Arial" w:hAnsi="Arial" w:cs="Arial"/>
          <w:b/>
          <w:sz w:val="36"/>
          <w:szCs w:val="36"/>
        </w:rPr>
      </w:pPr>
    </w:p>
    <w:p w14:paraId="73D745C2" w14:textId="77777777" w:rsidR="004B7E3F" w:rsidRDefault="004B7E3F" w:rsidP="003A55FC">
      <w:pPr>
        <w:jc w:val="center"/>
        <w:rPr>
          <w:rFonts w:ascii="Arial" w:eastAsia="Arial" w:hAnsi="Arial" w:cs="Arial"/>
          <w:b/>
          <w:sz w:val="36"/>
          <w:szCs w:val="36"/>
        </w:rPr>
      </w:pPr>
    </w:p>
    <w:p w14:paraId="249C06E9" w14:textId="77777777" w:rsidR="004B7E3F" w:rsidRDefault="004B7E3F" w:rsidP="003A55FC">
      <w:pPr>
        <w:jc w:val="center"/>
        <w:rPr>
          <w:rFonts w:ascii="Arial" w:eastAsia="Arial" w:hAnsi="Arial" w:cs="Arial"/>
          <w:b/>
          <w:sz w:val="36"/>
          <w:szCs w:val="36"/>
        </w:rPr>
      </w:pPr>
    </w:p>
    <w:p w14:paraId="10C1CD9F" w14:textId="77777777" w:rsidR="004B7E3F" w:rsidRDefault="004B7E3F" w:rsidP="003A55FC">
      <w:pPr>
        <w:jc w:val="center"/>
        <w:rPr>
          <w:rFonts w:ascii="Arial" w:eastAsia="Arial" w:hAnsi="Arial" w:cs="Arial"/>
          <w:b/>
          <w:sz w:val="36"/>
          <w:szCs w:val="36"/>
        </w:rPr>
      </w:pPr>
    </w:p>
    <w:p w14:paraId="75FA1058" w14:textId="77777777" w:rsidR="004B7E3F" w:rsidRDefault="004B7E3F" w:rsidP="003A55FC">
      <w:pPr>
        <w:jc w:val="center"/>
        <w:rPr>
          <w:rFonts w:ascii="Arial" w:eastAsia="Arial" w:hAnsi="Arial" w:cs="Arial"/>
          <w:b/>
          <w:sz w:val="36"/>
          <w:szCs w:val="36"/>
        </w:rPr>
      </w:pPr>
    </w:p>
    <w:p w14:paraId="1551FA08" w14:textId="77777777" w:rsidR="004B7E3F" w:rsidRDefault="004B7E3F" w:rsidP="003A55FC">
      <w:pPr>
        <w:jc w:val="center"/>
        <w:rPr>
          <w:rFonts w:ascii="Arial" w:eastAsia="Arial" w:hAnsi="Arial" w:cs="Arial"/>
          <w:b/>
          <w:sz w:val="36"/>
          <w:szCs w:val="36"/>
        </w:rPr>
      </w:pPr>
    </w:p>
    <w:p w14:paraId="04F1B457" w14:textId="77777777" w:rsidR="004B7E3F" w:rsidRDefault="004B7E3F" w:rsidP="003A55FC">
      <w:pPr>
        <w:jc w:val="center"/>
        <w:rPr>
          <w:rFonts w:ascii="Arial" w:eastAsia="Arial" w:hAnsi="Arial" w:cs="Arial"/>
          <w:b/>
          <w:sz w:val="36"/>
          <w:szCs w:val="36"/>
        </w:rPr>
      </w:pPr>
    </w:p>
    <w:p w14:paraId="47A02042" w14:textId="77777777" w:rsidR="004B7E3F" w:rsidRDefault="004B7E3F" w:rsidP="003A55FC">
      <w:pPr>
        <w:jc w:val="center"/>
        <w:rPr>
          <w:rFonts w:ascii="Arial" w:eastAsia="Arial" w:hAnsi="Arial" w:cs="Arial"/>
          <w:b/>
          <w:sz w:val="36"/>
          <w:szCs w:val="36"/>
        </w:rPr>
      </w:pPr>
    </w:p>
    <w:p w14:paraId="650255B9" w14:textId="77777777" w:rsidR="004B7E3F" w:rsidRDefault="004B7E3F" w:rsidP="003A55FC">
      <w:pPr>
        <w:jc w:val="center"/>
        <w:rPr>
          <w:rFonts w:ascii="Arial" w:eastAsia="Arial" w:hAnsi="Arial" w:cs="Arial"/>
          <w:b/>
          <w:sz w:val="36"/>
          <w:szCs w:val="36"/>
        </w:rPr>
      </w:pPr>
    </w:p>
    <w:p w14:paraId="259F7A91" w14:textId="77777777" w:rsidR="004B7E3F" w:rsidRDefault="004B7E3F" w:rsidP="003A55FC">
      <w:pPr>
        <w:jc w:val="center"/>
        <w:rPr>
          <w:rFonts w:ascii="Arial" w:eastAsia="Arial" w:hAnsi="Arial" w:cs="Arial"/>
          <w:b/>
          <w:sz w:val="36"/>
          <w:szCs w:val="36"/>
        </w:rPr>
      </w:pPr>
    </w:p>
    <w:p w14:paraId="722DD6C7" w14:textId="77777777" w:rsidR="004B7E3F" w:rsidRDefault="004B7E3F" w:rsidP="003A55FC">
      <w:pPr>
        <w:jc w:val="center"/>
        <w:rPr>
          <w:rFonts w:ascii="Arial" w:eastAsia="Arial" w:hAnsi="Arial" w:cs="Arial"/>
          <w:b/>
          <w:sz w:val="36"/>
          <w:szCs w:val="36"/>
        </w:rPr>
      </w:pPr>
    </w:p>
    <w:p w14:paraId="639582C8" w14:textId="77777777" w:rsidR="004B7E3F" w:rsidRDefault="004B7E3F" w:rsidP="003A55FC">
      <w:pPr>
        <w:jc w:val="center"/>
        <w:rPr>
          <w:rFonts w:ascii="Arial" w:eastAsia="Arial" w:hAnsi="Arial" w:cs="Arial"/>
          <w:b/>
          <w:sz w:val="36"/>
          <w:szCs w:val="36"/>
        </w:rPr>
      </w:pPr>
    </w:p>
    <w:p w14:paraId="79C72179" w14:textId="77777777" w:rsidR="004B7E3F" w:rsidRDefault="004B7E3F" w:rsidP="003A55FC">
      <w:pPr>
        <w:jc w:val="center"/>
        <w:rPr>
          <w:rFonts w:ascii="Arial" w:eastAsia="Arial" w:hAnsi="Arial" w:cs="Arial"/>
          <w:b/>
          <w:sz w:val="36"/>
          <w:szCs w:val="36"/>
        </w:rPr>
      </w:pPr>
    </w:p>
    <w:p w14:paraId="675C1198" w14:textId="77777777" w:rsidR="004B7E3F" w:rsidRDefault="004B7E3F" w:rsidP="003A55FC">
      <w:pPr>
        <w:jc w:val="center"/>
        <w:rPr>
          <w:rFonts w:ascii="Arial" w:eastAsia="Arial" w:hAnsi="Arial" w:cs="Arial"/>
          <w:b/>
          <w:sz w:val="36"/>
          <w:szCs w:val="36"/>
        </w:rPr>
      </w:pPr>
    </w:p>
    <w:p w14:paraId="521BF120" w14:textId="77777777" w:rsidR="008300A3" w:rsidRDefault="008300A3" w:rsidP="00CA386E">
      <w:pPr>
        <w:jc w:val="both"/>
        <w:rPr>
          <w:b/>
        </w:rPr>
      </w:pPr>
    </w:p>
    <w:p w14:paraId="14FE2A99" w14:textId="77777777" w:rsidR="001A2E63" w:rsidRDefault="001A2E63" w:rsidP="00CA386E">
      <w:pPr>
        <w:jc w:val="both"/>
        <w:rPr>
          <w:b/>
        </w:rPr>
      </w:pPr>
      <w:r w:rsidRPr="001A2E63">
        <w:rPr>
          <w:b/>
        </w:rPr>
        <w:lastRenderedPageBreak/>
        <w:t xml:space="preserve">ALLEGATO F </w:t>
      </w:r>
      <w:r w:rsidR="00F51CBE">
        <w:rPr>
          <w:b/>
        </w:rPr>
        <w:t xml:space="preserve"> </w:t>
      </w:r>
      <w:r w:rsidRPr="001A2E63">
        <w:rPr>
          <w:b/>
        </w:rPr>
        <w:t>SIMULAZIONI</w:t>
      </w:r>
    </w:p>
    <w:p w14:paraId="75B4FE7B" w14:textId="77777777" w:rsidR="00A65A07" w:rsidRDefault="00A65A07" w:rsidP="00A65A07">
      <w:pPr>
        <w:spacing w:line="240" w:lineRule="auto"/>
        <w:rPr>
          <w:szCs w:val="24"/>
        </w:rPr>
      </w:pPr>
      <w:r w:rsidRPr="001A2E63">
        <w:rPr>
          <w:szCs w:val="24"/>
        </w:rPr>
        <w:t xml:space="preserve">Nel corso </w:t>
      </w:r>
      <w:r>
        <w:rPr>
          <w:szCs w:val="24"/>
        </w:rPr>
        <w:t>dell’ultimo biennio</w:t>
      </w:r>
      <w:r w:rsidRPr="001A2E63">
        <w:rPr>
          <w:szCs w:val="24"/>
        </w:rPr>
        <w:t xml:space="preserve"> i compiti in classe di </w:t>
      </w:r>
      <w:r>
        <w:rPr>
          <w:szCs w:val="24"/>
        </w:rPr>
        <w:t>italiano</w:t>
      </w:r>
      <w:r w:rsidRPr="001A2E63">
        <w:rPr>
          <w:szCs w:val="24"/>
        </w:rPr>
        <w:t xml:space="preserve"> sono stati svolti in modo da simulare le </w:t>
      </w:r>
      <w:r>
        <w:rPr>
          <w:szCs w:val="24"/>
        </w:rPr>
        <w:t>tipologie testuali</w:t>
      </w:r>
      <w:r w:rsidRPr="001A2E63">
        <w:rPr>
          <w:szCs w:val="24"/>
        </w:rPr>
        <w:t xml:space="preserve"> della I prova d'esame, seppure con l'assegnazione </w:t>
      </w:r>
      <w:r>
        <w:rPr>
          <w:szCs w:val="24"/>
        </w:rPr>
        <w:t xml:space="preserve">di un numero ridotto di tracce, per la </w:t>
      </w:r>
      <w:r w:rsidRPr="001A2E63">
        <w:rPr>
          <w:szCs w:val="24"/>
        </w:rPr>
        <w:t xml:space="preserve">necessità di svolgere il lavoro </w:t>
      </w:r>
      <w:r>
        <w:rPr>
          <w:szCs w:val="24"/>
        </w:rPr>
        <w:t>entro le</w:t>
      </w:r>
      <w:r w:rsidRPr="001A2E63">
        <w:rPr>
          <w:szCs w:val="24"/>
        </w:rPr>
        <w:t xml:space="preserve"> consuete</w:t>
      </w:r>
      <w:r>
        <w:rPr>
          <w:szCs w:val="24"/>
        </w:rPr>
        <w:t xml:space="preserve"> tre ore</w:t>
      </w:r>
      <w:r w:rsidRPr="001A2E63">
        <w:rPr>
          <w:szCs w:val="24"/>
        </w:rPr>
        <w:t>.</w:t>
      </w:r>
      <w:r>
        <w:rPr>
          <w:szCs w:val="24"/>
        </w:rPr>
        <w:t xml:space="preserve"> </w:t>
      </w:r>
      <w:r w:rsidRPr="001A2E63">
        <w:rPr>
          <w:szCs w:val="24"/>
        </w:rPr>
        <w:t>Il 2</w:t>
      </w:r>
      <w:r>
        <w:rPr>
          <w:szCs w:val="24"/>
        </w:rPr>
        <w:t>3</w:t>
      </w:r>
      <w:r w:rsidRPr="001A2E63">
        <w:rPr>
          <w:szCs w:val="24"/>
        </w:rPr>
        <w:t xml:space="preserve"> maggio è prevista una simulazione della durata di </w:t>
      </w:r>
      <w:r>
        <w:rPr>
          <w:szCs w:val="24"/>
        </w:rPr>
        <w:t>5</w:t>
      </w:r>
      <w:r w:rsidRPr="001A2E63">
        <w:rPr>
          <w:szCs w:val="24"/>
        </w:rPr>
        <w:t xml:space="preserve"> ore</w:t>
      </w:r>
      <w:r>
        <w:rPr>
          <w:szCs w:val="24"/>
        </w:rPr>
        <w:t>.</w:t>
      </w:r>
    </w:p>
    <w:p w14:paraId="3B9398CA" w14:textId="77777777" w:rsidR="001A2E63" w:rsidRDefault="001A2E63" w:rsidP="00CA386E">
      <w:pPr>
        <w:jc w:val="both"/>
        <w:rPr>
          <w:b/>
        </w:rPr>
      </w:pPr>
    </w:p>
    <w:p w14:paraId="28594AA3" w14:textId="77777777" w:rsidR="001A2E63" w:rsidRPr="001A2E63" w:rsidRDefault="001A2E63" w:rsidP="001A2E63">
      <w:pPr>
        <w:spacing w:line="240" w:lineRule="auto"/>
        <w:rPr>
          <w:szCs w:val="24"/>
        </w:rPr>
      </w:pPr>
      <w:r w:rsidRPr="001A2E63">
        <w:rPr>
          <w:szCs w:val="24"/>
        </w:rPr>
        <w:t>Nel corso del II periodo (</w:t>
      </w:r>
      <w:proofErr w:type="spellStart"/>
      <w:r w:rsidRPr="001A2E63">
        <w:rPr>
          <w:szCs w:val="24"/>
        </w:rPr>
        <w:t>pentamestre</w:t>
      </w:r>
      <w:proofErr w:type="spellEnd"/>
      <w:r w:rsidRPr="001A2E63">
        <w:rPr>
          <w:szCs w:val="24"/>
        </w:rPr>
        <w:t>) i compiti in classe di latino sono stati svolti in modo da simulare le modalità della II prova d'esame, seppure con l'assegnazione di testi meno estesi per la necessità di svolgere il lavoro nelle due ore consuete.. Si allegano le prove proposte.</w:t>
      </w:r>
    </w:p>
    <w:p w14:paraId="04910D1C" w14:textId="77777777" w:rsidR="001A2E63" w:rsidRDefault="001A2E63" w:rsidP="001A2E63">
      <w:pPr>
        <w:spacing w:line="240" w:lineRule="auto"/>
        <w:rPr>
          <w:szCs w:val="24"/>
        </w:rPr>
      </w:pPr>
      <w:r w:rsidRPr="001A2E63">
        <w:rPr>
          <w:szCs w:val="24"/>
        </w:rPr>
        <w:t>Il 25 maggio è prevista una simulazione della durata di 4 ore concordata con il docente della classe VA</w:t>
      </w:r>
      <w:r w:rsidR="008300A3">
        <w:rPr>
          <w:szCs w:val="24"/>
        </w:rPr>
        <w:t>.</w:t>
      </w:r>
    </w:p>
    <w:p w14:paraId="4BB09FFF" w14:textId="77777777" w:rsidR="001A2E63" w:rsidRDefault="001A2E63" w:rsidP="001A2E63">
      <w:pPr>
        <w:rPr>
          <w:rFonts w:ascii="Verdana" w:hAnsi="Verdana"/>
          <w:b/>
          <w:bCs/>
        </w:rPr>
      </w:pPr>
    </w:p>
    <w:p w14:paraId="51F6D5A6" w14:textId="77777777" w:rsidR="001A2E63" w:rsidRPr="005F44C7" w:rsidRDefault="001A2E63" w:rsidP="001A2E63">
      <w:pPr>
        <w:rPr>
          <w:rFonts w:ascii="Verdana" w:hAnsi="Verdana"/>
          <w:b/>
          <w:bCs/>
        </w:rPr>
      </w:pPr>
      <w:r w:rsidRPr="005F44C7">
        <w:rPr>
          <w:rFonts w:ascii="Verdana" w:hAnsi="Verdana"/>
          <w:b/>
          <w:bCs/>
        </w:rPr>
        <w:t xml:space="preserve">De </w:t>
      </w:r>
      <w:proofErr w:type="spellStart"/>
      <w:r w:rsidRPr="005F44C7">
        <w:rPr>
          <w:rFonts w:ascii="Verdana" w:hAnsi="Verdana"/>
          <w:b/>
          <w:bCs/>
        </w:rPr>
        <w:t>moribus</w:t>
      </w:r>
      <w:proofErr w:type="spellEnd"/>
      <w:r w:rsidRPr="005F44C7">
        <w:rPr>
          <w:rFonts w:ascii="Verdana" w:hAnsi="Verdana"/>
          <w:b/>
          <w:bCs/>
        </w:rPr>
        <w:t xml:space="preserve"> et </w:t>
      </w:r>
      <w:proofErr w:type="spellStart"/>
      <w:r w:rsidRPr="005F44C7">
        <w:rPr>
          <w:rFonts w:ascii="Verdana" w:hAnsi="Verdana"/>
          <w:b/>
          <w:bCs/>
        </w:rPr>
        <w:t>officiis</w:t>
      </w:r>
      <w:proofErr w:type="spellEnd"/>
      <w:r w:rsidRPr="005F44C7">
        <w:rPr>
          <w:rFonts w:ascii="Verdana" w:hAnsi="Verdana"/>
          <w:b/>
          <w:bCs/>
        </w:rPr>
        <w:t xml:space="preserve"> </w:t>
      </w:r>
      <w:proofErr w:type="spellStart"/>
      <w:r w:rsidRPr="005F44C7">
        <w:rPr>
          <w:rFonts w:ascii="Verdana" w:hAnsi="Verdana"/>
          <w:b/>
          <w:bCs/>
        </w:rPr>
        <w:t>praeceptoris</w:t>
      </w:r>
      <w:proofErr w:type="spellEnd"/>
    </w:p>
    <w:p w14:paraId="056F1D3F" w14:textId="77777777" w:rsidR="001A2E63" w:rsidRDefault="001A2E63" w:rsidP="001A2E63">
      <w:r>
        <w:rPr>
          <w:noProof/>
        </w:rPr>
        <w:drawing>
          <wp:inline distT="0" distB="0" distL="0" distR="0" wp14:anchorId="624379A6" wp14:editId="519ECC11">
            <wp:extent cx="6120130" cy="1859280"/>
            <wp:effectExtent l="19050" t="0" r="0" b="0"/>
            <wp:docPr id="1" name="Immagine 0" descr="qu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nt.jpg"/>
                    <pic:cNvPicPr/>
                  </pic:nvPicPr>
                  <pic:blipFill>
                    <a:blip r:embed="rId15"/>
                    <a:stretch>
                      <a:fillRect/>
                    </a:stretch>
                  </pic:blipFill>
                  <pic:spPr>
                    <a:xfrm>
                      <a:off x="0" y="0"/>
                      <a:ext cx="6120130" cy="1859280"/>
                    </a:xfrm>
                    <a:prstGeom prst="rect">
                      <a:avLst/>
                    </a:prstGeom>
                  </pic:spPr>
                </pic:pic>
              </a:graphicData>
            </a:graphic>
          </wp:inline>
        </w:drawing>
      </w:r>
    </w:p>
    <w:tbl>
      <w:tblPr>
        <w:tblW w:w="0" w:type="auto"/>
        <w:tblCellSpacing w:w="75" w:type="dxa"/>
        <w:tblCellMar>
          <w:top w:w="15" w:type="dxa"/>
          <w:left w:w="15" w:type="dxa"/>
          <w:bottom w:w="15" w:type="dxa"/>
          <w:right w:w="15" w:type="dxa"/>
        </w:tblCellMar>
        <w:tblLook w:val="04A0" w:firstRow="1" w:lastRow="0" w:firstColumn="1" w:lastColumn="0" w:noHBand="0" w:noVBand="1"/>
      </w:tblPr>
      <w:tblGrid>
        <w:gridCol w:w="4557"/>
        <w:gridCol w:w="5082"/>
      </w:tblGrid>
      <w:tr w:rsidR="001A2E63" w:rsidRPr="005F44C7" w14:paraId="36657100" w14:textId="77777777" w:rsidTr="00CA4A33">
        <w:trPr>
          <w:tblCellSpacing w:w="75" w:type="dxa"/>
        </w:trPr>
        <w:tc>
          <w:tcPr>
            <w:tcW w:w="0" w:type="auto"/>
            <w:vAlign w:val="center"/>
            <w:hideMark/>
          </w:tcPr>
          <w:p w14:paraId="12C1A87F" w14:textId="77777777" w:rsidR="001A2E63" w:rsidRPr="005F44C7" w:rsidRDefault="001A2E63" w:rsidP="00CA4A33">
            <w:pPr>
              <w:spacing w:before="100" w:beforeAutospacing="1" w:after="100" w:afterAutospacing="1" w:line="240" w:lineRule="auto"/>
              <w:rPr>
                <w:szCs w:val="24"/>
              </w:rPr>
            </w:pPr>
            <w:proofErr w:type="spellStart"/>
            <w:r w:rsidRPr="005F44C7">
              <w:rPr>
                <w:szCs w:val="24"/>
              </w:rPr>
              <w:t>Sumat</w:t>
            </w:r>
            <w:proofErr w:type="spellEnd"/>
            <w:r w:rsidRPr="005F44C7">
              <w:rPr>
                <w:szCs w:val="24"/>
              </w:rPr>
              <w:t xml:space="preserve"> </w:t>
            </w:r>
            <w:proofErr w:type="spellStart"/>
            <w:r w:rsidRPr="005F44C7">
              <w:rPr>
                <w:szCs w:val="24"/>
              </w:rPr>
              <w:t>igitur</w:t>
            </w:r>
            <w:proofErr w:type="spellEnd"/>
            <w:r w:rsidRPr="005F44C7">
              <w:rPr>
                <w:szCs w:val="24"/>
              </w:rPr>
              <w:t xml:space="preserve"> ante omnia </w:t>
            </w:r>
            <w:proofErr w:type="spellStart"/>
            <w:r w:rsidRPr="005F44C7">
              <w:rPr>
                <w:szCs w:val="24"/>
              </w:rPr>
              <w:t>parentis</w:t>
            </w:r>
            <w:proofErr w:type="spellEnd"/>
            <w:r w:rsidRPr="005F44C7">
              <w:rPr>
                <w:szCs w:val="24"/>
              </w:rPr>
              <w:t xml:space="preserve"> erga </w:t>
            </w:r>
            <w:proofErr w:type="spellStart"/>
            <w:r w:rsidRPr="005F44C7">
              <w:rPr>
                <w:szCs w:val="24"/>
              </w:rPr>
              <w:t>discipulos</w:t>
            </w:r>
            <w:proofErr w:type="spellEnd"/>
            <w:r w:rsidRPr="005F44C7">
              <w:rPr>
                <w:szCs w:val="24"/>
              </w:rPr>
              <w:t xml:space="preserve"> </w:t>
            </w:r>
            <w:proofErr w:type="spellStart"/>
            <w:r w:rsidRPr="005F44C7">
              <w:rPr>
                <w:szCs w:val="24"/>
              </w:rPr>
              <w:t>suos</w:t>
            </w:r>
            <w:proofErr w:type="spellEnd"/>
            <w:r w:rsidRPr="005F44C7">
              <w:rPr>
                <w:szCs w:val="24"/>
              </w:rPr>
              <w:t xml:space="preserve"> </w:t>
            </w:r>
            <w:proofErr w:type="spellStart"/>
            <w:r w:rsidRPr="005F44C7">
              <w:rPr>
                <w:szCs w:val="24"/>
              </w:rPr>
              <w:t>animum</w:t>
            </w:r>
            <w:proofErr w:type="spellEnd"/>
            <w:r w:rsidRPr="005F44C7">
              <w:rPr>
                <w:szCs w:val="24"/>
              </w:rPr>
              <w:t xml:space="preserve">, </w:t>
            </w:r>
            <w:proofErr w:type="spellStart"/>
            <w:r w:rsidRPr="005F44C7">
              <w:rPr>
                <w:szCs w:val="24"/>
              </w:rPr>
              <w:t>ac</w:t>
            </w:r>
            <w:proofErr w:type="spellEnd"/>
            <w:r w:rsidRPr="005F44C7">
              <w:rPr>
                <w:szCs w:val="24"/>
              </w:rPr>
              <w:t xml:space="preserve"> succedere se in </w:t>
            </w:r>
            <w:proofErr w:type="spellStart"/>
            <w:r w:rsidRPr="005F44C7">
              <w:rPr>
                <w:szCs w:val="24"/>
              </w:rPr>
              <w:t>eorum</w:t>
            </w:r>
            <w:proofErr w:type="spellEnd"/>
            <w:r w:rsidRPr="005F44C7">
              <w:rPr>
                <w:szCs w:val="24"/>
              </w:rPr>
              <w:t xml:space="preserve"> locum, a </w:t>
            </w:r>
            <w:proofErr w:type="spellStart"/>
            <w:r w:rsidRPr="005F44C7">
              <w:rPr>
                <w:szCs w:val="24"/>
              </w:rPr>
              <w:t>quibus</w:t>
            </w:r>
            <w:proofErr w:type="spellEnd"/>
            <w:r w:rsidRPr="005F44C7">
              <w:rPr>
                <w:szCs w:val="24"/>
              </w:rPr>
              <w:t xml:space="preserve"> </w:t>
            </w:r>
            <w:proofErr w:type="spellStart"/>
            <w:r w:rsidRPr="005F44C7">
              <w:rPr>
                <w:szCs w:val="24"/>
              </w:rPr>
              <w:t>sibi</w:t>
            </w:r>
            <w:proofErr w:type="spellEnd"/>
            <w:r w:rsidRPr="005F44C7">
              <w:rPr>
                <w:szCs w:val="24"/>
              </w:rPr>
              <w:t xml:space="preserve"> liberi </w:t>
            </w:r>
            <w:proofErr w:type="spellStart"/>
            <w:r w:rsidRPr="005F44C7">
              <w:rPr>
                <w:szCs w:val="24"/>
              </w:rPr>
              <w:t>tradantur</w:t>
            </w:r>
            <w:proofErr w:type="spellEnd"/>
            <w:r w:rsidRPr="005F44C7">
              <w:rPr>
                <w:szCs w:val="24"/>
              </w:rPr>
              <w:t xml:space="preserve">, </w:t>
            </w:r>
            <w:proofErr w:type="spellStart"/>
            <w:r w:rsidRPr="005F44C7">
              <w:rPr>
                <w:szCs w:val="24"/>
              </w:rPr>
              <w:t>existimet</w:t>
            </w:r>
            <w:proofErr w:type="spellEnd"/>
            <w:r w:rsidRPr="005F44C7">
              <w:rPr>
                <w:szCs w:val="24"/>
              </w:rPr>
              <w:t xml:space="preserve">. </w:t>
            </w:r>
          </w:p>
        </w:tc>
        <w:tc>
          <w:tcPr>
            <w:tcW w:w="0" w:type="auto"/>
            <w:vAlign w:val="center"/>
            <w:hideMark/>
          </w:tcPr>
          <w:p w14:paraId="2A69C2DD" w14:textId="77777777" w:rsidR="001A2E63" w:rsidRPr="005F44C7" w:rsidRDefault="001A2E63" w:rsidP="00CA4A33">
            <w:pPr>
              <w:spacing w:before="100" w:beforeAutospacing="1" w:after="100" w:afterAutospacing="1" w:line="240" w:lineRule="auto"/>
              <w:rPr>
                <w:szCs w:val="24"/>
              </w:rPr>
            </w:pPr>
            <w:r w:rsidRPr="00C7638B">
              <w:rPr>
                <w:i/>
                <w:iCs/>
                <w:szCs w:val="24"/>
              </w:rPr>
              <w:t xml:space="preserve">(Il maestro) assuma prima di tutto i sentimenti di un genitore verso i suoi discepoli e stimi di succedere al posto di coloro dai quali i figli gli sono affidati. </w:t>
            </w:r>
          </w:p>
        </w:tc>
      </w:tr>
      <w:tr w:rsidR="001A2E63" w:rsidRPr="005F44C7" w14:paraId="0638C356" w14:textId="77777777" w:rsidTr="00CA4A33">
        <w:trPr>
          <w:tblCellSpacing w:w="75" w:type="dxa"/>
        </w:trPr>
        <w:tc>
          <w:tcPr>
            <w:tcW w:w="0" w:type="auto"/>
            <w:vAlign w:val="center"/>
            <w:hideMark/>
          </w:tcPr>
          <w:p w14:paraId="6CACE93C" w14:textId="77777777" w:rsidR="001A2E63" w:rsidRPr="005F44C7" w:rsidRDefault="001A2E63" w:rsidP="00CA4A33">
            <w:pPr>
              <w:spacing w:before="100" w:beforeAutospacing="1" w:after="100" w:afterAutospacing="1" w:line="240" w:lineRule="auto"/>
              <w:rPr>
                <w:szCs w:val="24"/>
              </w:rPr>
            </w:pPr>
            <w:r w:rsidRPr="005F44C7">
              <w:rPr>
                <w:szCs w:val="24"/>
              </w:rPr>
              <w:t xml:space="preserve">Ipse </w:t>
            </w:r>
            <w:proofErr w:type="spellStart"/>
            <w:r w:rsidRPr="005F44C7">
              <w:rPr>
                <w:szCs w:val="24"/>
              </w:rPr>
              <w:t>nec</w:t>
            </w:r>
            <w:proofErr w:type="spellEnd"/>
            <w:r w:rsidRPr="005F44C7">
              <w:rPr>
                <w:szCs w:val="24"/>
              </w:rPr>
              <w:t xml:space="preserve"> </w:t>
            </w:r>
            <w:proofErr w:type="spellStart"/>
            <w:r w:rsidRPr="005F44C7">
              <w:rPr>
                <w:szCs w:val="24"/>
              </w:rPr>
              <w:t>habeat</w:t>
            </w:r>
            <w:proofErr w:type="spellEnd"/>
            <w:r w:rsidRPr="005F44C7">
              <w:rPr>
                <w:szCs w:val="24"/>
              </w:rPr>
              <w:t xml:space="preserve"> </w:t>
            </w:r>
            <w:proofErr w:type="spellStart"/>
            <w:r w:rsidRPr="005F44C7">
              <w:rPr>
                <w:szCs w:val="24"/>
              </w:rPr>
              <w:t>vitia</w:t>
            </w:r>
            <w:proofErr w:type="spellEnd"/>
            <w:r w:rsidRPr="005F44C7">
              <w:rPr>
                <w:szCs w:val="24"/>
              </w:rPr>
              <w:t xml:space="preserve"> </w:t>
            </w:r>
            <w:proofErr w:type="spellStart"/>
            <w:r w:rsidRPr="005F44C7">
              <w:rPr>
                <w:szCs w:val="24"/>
              </w:rPr>
              <w:t>nec</w:t>
            </w:r>
            <w:proofErr w:type="spellEnd"/>
            <w:r w:rsidRPr="005F44C7">
              <w:rPr>
                <w:szCs w:val="24"/>
              </w:rPr>
              <w:t xml:space="preserve"> </w:t>
            </w:r>
            <w:proofErr w:type="spellStart"/>
            <w:r w:rsidRPr="005F44C7">
              <w:rPr>
                <w:szCs w:val="24"/>
              </w:rPr>
              <w:t>ferat</w:t>
            </w:r>
            <w:proofErr w:type="spellEnd"/>
            <w:r w:rsidRPr="005F44C7">
              <w:rPr>
                <w:szCs w:val="24"/>
              </w:rPr>
              <w:t xml:space="preserve">. Non </w:t>
            </w:r>
            <w:proofErr w:type="spellStart"/>
            <w:r w:rsidRPr="005F44C7">
              <w:rPr>
                <w:szCs w:val="24"/>
              </w:rPr>
              <w:t>austeritas</w:t>
            </w:r>
            <w:proofErr w:type="spellEnd"/>
            <w:r w:rsidRPr="005F44C7">
              <w:rPr>
                <w:szCs w:val="24"/>
              </w:rPr>
              <w:t xml:space="preserve"> eius </w:t>
            </w:r>
            <w:proofErr w:type="spellStart"/>
            <w:r w:rsidRPr="005F44C7">
              <w:rPr>
                <w:szCs w:val="24"/>
              </w:rPr>
              <w:t>tristis</w:t>
            </w:r>
            <w:proofErr w:type="spellEnd"/>
            <w:r w:rsidRPr="005F44C7">
              <w:rPr>
                <w:szCs w:val="24"/>
              </w:rPr>
              <w:t xml:space="preserve">, non dissoluta </w:t>
            </w:r>
            <w:proofErr w:type="spellStart"/>
            <w:r w:rsidRPr="005F44C7">
              <w:rPr>
                <w:szCs w:val="24"/>
              </w:rPr>
              <w:t>sit</w:t>
            </w:r>
            <w:proofErr w:type="spellEnd"/>
            <w:r w:rsidRPr="005F44C7">
              <w:rPr>
                <w:szCs w:val="24"/>
              </w:rPr>
              <w:t xml:space="preserve"> </w:t>
            </w:r>
            <w:proofErr w:type="spellStart"/>
            <w:r w:rsidRPr="005F44C7">
              <w:rPr>
                <w:szCs w:val="24"/>
              </w:rPr>
              <w:t>comitas</w:t>
            </w:r>
            <w:proofErr w:type="spellEnd"/>
            <w:r w:rsidRPr="005F44C7">
              <w:rPr>
                <w:szCs w:val="24"/>
              </w:rPr>
              <w:t xml:space="preserve">, ne inde </w:t>
            </w:r>
            <w:proofErr w:type="spellStart"/>
            <w:r w:rsidRPr="005F44C7">
              <w:rPr>
                <w:szCs w:val="24"/>
              </w:rPr>
              <w:t>odium</w:t>
            </w:r>
            <w:proofErr w:type="spellEnd"/>
            <w:r w:rsidRPr="005F44C7">
              <w:rPr>
                <w:szCs w:val="24"/>
              </w:rPr>
              <w:t xml:space="preserve">, </w:t>
            </w:r>
            <w:proofErr w:type="spellStart"/>
            <w:r w:rsidRPr="005F44C7">
              <w:rPr>
                <w:szCs w:val="24"/>
              </w:rPr>
              <w:t>hinc</w:t>
            </w:r>
            <w:proofErr w:type="spellEnd"/>
            <w:r w:rsidRPr="005F44C7">
              <w:rPr>
                <w:szCs w:val="24"/>
              </w:rPr>
              <w:t xml:space="preserve"> </w:t>
            </w:r>
            <w:proofErr w:type="spellStart"/>
            <w:r w:rsidRPr="005F44C7">
              <w:rPr>
                <w:szCs w:val="24"/>
              </w:rPr>
              <w:t>contemptus</w:t>
            </w:r>
            <w:proofErr w:type="spellEnd"/>
            <w:r w:rsidRPr="005F44C7">
              <w:rPr>
                <w:szCs w:val="24"/>
              </w:rPr>
              <w:t xml:space="preserve"> </w:t>
            </w:r>
            <w:proofErr w:type="spellStart"/>
            <w:r w:rsidRPr="005F44C7">
              <w:rPr>
                <w:szCs w:val="24"/>
              </w:rPr>
              <w:t>oriatur</w:t>
            </w:r>
            <w:proofErr w:type="spellEnd"/>
            <w:r w:rsidRPr="005F44C7">
              <w:rPr>
                <w:szCs w:val="24"/>
              </w:rPr>
              <w:t>.</w:t>
            </w:r>
          </w:p>
        </w:tc>
        <w:tc>
          <w:tcPr>
            <w:tcW w:w="0" w:type="auto"/>
            <w:vAlign w:val="center"/>
            <w:hideMark/>
          </w:tcPr>
          <w:p w14:paraId="407C93A4" w14:textId="77777777" w:rsidR="001A2E63" w:rsidRPr="005F44C7" w:rsidRDefault="001A2E63" w:rsidP="00CA4A33">
            <w:pPr>
              <w:spacing w:before="100" w:beforeAutospacing="1" w:after="100" w:afterAutospacing="1" w:line="240" w:lineRule="auto"/>
              <w:rPr>
                <w:szCs w:val="24"/>
              </w:rPr>
            </w:pPr>
            <w:r w:rsidRPr="00C7638B">
              <w:rPr>
                <w:i/>
                <w:iCs/>
                <w:szCs w:val="24"/>
              </w:rPr>
              <w:t xml:space="preserve">Egli stesso non abbia vizi e non (li) sopporti. La sua austerità non sia triste, non sregolata la sua cordialità , perché non sorga di là odio, di qua disprezzo.   </w:t>
            </w:r>
          </w:p>
        </w:tc>
      </w:tr>
    </w:tbl>
    <w:p w14:paraId="4AAA7C07" w14:textId="77777777" w:rsidR="001A2E63" w:rsidRPr="000529DF" w:rsidRDefault="001A2E63" w:rsidP="001A2E63">
      <w:pPr>
        <w:jc w:val="both"/>
        <w:rPr>
          <w:rFonts w:ascii="Verdana" w:hAnsi="Verdana"/>
        </w:rPr>
      </w:pPr>
      <w:proofErr w:type="spellStart"/>
      <w:r w:rsidRPr="005F44C7">
        <w:rPr>
          <w:rFonts w:ascii="Verdana" w:hAnsi="Verdana"/>
        </w:rPr>
        <w:t>Plurimus</w:t>
      </w:r>
      <w:proofErr w:type="spellEnd"/>
      <w:r w:rsidRPr="005F44C7">
        <w:rPr>
          <w:rFonts w:ascii="Verdana" w:hAnsi="Verdana"/>
        </w:rPr>
        <w:t xml:space="preserve"> ei de </w:t>
      </w:r>
      <w:proofErr w:type="spellStart"/>
      <w:r w:rsidRPr="005F44C7">
        <w:rPr>
          <w:rFonts w:ascii="Verdana" w:hAnsi="Verdana"/>
        </w:rPr>
        <w:t>honesto</w:t>
      </w:r>
      <w:proofErr w:type="spellEnd"/>
      <w:r w:rsidRPr="005F44C7">
        <w:rPr>
          <w:rFonts w:ascii="Verdana" w:hAnsi="Verdana"/>
        </w:rPr>
        <w:t xml:space="preserve"> </w:t>
      </w:r>
      <w:proofErr w:type="spellStart"/>
      <w:r w:rsidRPr="005F44C7">
        <w:rPr>
          <w:rFonts w:ascii="Verdana" w:hAnsi="Verdana"/>
        </w:rPr>
        <w:t>ac</w:t>
      </w:r>
      <w:proofErr w:type="spellEnd"/>
      <w:r w:rsidRPr="005F44C7">
        <w:rPr>
          <w:rFonts w:ascii="Verdana" w:hAnsi="Verdana"/>
        </w:rPr>
        <w:t xml:space="preserve"> bono sermo </w:t>
      </w:r>
      <w:proofErr w:type="spellStart"/>
      <w:r w:rsidRPr="005F44C7">
        <w:rPr>
          <w:rFonts w:ascii="Verdana" w:hAnsi="Verdana"/>
        </w:rPr>
        <w:t>sit</w:t>
      </w:r>
      <w:proofErr w:type="spellEnd"/>
      <w:r w:rsidRPr="005F44C7">
        <w:rPr>
          <w:rFonts w:ascii="Verdana" w:hAnsi="Verdana"/>
        </w:rPr>
        <w:t xml:space="preserve">: </w:t>
      </w:r>
      <w:proofErr w:type="spellStart"/>
      <w:r w:rsidRPr="005F44C7">
        <w:rPr>
          <w:rFonts w:ascii="Verdana" w:hAnsi="Verdana"/>
        </w:rPr>
        <w:t>nam</w:t>
      </w:r>
      <w:proofErr w:type="spellEnd"/>
      <w:r w:rsidRPr="005F44C7">
        <w:rPr>
          <w:rFonts w:ascii="Verdana" w:hAnsi="Verdana"/>
        </w:rPr>
        <w:t xml:space="preserve"> quo </w:t>
      </w:r>
      <w:proofErr w:type="spellStart"/>
      <w:r w:rsidRPr="005F44C7">
        <w:rPr>
          <w:rFonts w:ascii="Verdana" w:hAnsi="Verdana"/>
        </w:rPr>
        <w:t>saepius</w:t>
      </w:r>
      <w:proofErr w:type="spellEnd"/>
      <w:r w:rsidRPr="005F44C7">
        <w:rPr>
          <w:rFonts w:ascii="Verdana" w:hAnsi="Verdana"/>
        </w:rPr>
        <w:t xml:space="preserve"> </w:t>
      </w:r>
      <w:proofErr w:type="spellStart"/>
      <w:r w:rsidRPr="005F44C7">
        <w:rPr>
          <w:rFonts w:ascii="Verdana" w:hAnsi="Verdana"/>
        </w:rPr>
        <w:t>monuerit</w:t>
      </w:r>
      <w:proofErr w:type="spellEnd"/>
      <w:r w:rsidRPr="005F44C7">
        <w:rPr>
          <w:rFonts w:ascii="Verdana" w:hAnsi="Verdana"/>
        </w:rPr>
        <w:t xml:space="preserve">, hoc </w:t>
      </w:r>
      <w:proofErr w:type="spellStart"/>
      <w:r w:rsidRPr="005F44C7">
        <w:rPr>
          <w:rFonts w:ascii="Verdana" w:hAnsi="Verdana"/>
        </w:rPr>
        <w:t>rarius</w:t>
      </w:r>
      <w:proofErr w:type="spellEnd"/>
      <w:r w:rsidRPr="005F44C7">
        <w:rPr>
          <w:rFonts w:ascii="Verdana" w:hAnsi="Verdana"/>
        </w:rPr>
        <w:t xml:space="preserve"> </w:t>
      </w:r>
      <w:proofErr w:type="spellStart"/>
      <w:r w:rsidRPr="005F44C7">
        <w:rPr>
          <w:rFonts w:ascii="Verdana" w:hAnsi="Verdana"/>
        </w:rPr>
        <w:t>castigabit</w:t>
      </w:r>
      <w:proofErr w:type="spellEnd"/>
      <w:r w:rsidRPr="005F44C7">
        <w:rPr>
          <w:rFonts w:ascii="Verdana" w:hAnsi="Verdana"/>
        </w:rPr>
        <w:t xml:space="preserve">; minime </w:t>
      </w:r>
      <w:proofErr w:type="spellStart"/>
      <w:r w:rsidRPr="005F44C7">
        <w:rPr>
          <w:rFonts w:ascii="Verdana" w:hAnsi="Verdana"/>
        </w:rPr>
        <w:t>iracundus</w:t>
      </w:r>
      <w:proofErr w:type="spellEnd"/>
      <w:r w:rsidRPr="005F44C7">
        <w:rPr>
          <w:rFonts w:ascii="Verdana" w:hAnsi="Verdana"/>
        </w:rPr>
        <w:t xml:space="preserve">, </w:t>
      </w:r>
      <w:proofErr w:type="spellStart"/>
      <w:r w:rsidRPr="005F44C7">
        <w:rPr>
          <w:rFonts w:ascii="Verdana" w:hAnsi="Verdana"/>
        </w:rPr>
        <w:t>nec</w:t>
      </w:r>
      <w:proofErr w:type="spellEnd"/>
      <w:r w:rsidRPr="005F44C7">
        <w:rPr>
          <w:rFonts w:ascii="Verdana" w:hAnsi="Verdana"/>
        </w:rPr>
        <w:t xml:space="preserve"> </w:t>
      </w:r>
      <w:proofErr w:type="spellStart"/>
      <w:r w:rsidRPr="005F44C7">
        <w:rPr>
          <w:rFonts w:ascii="Verdana" w:hAnsi="Verdana"/>
        </w:rPr>
        <w:t>tamen</w:t>
      </w:r>
      <w:proofErr w:type="spellEnd"/>
      <w:r w:rsidRPr="005F44C7">
        <w:rPr>
          <w:rFonts w:ascii="Verdana" w:hAnsi="Verdana"/>
        </w:rPr>
        <w:t xml:space="preserve"> </w:t>
      </w:r>
      <w:proofErr w:type="spellStart"/>
      <w:r w:rsidRPr="005F44C7">
        <w:rPr>
          <w:rFonts w:ascii="Verdana" w:hAnsi="Verdana"/>
        </w:rPr>
        <w:t>eorum</w:t>
      </w:r>
      <w:proofErr w:type="spellEnd"/>
      <w:r w:rsidRPr="005F44C7">
        <w:rPr>
          <w:rFonts w:ascii="Verdana" w:hAnsi="Verdana"/>
        </w:rPr>
        <w:t xml:space="preserve"> </w:t>
      </w:r>
      <w:proofErr w:type="spellStart"/>
      <w:r w:rsidRPr="005F44C7">
        <w:rPr>
          <w:rFonts w:ascii="Verdana" w:hAnsi="Verdana"/>
        </w:rPr>
        <w:t>quae</w:t>
      </w:r>
      <w:proofErr w:type="spellEnd"/>
      <w:r w:rsidRPr="005F44C7">
        <w:rPr>
          <w:rFonts w:ascii="Verdana" w:hAnsi="Verdana"/>
        </w:rPr>
        <w:t xml:space="preserve"> </w:t>
      </w:r>
      <w:proofErr w:type="spellStart"/>
      <w:r w:rsidRPr="005F44C7">
        <w:rPr>
          <w:rFonts w:ascii="Verdana" w:hAnsi="Verdana"/>
        </w:rPr>
        <w:t>emendanda</w:t>
      </w:r>
      <w:proofErr w:type="spellEnd"/>
      <w:r w:rsidRPr="005F44C7">
        <w:rPr>
          <w:rFonts w:ascii="Verdana" w:hAnsi="Verdana"/>
        </w:rPr>
        <w:t xml:space="preserve"> </w:t>
      </w:r>
      <w:proofErr w:type="spellStart"/>
      <w:r w:rsidRPr="005F44C7">
        <w:rPr>
          <w:rFonts w:ascii="Verdana" w:hAnsi="Verdana"/>
        </w:rPr>
        <w:t>erunt</w:t>
      </w:r>
      <w:proofErr w:type="spellEnd"/>
      <w:r w:rsidRPr="005F44C7">
        <w:rPr>
          <w:rFonts w:ascii="Verdana" w:hAnsi="Verdana"/>
        </w:rPr>
        <w:t xml:space="preserve"> dissimulator, simplex in </w:t>
      </w:r>
      <w:proofErr w:type="spellStart"/>
      <w:r w:rsidRPr="005F44C7">
        <w:rPr>
          <w:rFonts w:ascii="Verdana" w:hAnsi="Verdana"/>
        </w:rPr>
        <w:t>docendo</w:t>
      </w:r>
      <w:proofErr w:type="spellEnd"/>
      <w:r w:rsidRPr="005F44C7">
        <w:rPr>
          <w:rFonts w:ascii="Verdana" w:hAnsi="Verdana"/>
        </w:rPr>
        <w:t xml:space="preserve">, </w:t>
      </w:r>
      <w:proofErr w:type="spellStart"/>
      <w:r w:rsidRPr="005F44C7">
        <w:rPr>
          <w:rFonts w:ascii="Verdana" w:hAnsi="Verdana"/>
        </w:rPr>
        <w:t>patiens</w:t>
      </w:r>
      <w:proofErr w:type="spellEnd"/>
      <w:r w:rsidRPr="005F44C7">
        <w:rPr>
          <w:rFonts w:ascii="Verdana" w:hAnsi="Verdana"/>
        </w:rPr>
        <w:t xml:space="preserve"> </w:t>
      </w:r>
      <w:proofErr w:type="spellStart"/>
      <w:r w:rsidRPr="005F44C7">
        <w:rPr>
          <w:rFonts w:ascii="Verdana" w:hAnsi="Verdana"/>
        </w:rPr>
        <w:t>laboris</w:t>
      </w:r>
      <w:proofErr w:type="spellEnd"/>
      <w:r w:rsidRPr="005F44C7">
        <w:rPr>
          <w:rFonts w:ascii="Verdana" w:hAnsi="Verdana"/>
        </w:rPr>
        <w:t xml:space="preserve">, </w:t>
      </w:r>
      <w:proofErr w:type="spellStart"/>
      <w:r w:rsidRPr="005F44C7">
        <w:rPr>
          <w:rFonts w:ascii="Verdana" w:hAnsi="Verdana"/>
        </w:rPr>
        <w:t>adsiduus</w:t>
      </w:r>
      <w:proofErr w:type="spellEnd"/>
      <w:r w:rsidRPr="005F44C7">
        <w:rPr>
          <w:rFonts w:ascii="Verdana" w:hAnsi="Verdana"/>
        </w:rPr>
        <w:t xml:space="preserve"> </w:t>
      </w:r>
      <w:proofErr w:type="spellStart"/>
      <w:r w:rsidRPr="005F44C7">
        <w:rPr>
          <w:rFonts w:ascii="Verdana" w:hAnsi="Verdana"/>
        </w:rPr>
        <w:t>potius</w:t>
      </w:r>
      <w:proofErr w:type="spellEnd"/>
      <w:r w:rsidRPr="005F44C7">
        <w:rPr>
          <w:rFonts w:ascii="Verdana" w:hAnsi="Verdana"/>
        </w:rPr>
        <w:t xml:space="preserve"> </w:t>
      </w:r>
      <w:proofErr w:type="spellStart"/>
      <w:r w:rsidRPr="005F44C7">
        <w:rPr>
          <w:rFonts w:ascii="Verdana" w:hAnsi="Verdana"/>
        </w:rPr>
        <w:t>quam</w:t>
      </w:r>
      <w:proofErr w:type="spellEnd"/>
      <w:r w:rsidRPr="005F44C7">
        <w:rPr>
          <w:rFonts w:ascii="Verdana" w:hAnsi="Verdana"/>
        </w:rPr>
        <w:t xml:space="preserve"> </w:t>
      </w:r>
      <w:proofErr w:type="spellStart"/>
      <w:r w:rsidRPr="005F44C7">
        <w:rPr>
          <w:rFonts w:ascii="Verdana" w:hAnsi="Verdana"/>
        </w:rPr>
        <w:t>inmodicus</w:t>
      </w:r>
      <w:proofErr w:type="spellEnd"/>
      <w:r w:rsidRPr="005F44C7">
        <w:rPr>
          <w:rFonts w:ascii="Verdana" w:hAnsi="Verdana"/>
        </w:rPr>
        <w:t xml:space="preserve">. </w:t>
      </w:r>
      <w:proofErr w:type="spellStart"/>
      <w:r w:rsidRPr="005F44C7">
        <w:rPr>
          <w:rFonts w:ascii="Verdana" w:hAnsi="Verdana"/>
        </w:rPr>
        <w:t>Interrogantibus</w:t>
      </w:r>
      <w:proofErr w:type="spellEnd"/>
      <w:r w:rsidRPr="005F44C7">
        <w:rPr>
          <w:rFonts w:ascii="Verdana" w:hAnsi="Verdana"/>
        </w:rPr>
        <w:t xml:space="preserve"> </w:t>
      </w:r>
      <w:proofErr w:type="spellStart"/>
      <w:r w:rsidRPr="005F44C7">
        <w:rPr>
          <w:rFonts w:ascii="Verdana" w:hAnsi="Verdana"/>
        </w:rPr>
        <w:t>libenter</w:t>
      </w:r>
      <w:proofErr w:type="spellEnd"/>
      <w:r w:rsidRPr="005F44C7">
        <w:rPr>
          <w:rFonts w:ascii="Verdana" w:hAnsi="Verdana"/>
        </w:rPr>
        <w:t xml:space="preserve"> </w:t>
      </w:r>
      <w:proofErr w:type="spellStart"/>
      <w:r w:rsidRPr="005F44C7">
        <w:rPr>
          <w:rFonts w:ascii="Verdana" w:hAnsi="Verdana"/>
        </w:rPr>
        <w:t>respondeat</w:t>
      </w:r>
      <w:proofErr w:type="spellEnd"/>
      <w:r w:rsidRPr="005F44C7">
        <w:rPr>
          <w:rFonts w:ascii="Verdana" w:hAnsi="Verdana"/>
        </w:rPr>
        <w:t xml:space="preserve">, non </w:t>
      </w:r>
      <w:proofErr w:type="spellStart"/>
      <w:r w:rsidRPr="005F44C7">
        <w:rPr>
          <w:rFonts w:ascii="Verdana" w:hAnsi="Verdana"/>
        </w:rPr>
        <w:t>interrogantes</w:t>
      </w:r>
      <w:proofErr w:type="spellEnd"/>
      <w:r w:rsidRPr="005F44C7">
        <w:rPr>
          <w:rFonts w:ascii="Verdana" w:hAnsi="Verdana"/>
        </w:rPr>
        <w:t xml:space="preserve"> </w:t>
      </w:r>
      <w:proofErr w:type="spellStart"/>
      <w:r w:rsidRPr="005F44C7">
        <w:rPr>
          <w:rFonts w:ascii="Verdana" w:hAnsi="Verdana"/>
        </w:rPr>
        <w:t>percontetur</w:t>
      </w:r>
      <w:proofErr w:type="spellEnd"/>
      <w:r w:rsidRPr="005F44C7">
        <w:rPr>
          <w:rFonts w:ascii="Verdana" w:hAnsi="Verdana"/>
        </w:rPr>
        <w:t xml:space="preserve"> </w:t>
      </w:r>
      <w:proofErr w:type="spellStart"/>
      <w:r w:rsidRPr="005F44C7">
        <w:rPr>
          <w:rFonts w:ascii="Verdana" w:hAnsi="Verdana"/>
        </w:rPr>
        <w:t>ultro</w:t>
      </w:r>
      <w:proofErr w:type="spellEnd"/>
      <w:r w:rsidRPr="005F44C7">
        <w:rPr>
          <w:rFonts w:ascii="Verdana" w:hAnsi="Verdana"/>
        </w:rPr>
        <w:t xml:space="preserve">. </w:t>
      </w:r>
      <w:r w:rsidRPr="009A1670">
        <w:rPr>
          <w:rFonts w:ascii="Verdana" w:hAnsi="Verdana"/>
        </w:rPr>
        <w:t xml:space="preserve">In </w:t>
      </w:r>
      <w:proofErr w:type="spellStart"/>
      <w:r w:rsidRPr="009A1670">
        <w:rPr>
          <w:rFonts w:ascii="Verdana" w:hAnsi="Verdana"/>
        </w:rPr>
        <w:t>laudandis</w:t>
      </w:r>
      <w:proofErr w:type="spellEnd"/>
      <w:r w:rsidRPr="009A1670">
        <w:rPr>
          <w:rFonts w:ascii="Verdana" w:hAnsi="Verdana"/>
        </w:rPr>
        <w:t xml:space="preserve"> </w:t>
      </w:r>
      <w:proofErr w:type="spellStart"/>
      <w:r w:rsidRPr="009A1670">
        <w:rPr>
          <w:rFonts w:ascii="Verdana" w:hAnsi="Verdana"/>
        </w:rPr>
        <w:t>discipulorum</w:t>
      </w:r>
      <w:proofErr w:type="spellEnd"/>
      <w:r w:rsidRPr="009A1670">
        <w:rPr>
          <w:rFonts w:ascii="Verdana" w:hAnsi="Verdana"/>
        </w:rPr>
        <w:t xml:space="preserve"> </w:t>
      </w:r>
      <w:proofErr w:type="spellStart"/>
      <w:r w:rsidRPr="009A1670">
        <w:rPr>
          <w:rFonts w:ascii="Verdana" w:hAnsi="Verdana"/>
        </w:rPr>
        <w:t>dictionibus</w:t>
      </w:r>
      <w:proofErr w:type="spellEnd"/>
      <w:r w:rsidRPr="009A1670">
        <w:rPr>
          <w:rFonts w:ascii="Verdana" w:hAnsi="Verdana"/>
        </w:rPr>
        <w:t xml:space="preserve"> </w:t>
      </w:r>
      <w:proofErr w:type="spellStart"/>
      <w:r w:rsidRPr="009A1670">
        <w:rPr>
          <w:rFonts w:ascii="Verdana" w:hAnsi="Verdana"/>
        </w:rPr>
        <w:t>nec</w:t>
      </w:r>
      <w:proofErr w:type="spellEnd"/>
      <w:r w:rsidRPr="009A1670">
        <w:rPr>
          <w:rFonts w:ascii="Verdana" w:hAnsi="Verdana"/>
        </w:rPr>
        <w:t xml:space="preserve"> </w:t>
      </w:r>
      <w:proofErr w:type="spellStart"/>
      <w:r w:rsidRPr="009A1670">
        <w:rPr>
          <w:rFonts w:ascii="Verdana" w:hAnsi="Verdana"/>
        </w:rPr>
        <w:t>malignus</w:t>
      </w:r>
      <w:proofErr w:type="spellEnd"/>
      <w:r w:rsidRPr="009A1670">
        <w:rPr>
          <w:rFonts w:ascii="Verdana" w:hAnsi="Verdana"/>
        </w:rPr>
        <w:t xml:space="preserve"> </w:t>
      </w:r>
      <w:proofErr w:type="spellStart"/>
      <w:r w:rsidRPr="009A1670">
        <w:rPr>
          <w:rFonts w:ascii="Verdana" w:hAnsi="Verdana"/>
        </w:rPr>
        <w:t>nec</w:t>
      </w:r>
      <w:proofErr w:type="spellEnd"/>
      <w:r w:rsidRPr="009A1670">
        <w:rPr>
          <w:rFonts w:ascii="Verdana" w:hAnsi="Verdana"/>
        </w:rPr>
        <w:t xml:space="preserve"> </w:t>
      </w:r>
      <w:proofErr w:type="spellStart"/>
      <w:r w:rsidRPr="009A1670">
        <w:rPr>
          <w:rFonts w:ascii="Verdana" w:hAnsi="Verdana"/>
        </w:rPr>
        <w:t>effusus</w:t>
      </w:r>
      <w:proofErr w:type="spellEnd"/>
      <w:r w:rsidRPr="009A1670">
        <w:rPr>
          <w:rFonts w:ascii="Verdana" w:hAnsi="Verdana"/>
        </w:rPr>
        <w:t xml:space="preserve">, quia res altera </w:t>
      </w:r>
      <w:proofErr w:type="spellStart"/>
      <w:r w:rsidRPr="009A1670">
        <w:rPr>
          <w:rFonts w:ascii="Verdana" w:hAnsi="Verdana"/>
        </w:rPr>
        <w:t>taedium</w:t>
      </w:r>
      <w:proofErr w:type="spellEnd"/>
      <w:r w:rsidRPr="009A1670">
        <w:rPr>
          <w:rFonts w:ascii="Verdana" w:hAnsi="Verdana"/>
        </w:rPr>
        <w:t xml:space="preserve"> </w:t>
      </w:r>
      <w:proofErr w:type="spellStart"/>
      <w:r w:rsidRPr="009A1670">
        <w:rPr>
          <w:rFonts w:ascii="Verdana" w:hAnsi="Verdana"/>
        </w:rPr>
        <w:t>laboris</w:t>
      </w:r>
      <w:proofErr w:type="spellEnd"/>
      <w:r w:rsidRPr="009A1670">
        <w:rPr>
          <w:rFonts w:ascii="Verdana" w:hAnsi="Verdana"/>
        </w:rPr>
        <w:t xml:space="preserve">, altera </w:t>
      </w:r>
      <w:proofErr w:type="spellStart"/>
      <w:r w:rsidRPr="009A1670">
        <w:rPr>
          <w:rFonts w:ascii="Verdana" w:hAnsi="Verdana"/>
        </w:rPr>
        <w:t>securitatem</w:t>
      </w:r>
      <w:proofErr w:type="spellEnd"/>
      <w:r w:rsidRPr="009A1670">
        <w:rPr>
          <w:rFonts w:ascii="Verdana" w:hAnsi="Verdana"/>
        </w:rPr>
        <w:t xml:space="preserve"> </w:t>
      </w:r>
      <w:proofErr w:type="spellStart"/>
      <w:r w:rsidRPr="009A1670">
        <w:rPr>
          <w:rFonts w:ascii="Verdana" w:hAnsi="Verdana"/>
        </w:rPr>
        <w:t>parit</w:t>
      </w:r>
      <w:proofErr w:type="spellEnd"/>
      <w:r w:rsidRPr="009A1670">
        <w:rPr>
          <w:rFonts w:ascii="Verdana" w:hAnsi="Verdana"/>
        </w:rPr>
        <w:t xml:space="preserve">. </w:t>
      </w:r>
      <w:r w:rsidRPr="000529DF">
        <w:rPr>
          <w:rFonts w:ascii="Verdana" w:hAnsi="Verdana"/>
        </w:rPr>
        <w:t xml:space="preserve">In emendando </w:t>
      </w:r>
      <w:proofErr w:type="spellStart"/>
      <w:r w:rsidRPr="000529DF">
        <w:rPr>
          <w:rFonts w:ascii="Verdana" w:hAnsi="Verdana"/>
        </w:rPr>
        <w:t>quae</w:t>
      </w:r>
      <w:proofErr w:type="spellEnd"/>
      <w:r w:rsidRPr="000529DF">
        <w:rPr>
          <w:rFonts w:ascii="Verdana" w:hAnsi="Verdana"/>
        </w:rPr>
        <w:t xml:space="preserve"> corrigenda </w:t>
      </w:r>
      <w:proofErr w:type="spellStart"/>
      <w:r w:rsidRPr="000529DF">
        <w:rPr>
          <w:rFonts w:ascii="Verdana" w:hAnsi="Verdana"/>
        </w:rPr>
        <w:t>erunt</w:t>
      </w:r>
      <w:proofErr w:type="spellEnd"/>
      <w:r w:rsidRPr="000529DF">
        <w:rPr>
          <w:rFonts w:ascii="Verdana" w:hAnsi="Verdana"/>
        </w:rPr>
        <w:t xml:space="preserve"> non </w:t>
      </w:r>
      <w:proofErr w:type="spellStart"/>
      <w:r w:rsidRPr="000529DF">
        <w:rPr>
          <w:rFonts w:ascii="Verdana" w:hAnsi="Verdana"/>
        </w:rPr>
        <w:t>acerbus</w:t>
      </w:r>
      <w:proofErr w:type="spellEnd"/>
      <w:r w:rsidRPr="000529DF">
        <w:rPr>
          <w:rFonts w:ascii="Verdana" w:hAnsi="Verdana"/>
        </w:rPr>
        <w:t xml:space="preserve"> </w:t>
      </w:r>
      <w:proofErr w:type="spellStart"/>
      <w:r w:rsidRPr="000529DF">
        <w:rPr>
          <w:rFonts w:ascii="Verdana" w:hAnsi="Verdana"/>
        </w:rPr>
        <w:t>minimeque</w:t>
      </w:r>
      <w:proofErr w:type="spellEnd"/>
      <w:r w:rsidRPr="000529DF">
        <w:rPr>
          <w:rFonts w:ascii="Verdana" w:hAnsi="Verdana"/>
        </w:rPr>
        <w:t xml:space="preserve"> </w:t>
      </w:r>
      <w:proofErr w:type="spellStart"/>
      <w:r w:rsidRPr="000529DF">
        <w:rPr>
          <w:rFonts w:ascii="Verdana" w:hAnsi="Verdana"/>
        </w:rPr>
        <w:t>contumeliosus</w:t>
      </w:r>
      <w:proofErr w:type="spellEnd"/>
      <w:r w:rsidRPr="000529DF">
        <w:rPr>
          <w:rFonts w:ascii="Verdana" w:hAnsi="Verdana"/>
        </w:rPr>
        <w:t xml:space="preserve">; </w:t>
      </w:r>
      <w:proofErr w:type="spellStart"/>
      <w:r w:rsidRPr="000529DF">
        <w:rPr>
          <w:rFonts w:ascii="Verdana" w:hAnsi="Verdana"/>
        </w:rPr>
        <w:t>nam</w:t>
      </w:r>
      <w:proofErr w:type="spellEnd"/>
      <w:r w:rsidRPr="000529DF">
        <w:rPr>
          <w:rFonts w:ascii="Verdana" w:hAnsi="Verdana"/>
        </w:rPr>
        <w:t xml:space="preserve"> id </w:t>
      </w:r>
      <w:proofErr w:type="spellStart"/>
      <w:r w:rsidRPr="000529DF">
        <w:rPr>
          <w:rFonts w:ascii="Verdana" w:hAnsi="Verdana"/>
        </w:rPr>
        <w:t>quidem</w:t>
      </w:r>
      <w:proofErr w:type="spellEnd"/>
      <w:r w:rsidRPr="000529DF">
        <w:rPr>
          <w:rFonts w:ascii="Verdana" w:hAnsi="Verdana"/>
        </w:rPr>
        <w:t xml:space="preserve"> </w:t>
      </w:r>
      <w:proofErr w:type="spellStart"/>
      <w:r w:rsidRPr="000529DF">
        <w:rPr>
          <w:rFonts w:ascii="Verdana" w:hAnsi="Verdana"/>
        </w:rPr>
        <w:t>multos</w:t>
      </w:r>
      <w:proofErr w:type="spellEnd"/>
      <w:r w:rsidRPr="000529DF">
        <w:rPr>
          <w:rFonts w:ascii="Verdana" w:hAnsi="Verdana"/>
        </w:rPr>
        <w:t xml:space="preserve"> a propo</w:t>
      </w:r>
      <w:r>
        <w:rPr>
          <w:rFonts w:ascii="Verdana" w:hAnsi="Verdana"/>
        </w:rPr>
        <w:t>sito</w:t>
      </w:r>
      <w:r w:rsidRPr="000529DF">
        <w:rPr>
          <w:rFonts w:ascii="Verdana" w:hAnsi="Verdana"/>
        </w:rPr>
        <w:t xml:space="preserve"> </w:t>
      </w:r>
      <w:proofErr w:type="spellStart"/>
      <w:r w:rsidRPr="000529DF">
        <w:rPr>
          <w:rFonts w:ascii="Verdana" w:hAnsi="Verdana"/>
        </w:rPr>
        <w:t>studendi</w:t>
      </w:r>
      <w:proofErr w:type="spellEnd"/>
      <w:r w:rsidRPr="000529DF">
        <w:rPr>
          <w:rFonts w:ascii="Verdana" w:hAnsi="Verdana"/>
        </w:rPr>
        <w:t xml:space="preserve"> </w:t>
      </w:r>
      <w:proofErr w:type="spellStart"/>
      <w:r w:rsidRPr="000529DF">
        <w:rPr>
          <w:rFonts w:ascii="Verdana" w:hAnsi="Verdana"/>
        </w:rPr>
        <w:t>fugat</w:t>
      </w:r>
      <w:proofErr w:type="spellEnd"/>
      <w:r w:rsidRPr="000529DF">
        <w:rPr>
          <w:rFonts w:ascii="Verdana" w:hAnsi="Verdana"/>
        </w:rPr>
        <w:t xml:space="preserve">, </w:t>
      </w:r>
      <w:proofErr w:type="spellStart"/>
      <w:r w:rsidRPr="000529DF">
        <w:rPr>
          <w:rFonts w:ascii="Verdana" w:hAnsi="Verdana"/>
        </w:rPr>
        <w:t>quod</w:t>
      </w:r>
      <w:proofErr w:type="spellEnd"/>
      <w:r w:rsidRPr="000529DF">
        <w:rPr>
          <w:rFonts w:ascii="Verdana" w:hAnsi="Verdana"/>
        </w:rPr>
        <w:t xml:space="preserve"> quidam sic </w:t>
      </w:r>
      <w:proofErr w:type="spellStart"/>
      <w:r w:rsidRPr="000529DF">
        <w:rPr>
          <w:rFonts w:ascii="Verdana" w:hAnsi="Verdana"/>
        </w:rPr>
        <w:t>obiurgant</w:t>
      </w:r>
      <w:proofErr w:type="spellEnd"/>
      <w:r w:rsidRPr="000529DF">
        <w:rPr>
          <w:rFonts w:ascii="Verdana" w:hAnsi="Verdana"/>
        </w:rPr>
        <w:t xml:space="preserve"> quasi </w:t>
      </w:r>
      <w:proofErr w:type="spellStart"/>
      <w:r w:rsidRPr="000529DF">
        <w:rPr>
          <w:rFonts w:ascii="Verdana" w:hAnsi="Verdana"/>
        </w:rPr>
        <w:t>oderint</w:t>
      </w:r>
      <w:proofErr w:type="spellEnd"/>
      <w:r w:rsidRPr="000529DF">
        <w:rPr>
          <w:rFonts w:ascii="Verdana" w:hAnsi="Verdana"/>
        </w:rPr>
        <w:t xml:space="preserve">. </w:t>
      </w:r>
    </w:p>
    <w:tbl>
      <w:tblPr>
        <w:tblW w:w="0" w:type="auto"/>
        <w:tblCellSpacing w:w="75" w:type="dxa"/>
        <w:tblCellMar>
          <w:top w:w="15" w:type="dxa"/>
          <w:left w:w="15" w:type="dxa"/>
          <w:bottom w:w="15" w:type="dxa"/>
          <w:right w:w="15" w:type="dxa"/>
        </w:tblCellMar>
        <w:tblLook w:val="04A0" w:firstRow="1" w:lastRow="0" w:firstColumn="1" w:lastColumn="0" w:noHBand="0" w:noVBand="1"/>
      </w:tblPr>
      <w:tblGrid>
        <w:gridCol w:w="4465"/>
        <w:gridCol w:w="5174"/>
      </w:tblGrid>
      <w:tr w:rsidR="001A2E63" w:rsidRPr="005F44C7" w14:paraId="75D0F6EB" w14:textId="77777777" w:rsidTr="00CA4A33">
        <w:trPr>
          <w:tblCellSpacing w:w="75" w:type="dxa"/>
        </w:trPr>
        <w:tc>
          <w:tcPr>
            <w:tcW w:w="0" w:type="auto"/>
            <w:vAlign w:val="center"/>
            <w:hideMark/>
          </w:tcPr>
          <w:p w14:paraId="096504D1" w14:textId="77777777" w:rsidR="001A2E63" w:rsidRPr="005F44C7" w:rsidRDefault="001A2E63" w:rsidP="00CA4A33">
            <w:pPr>
              <w:spacing w:line="240" w:lineRule="auto"/>
              <w:rPr>
                <w:szCs w:val="24"/>
              </w:rPr>
            </w:pPr>
            <w:r w:rsidRPr="005F44C7">
              <w:rPr>
                <w:szCs w:val="24"/>
              </w:rPr>
              <w:t xml:space="preserve">Ipse </w:t>
            </w:r>
            <w:proofErr w:type="spellStart"/>
            <w:r w:rsidRPr="005F44C7">
              <w:rPr>
                <w:szCs w:val="24"/>
              </w:rPr>
              <w:t>aliquid</w:t>
            </w:r>
            <w:proofErr w:type="spellEnd"/>
            <w:r w:rsidRPr="005F44C7">
              <w:rPr>
                <w:szCs w:val="24"/>
              </w:rPr>
              <w:t xml:space="preserve">, </w:t>
            </w:r>
            <w:proofErr w:type="spellStart"/>
            <w:r w:rsidRPr="005F44C7">
              <w:rPr>
                <w:szCs w:val="24"/>
              </w:rPr>
              <w:t>immo</w:t>
            </w:r>
            <w:proofErr w:type="spellEnd"/>
            <w:r w:rsidRPr="005F44C7">
              <w:rPr>
                <w:szCs w:val="24"/>
              </w:rPr>
              <w:t xml:space="preserve"> multa </w:t>
            </w:r>
            <w:proofErr w:type="spellStart"/>
            <w:r w:rsidRPr="005F44C7">
              <w:rPr>
                <w:szCs w:val="24"/>
              </w:rPr>
              <w:t>cotidie</w:t>
            </w:r>
            <w:proofErr w:type="spellEnd"/>
            <w:r w:rsidRPr="005F44C7">
              <w:rPr>
                <w:szCs w:val="24"/>
              </w:rPr>
              <w:t xml:space="preserve"> </w:t>
            </w:r>
            <w:proofErr w:type="spellStart"/>
            <w:r w:rsidRPr="005F44C7">
              <w:rPr>
                <w:szCs w:val="24"/>
              </w:rPr>
              <w:t>dicat</w:t>
            </w:r>
            <w:proofErr w:type="spellEnd"/>
            <w:r w:rsidRPr="005F44C7">
              <w:rPr>
                <w:szCs w:val="24"/>
              </w:rPr>
              <w:t xml:space="preserve">, </w:t>
            </w:r>
            <w:proofErr w:type="spellStart"/>
            <w:r w:rsidRPr="005F44C7">
              <w:rPr>
                <w:szCs w:val="24"/>
              </w:rPr>
              <w:t>quae</w:t>
            </w:r>
            <w:proofErr w:type="spellEnd"/>
            <w:r w:rsidRPr="005F44C7">
              <w:rPr>
                <w:szCs w:val="24"/>
              </w:rPr>
              <w:t xml:space="preserve"> </w:t>
            </w:r>
            <w:proofErr w:type="spellStart"/>
            <w:r w:rsidRPr="005F44C7">
              <w:rPr>
                <w:szCs w:val="24"/>
              </w:rPr>
              <w:t>secum</w:t>
            </w:r>
            <w:proofErr w:type="spellEnd"/>
            <w:r w:rsidRPr="005F44C7">
              <w:rPr>
                <w:szCs w:val="24"/>
              </w:rPr>
              <w:t xml:space="preserve"> </w:t>
            </w:r>
            <w:proofErr w:type="spellStart"/>
            <w:r w:rsidRPr="005F44C7">
              <w:rPr>
                <w:szCs w:val="24"/>
              </w:rPr>
              <w:t>auditores</w:t>
            </w:r>
            <w:proofErr w:type="spellEnd"/>
            <w:r w:rsidRPr="005F44C7">
              <w:rPr>
                <w:szCs w:val="24"/>
              </w:rPr>
              <w:t xml:space="preserve"> </w:t>
            </w:r>
            <w:proofErr w:type="spellStart"/>
            <w:r w:rsidRPr="005F44C7">
              <w:rPr>
                <w:szCs w:val="24"/>
              </w:rPr>
              <w:t>referant</w:t>
            </w:r>
            <w:proofErr w:type="spellEnd"/>
            <w:r w:rsidRPr="005F44C7">
              <w:rPr>
                <w:szCs w:val="24"/>
              </w:rPr>
              <w:t xml:space="preserve">. </w:t>
            </w:r>
          </w:p>
        </w:tc>
        <w:tc>
          <w:tcPr>
            <w:tcW w:w="0" w:type="auto"/>
            <w:vAlign w:val="center"/>
            <w:hideMark/>
          </w:tcPr>
          <w:p w14:paraId="03768B77" w14:textId="77777777" w:rsidR="001A2E63" w:rsidRPr="005F44C7" w:rsidRDefault="001A2E63" w:rsidP="00CA4A33">
            <w:pPr>
              <w:spacing w:line="240" w:lineRule="auto"/>
              <w:rPr>
                <w:szCs w:val="24"/>
              </w:rPr>
            </w:pPr>
            <w:r w:rsidRPr="00C7638B">
              <w:rPr>
                <w:i/>
                <w:iCs/>
                <w:szCs w:val="24"/>
              </w:rPr>
              <w:t>Egli stesso dica qualcosa, anzi molte cose ogni giorno, che gli uditori riportino fra sé.</w:t>
            </w:r>
          </w:p>
        </w:tc>
      </w:tr>
      <w:tr w:rsidR="001A2E63" w:rsidRPr="005F44C7" w14:paraId="64B65C88" w14:textId="77777777" w:rsidTr="00CA4A33">
        <w:trPr>
          <w:tblCellSpacing w:w="75" w:type="dxa"/>
        </w:trPr>
        <w:tc>
          <w:tcPr>
            <w:tcW w:w="0" w:type="auto"/>
            <w:vAlign w:val="center"/>
            <w:hideMark/>
          </w:tcPr>
          <w:p w14:paraId="6C9D9964" w14:textId="77777777" w:rsidR="001A2E63" w:rsidRPr="005F44C7" w:rsidRDefault="001A2E63" w:rsidP="00CA4A33">
            <w:pPr>
              <w:spacing w:line="240" w:lineRule="auto"/>
              <w:rPr>
                <w:szCs w:val="24"/>
              </w:rPr>
            </w:pPr>
            <w:r w:rsidRPr="005F44C7">
              <w:rPr>
                <w:szCs w:val="24"/>
              </w:rPr>
              <w:t xml:space="preserve">Licet </w:t>
            </w:r>
            <w:proofErr w:type="spellStart"/>
            <w:r w:rsidRPr="005F44C7">
              <w:rPr>
                <w:szCs w:val="24"/>
              </w:rPr>
              <w:t>enim</w:t>
            </w:r>
            <w:proofErr w:type="spellEnd"/>
            <w:r w:rsidRPr="005F44C7">
              <w:rPr>
                <w:szCs w:val="24"/>
              </w:rPr>
              <w:t xml:space="preserve"> </w:t>
            </w:r>
            <w:proofErr w:type="spellStart"/>
            <w:r w:rsidRPr="005F44C7">
              <w:rPr>
                <w:szCs w:val="24"/>
              </w:rPr>
              <w:t>satis</w:t>
            </w:r>
            <w:proofErr w:type="spellEnd"/>
            <w:r w:rsidRPr="005F44C7">
              <w:rPr>
                <w:szCs w:val="24"/>
              </w:rPr>
              <w:t xml:space="preserve"> </w:t>
            </w:r>
            <w:proofErr w:type="spellStart"/>
            <w:r w:rsidRPr="005F44C7">
              <w:rPr>
                <w:szCs w:val="24"/>
              </w:rPr>
              <w:t>exemplorum</w:t>
            </w:r>
            <w:proofErr w:type="spellEnd"/>
            <w:r w:rsidRPr="005F44C7">
              <w:rPr>
                <w:szCs w:val="24"/>
              </w:rPr>
              <w:t xml:space="preserve"> ad </w:t>
            </w:r>
            <w:proofErr w:type="spellStart"/>
            <w:r w:rsidRPr="005F44C7">
              <w:rPr>
                <w:szCs w:val="24"/>
              </w:rPr>
              <w:t>imitandum</w:t>
            </w:r>
            <w:proofErr w:type="spellEnd"/>
            <w:r w:rsidRPr="005F44C7">
              <w:rPr>
                <w:szCs w:val="24"/>
              </w:rPr>
              <w:t xml:space="preserve"> ex </w:t>
            </w:r>
            <w:proofErr w:type="spellStart"/>
            <w:r w:rsidRPr="005F44C7">
              <w:rPr>
                <w:szCs w:val="24"/>
              </w:rPr>
              <w:t>lectione</w:t>
            </w:r>
            <w:proofErr w:type="spellEnd"/>
            <w:r w:rsidRPr="005F44C7">
              <w:rPr>
                <w:szCs w:val="24"/>
              </w:rPr>
              <w:t xml:space="preserve"> </w:t>
            </w:r>
            <w:proofErr w:type="spellStart"/>
            <w:r w:rsidRPr="005F44C7">
              <w:rPr>
                <w:szCs w:val="24"/>
              </w:rPr>
              <w:t>suppeditet</w:t>
            </w:r>
            <w:proofErr w:type="spellEnd"/>
            <w:r w:rsidRPr="005F44C7">
              <w:rPr>
                <w:szCs w:val="24"/>
              </w:rPr>
              <w:t xml:space="preserve">, </w:t>
            </w:r>
            <w:proofErr w:type="spellStart"/>
            <w:r w:rsidRPr="005F44C7">
              <w:rPr>
                <w:szCs w:val="24"/>
              </w:rPr>
              <w:t>tamen</w:t>
            </w:r>
            <w:proofErr w:type="spellEnd"/>
            <w:r w:rsidRPr="005F44C7">
              <w:rPr>
                <w:szCs w:val="24"/>
              </w:rPr>
              <w:t xml:space="preserve"> viva </w:t>
            </w:r>
            <w:proofErr w:type="spellStart"/>
            <w:r w:rsidRPr="005F44C7">
              <w:rPr>
                <w:szCs w:val="24"/>
              </w:rPr>
              <w:t>illa</w:t>
            </w:r>
            <w:proofErr w:type="spellEnd"/>
            <w:r w:rsidRPr="005F44C7">
              <w:rPr>
                <w:szCs w:val="24"/>
              </w:rPr>
              <w:t xml:space="preserve">, ut </w:t>
            </w:r>
            <w:proofErr w:type="spellStart"/>
            <w:r w:rsidRPr="005F44C7">
              <w:rPr>
                <w:szCs w:val="24"/>
              </w:rPr>
              <w:t>dicitur</w:t>
            </w:r>
            <w:proofErr w:type="spellEnd"/>
            <w:r w:rsidRPr="005F44C7">
              <w:rPr>
                <w:szCs w:val="24"/>
              </w:rPr>
              <w:t xml:space="preserve">, vox </w:t>
            </w:r>
            <w:proofErr w:type="spellStart"/>
            <w:r w:rsidRPr="005F44C7">
              <w:rPr>
                <w:szCs w:val="24"/>
              </w:rPr>
              <w:t>alit</w:t>
            </w:r>
            <w:proofErr w:type="spellEnd"/>
            <w:r w:rsidRPr="005F44C7">
              <w:rPr>
                <w:szCs w:val="24"/>
              </w:rPr>
              <w:t xml:space="preserve"> </w:t>
            </w:r>
            <w:proofErr w:type="spellStart"/>
            <w:r w:rsidRPr="005F44C7">
              <w:rPr>
                <w:szCs w:val="24"/>
              </w:rPr>
              <w:t>plenius</w:t>
            </w:r>
            <w:proofErr w:type="spellEnd"/>
            <w:r w:rsidRPr="005F44C7">
              <w:rPr>
                <w:szCs w:val="24"/>
              </w:rPr>
              <w:t xml:space="preserve"> </w:t>
            </w:r>
            <w:proofErr w:type="spellStart"/>
            <w:r w:rsidRPr="005F44C7">
              <w:rPr>
                <w:szCs w:val="24"/>
              </w:rPr>
              <w:t>praecipueque</w:t>
            </w:r>
            <w:proofErr w:type="spellEnd"/>
            <w:r w:rsidRPr="005F44C7">
              <w:rPr>
                <w:szCs w:val="24"/>
              </w:rPr>
              <w:t xml:space="preserve"> eius </w:t>
            </w:r>
            <w:proofErr w:type="spellStart"/>
            <w:r w:rsidRPr="005F44C7">
              <w:rPr>
                <w:szCs w:val="24"/>
              </w:rPr>
              <w:t>praeceptoris</w:t>
            </w:r>
            <w:proofErr w:type="spellEnd"/>
            <w:r w:rsidRPr="005F44C7">
              <w:rPr>
                <w:szCs w:val="24"/>
              </w:rPr>
              <w:t xml:space="preserve">, </w:t>
            </w:r>
            <w:proofErr w:type="spellStart"/>
            <w:r w:rsidRPr="005F44C7">
              <w:rPr>
                <w:szCs w:val="24"/>
              </w:rPr>
              <w:t>quem</w:t>
            </w:r>
            <w:proofErr w:type="spellEnd"/>
            <w:r w:rsidRPr="005F44C7">
              <w:rPr>
                <w:szCs w:val="24"/>
              </w:rPr>
              <w:t xml:space="preserve"> </w:t>
            </w:r>
            <w:proofErr w:type="spellStart"/>
            <w:r w:rsidRPr="005F44C7">
              <w:rPr>
                <w:szCs w:val="24"/>
              </w:rPr>
              <w:t>discipuli</w:t>
            </w:r>
            <w:proofErr w:type="spellEnd"/>
            <w:r w:rsidRPr="005F44C7">
              <w:rPr>
                <w:szCs w:val="24"/>
              </w:rPr>
              <w:t xml:space="preserve">, si modo </w:t>
            </w:r>
            <w:proofErr w:type="spellStart"/>
            <w:r w:rsidRPr="005F44C7">
              <w:rPr>
                <w:szCs w:val="24"/>
              </w:rPr>
              <w:t>recte</w:t>
            </w:r>
            <w:proofErr w:type="spellEnd"/>
            <w:r w:rsidRPr="005F44C7">
              <w:rPr>
                <w:szCs w:val="24"/>
              </w:rPr>
              <w:t xml:space="preserve"> </w:t>
            </w:r>
            <w:proofErr w:type="spellStart"/>
            <w:r w:rsidRPr="005F44C7">
              <w:rPr>
                <w:szCs w:val="24"/>
              </w:rPr>
              <w:t>sunt</w:t>
            </w:r>
            <w:proofErr w:type="spellEnd"/>
            <w:r w:rsidRPr="005F44C7">
              <w:rPr>
                <w:szCs w:val="24"/>
              </w:rPr>
              <w:t xml:space="preserve"> </w:t>
            </w:r>
            <w:proofErr w:type="spellStart"/>
            <w:r w:rsidRPr="005F44C7">
              <w:rPr>
                <w:szCs w:val="24"/>
              </w:rPr>
              <w:t>instituti</w:t>
            </w:r>
            <w:proofErr w:type="spellEnd"/>
            <w:r w:rsidRPr="005F44C7">
              <w:rPr>
                <w:szCs w:val="24"/>
              </w:rPr>
              <w:t xml:space="preserve">, et </w:t>
            </w:r>
            <w:proofErr w:type="spellStart"/>
            <w:r w:rsidRPr="005F44C7">
              <w:rPr>
                <w:szCs w:val="24"/>
              </w:rPr>
              <w:t>amant</w:t>
            </w:r>
            <w:proofErr w:type="spellEnd"/>
            <w:r w:rsidRPr="005F44C7">
              <w:rPr>
                <w:szCs w:val="24"/>
              </w:rPr>
              <w:t xml:space="preserve"> et </w:t>
            </w:r>
            <w:proofErr w:type="spellStart"/>
            <w:r w:rsidRPr="005F44C7">
              <w:rPr>
                <w:szCs w:val="24"/>
              </w:rPr>
              <w:t>verentur</w:t>
            </w:r>
            <w:proofErr w:type="spellEnd"/>
            <w:r w:rsidRPr="005F44C7">
              <w:rPr>
                <w:szCs w:val="24"/>
              </w:rPr>
              <w:t xml:space="preserve">. </w:t>
            </w:r>
          </w:p>
        </w:tc>
        <w:tc>
          <w:tcPr>
            <w:tcW w:w="0" w:type="auto"/>
            <w:vAlign w:val="center"/>
            <w:hideMark/>
          </w:tcPr>
          <w:p w14:paraId="751293A0" w14:textId="77777777" w:rsidR="001A2E63" w:rsidRPr="005F44C7" w:rsidRDefault="001A2E63" w:rsidP="00CA4A33">
            <w:pPr>
              <w:spacing w:line="240" w:lineRule="auto"/>
              <w:rPr>
                <w:szCs w:val="24"/>
              </w:rPr>
            </w:pPr>
            <w:r w:rsidRPr="00C7638B">
              <w:rPr>
                <w:i/>
                <w:iCs/>
                <w:szCs w:val="24"/>
              </w:rPr>
              <w:t xml:space="preserve">Sebbene infatti (il maestro) fornisca abbastanza di esempi da imitare dalla lettura, tuttavia la voce viva - come si dice - nutre più pienamente e specialmente (quella) di quel precettore che i </w:t>
            </w:r>
            <w:r w:rsidRPr="00C7638B">
              <w:rPr>
                <w:i/>
                <w:iCs/>
                <w:szCs w:val="24"/>
              </w:rPr>
              <w:lastRenderedPageBreak/>
              <w:t>discepoli, se solo sono stati istruiti rettamente, amano e temono.</w:t>
            </w:r>
          </w:p>
        </w:tc>
      </w:tr>
      <w:tr w:rsidR="001A2E63" w:rsidRPr="005F44C7" w14:paraId="0D351F28" w14:textId="77777777" w:rsidTr="00CA4A33">
        <w:trPr>
          <w:tblCellSpacing w:w="75" w:type="dxa"/>
        </w:trPr>
        <w:tc>
          <w:tcPr>
            <w:tcW w:w="0" w:type="auto"/>
            <w:vAlign w:val="center"/>
            <w:hideMark/>
          </w:tcPr>
          <w:p w14:paraId="4308AD8A" w14:textId="77777777" w:rsidR="001A2E63" w:rsidRPr="005F44C7" w:rsidRDefault="001A2E63" w:rsidP="00CA4A33">
            <w:pPr>
              <w:spacing w:line="240" w:lineRule="auto"/>
              <w:rPr>
                <w:szCs w:val="24"/>
              </w:rPr>
            </w:pPr>
            <w:proofErr w:type="spellStart"/>
            <w:r w:rsidRPr="005F44C7">
              <w:rPr>
                <w:szCs w:val="24"/>
              </w:rPr>
              <w:lastRenderedPageBreak/>
              <w:t>Vix</w:t>
            </w:r>
            <w:proofErr w:type="spellEnd"/>
            <w:r w:rsidRPr="005F44C7">
              <w:rPr>
                <w:szCs w:val="24"/>
              </w:rPr>
              <w:t xml:space="preserve"> </w:t>
            </w:r>
            <w:proofErr w:type="spellStart"/>
            <w:r w:rsidRPr="005F44C7">
              <w:rPr>
                <w:szCs w:val="24"/>
              </w:rPr>
              <w:t>autem</w:t>
            </w:r>
            <w:proofErr w:type="spellEnd"/>
            <w:r w:rsidRPr="005F44C7">
              <w:rPr>
                <w:szCs w:val="24"/>
              </w:rPr>
              <w:t xml:space="preserve"> dici </w:t>
            </w:r>
            <w:proofErr w:type="spellStart"/>
            <w:r w:rsidRPr="005F44C7">
              <w:rPr>
                <w:szCs w:val="24"/>
              </w:rPr>
              <w:t>potest</w:t>
            </w:r>
            <w:proofErr w:type="spellEnd"/>
            <w:r w:rsidRPr="005F44C7">
              <w:rPr>
                <w:szCs w:val="24"/>
              </w:rPr>
              <w:t xml:space="preserve">, quanto </w:t>
            </w:r>
            <w:proofErr w:type="spellStart"/>
            <w:r w:rsidRPr="005F44C7">
              <w:rPr>
                <w:szCs w:val="24"/>
              </w:rPr>
              <w:t>libentius</w:t>
            </w:r>
            <w:proofErr w:type="spellEnd"/>
            <w:r w:rsidRPr="005F44C7">
              <w:rPr>
                <w:szCs w:val="24"/>
              </w:rPr>
              <w:t xml:space="preserve"> </w:t>
            </w:r>
            <w:proofErr w:type="spellStart"/>
            <w:r w:rsidRPr="005F44C7">
              <w:rPr>
                <w:szCs w:val="24"/>
              </w:rPr>
              <w:t>imitemur</w:t>
            </w:r>
            <w:proofErr w:type="spellEnd"/>
            <w:r w:rsidRPr="005F44C7">
              <w:rPr>
                <w:szCs w:val="24"/>
              </w:rPr>
              <w:t xml:space="preserve"> </w:t>
            </w:r>
            <w:proofErr w:type="spellStart"/>
            <w:r w:rsidRPr="005F44C7">
              <w:rPr>
                <w:szCs w:val="24"/>
              </w:rPr>
              <w:t>eos</w:t>
            </w:r>
            <w:proofErr w:type="spellEnd"/>
            <w:r w:rsidRPr="005F44C7">
              <w:rPr>
                <w:szCs w:val="24"/>
              </w:rPr>
              <w:t xml:space="preserve"> </w:t>
            </w:r>
            <w:proofErr w:type="spellStart"/>
            <w:r w:rsidRPr="005F44C7">
              <w:rPr>
                <w:szCs w:val="24"/>
              </w:rPr>
              <w:t>quibus</w:t>
            </w:r>
            <w:proofErr w:type="spellEnd"/>
            <w:r w:rsidRPr="005F44C7">
              <w:rPr>
                <w:szCs w:val="24"/>
              </w:rPr>
              <w:t xml:space="preserve"> </w:t>
            </w:r>
            <w:proofErr w:type="spellStart"/>
            <w:r w:rsidRPr="005F44C7">
              <w:rPr>
                <w:szCs w:val="24"/>
              </w:rPr>
              <w:t>favemus</w:t>
            </w:r>
            <w:proofErr w:type="spellEnd"/>
            <w:r w:rsidRPr="005F44C7">
              <w:rPr>
                <w:szCs w:val="24"/>
              </w:rPr>
              <w:t>.</w:t>
            </w:r>
          </w:p>
        </w:tc>
        <w:tc>
          <w:tcPr>
            <w:tcW w:w="0" w:type="auto"/>
            <w:vAlign w:val="center"/>
            <w:hideMark/>
          </w:tcPr>
          <w:p w14:paraId="3EF662B2" w14:textId="77777777" w:rsidR="001A2E63" w:rsidRPr="005F44C7" w:rsidRDefault="001A2E63" w:rsidP="00CA4A33">
            <w:pPr>
              <w:spacing w:line="240" w:lineRule="auto"/>
              <w:rPr>
                <w:szCs w:val="24"/>
              </w:rPr>
            </w:pPr>
            <w:r w:rsidRPr="00C7638B">
              <w:rPr>
                <w:i/>
                <w:iCs/>
                <w:szCs w:val="24"/>
              </w:rPr>
              <w:t>A stento poi potrebbe dirsi, quanto più volentieri imitiamo coloro che ammiriamo.</w:t>
            </w:r>
          </w:p>
        </w:tc>
      </w:tr>
    </w:tbl>
    <w:p w14:paraId="49F908DD" w14:textId="77777777" w:rsidR="001A2E63" w:rsidRDefault="001A2E63" w:rsidP="001A2E63">
      <w:pPr>
        <w:jc w:val="both"/>
        <w:rPr>
          <w:rFonts w:ascii="Verdana" w:hAnsi="Verdana"/>
          <w:b/>
        </w:rPr>
      </w:pPr>
    </w:p>
    <w:p w14:paraId="71D5DD20" w14:textId="77777777" w:rsidR="001A2E63" w:rsidRPr="00FE4608" w:rsidRDefault="001A2E63" w:rsidP="001A2E63">
      <w:pPr>
        <w:jc w:val="both"/>
        <w:rPr>
          <w:rFonts w:ascii="Verdana" w:hAnsi="Verdana"/>
          <w:b/>
        </w:rPr>
      </w:pPr>
      <w:r w:rsidRPr="00FE4608">
        <w:rPr>
          <w:rFonts w:ascii="Verdana" w:hAnsi="Verdana"/>
          <w:b/>
        </w:rPr>
        <w:t xml:space="preserve">1. </w:t>
      </w:r>
      <w:r>
        <w:rPr>
          <w:rFonts w:ascii="Verdana" w:hAnsi="Verdana"/>
          <w:b/>
        </w:rPr>
        <w:t>Spiega quali siano,</w:t>
      </w:r>
      <w:r w:rsidRPr="009A1670">
        <w:rPr>
          <w:rFonts w:ascii="Verdana" w:hAnsi="Verdana"/>
          <w:b/>
        </w:rPr>
        <w:t xml:space="preserve"> </w:t>
      </w:r>
      <w:r>
        <w:rPr>
          <w:rFonts w:ascii="Verdana" w:hAnsi="Verdana"/>
          <w:b/>
        </w:rPr>
        <w:t>per Quintiliano, le qualità necessarie al maestro</w:t>
      </w:r>
      <w:r w:rsidRPr="00FE4608">
        <w:rPr>
          <w:rFonts w:ascii="Verdana" w:hAnsi="Verdana"/>
          <w:b/>
        </w:rPr>
        <w:t>.</w:t>
      </w:r>
    </w:p>
    <w:p w14:paraId="34910279" w14:textId="77777777" w:rsidR="001A2E63" w:rsidRPr="00FE4608" w:rsidRDefault="001A2E63" w:rsidP="001A2E63">
      <w:pPr>
        <w:jc w:val="both"/>
        <w:rPr>
          <w:rFonts w:ascii="Verdana" w:hAnsi="Verdana"/>
          <w:b/>
        </w:rPr>
      </w:pPr>
      <w:r w:rsidRPr="00FE4608">
        <w:rPr>
          <w:rFonts w:ascii="Verdana" w:hAnsi="Verdana"/>
          <w:b/>
        </w:rPr>
        <w:t xml:space="preserve">2. Esamina il testo latino e </w:t>
      </w:r>
      <w:r>
        <w:rPr>
          <w:rFonts w:ascii="Verdana" w:hAnsi="Verdana"/>
          <w:b/>
        </w:rPr>
        <w:t>illustra</w:t>
      </w:r>
      <w:r w:rsidRPr="00FE4608">
        <w:rPr>
          <w:rFonts w:ascii="Verdana" w:hAnsi="Verdana"/>
          <w:b/>
        </w:rPr>
        <w:t xml:space="preserve"> i mezzi utilizzati (scelte lessicali, strutture sintattiche, figure retoriche) </w:t>
      </w:r>
      <w:r>
        <w:rPr>
          <w:rFonts w:ascii="Verdana" w:hAnsi="Verdana"/>
          <w:b/>
        </w:rPr>
        <w:t>dall’autore</w:t>
      </w:r>
      <w:r w:rsidRPr="00FE4608">
        <w:rPr>
          <w:rFonts w:ascii="Verdana" w:hAnsi="Verdana"/>
          <w:b/>
        </w:rPr>
        <w:t xml:space="preserve"> per descrivere </w:t>
      </w:r>
      <w:r>
        <w:rPr>
          <w:rFonts w:ascii="Verdana" w:hAnsi="Verdana"/>
          <w:b/>
        </w:rPr>
        <w:t xml:space="preserve">efficacemente </w:t>
      </w:r>
      <w:r w:rsidRPr="00FE4608">
        <w:rPr>
          <w:rFonts w:ascii="Verdana" w:hAnsi="Verdana"/>
          <w:b/>
        </w:rPr>
        <w:t>l’insegnante ideale.</w:t>
      </w:r>
    </w:p>
    <w:p w14:paraId="3A189A86" w14:textId="77777777" w:rsidR="001A2E63" w:rsidRPr="00FE4608" w:rsidRDefault="001A2E63" w:rsidP="001A2E63">
      <w:pPr>
        <w:jc w:val="both"/>
        <w:rPr>
          <w:rFonts w:ascii="Verdana" w:hAnsi="Verdana"/>
          <w:b/>
        </w:rPr>
      </w:pPr>
      <w:r w:rsidRPr="00FE4608">
        <w:rPr>
          <w:rFonts w:ascii="Verdana" w:hAnsi="Verdana"/>
          <w:b/>
        </w:rPr>
        <w:t>3. Commenta le considerazioni di Quintiliano in base al tuo personale giudizio.</w:t>
      </w:r>
    </w:p>
    <w:p w14:paraId="5CECD3DB" w14:textId="77777777" w:rsidR="001A2E63" w:rsidRPr="001A2E63" w:rsidRDefault="001A2E63" w:rsidP="001A2E63">
      <w:pPr>
        <w:spacing w:line="240" w:lineRule="auto"/>
        <w:rPr>
          <w:szCs w:val="24"/>
        </w:rPr>
      </w:pPr>
    </w:p>
    <w:p w14:paraId="048855D9" w14:textId="77777777" w:rsidR="00F51CBE" w:rsidRDefault="00F51CBE" w:rsidP="00F51CBE">
      <w:pPr>
        <w:jc w:val="center"/>
        <w:rPr>
          <w:rFonts w:ascii="Palatino Linotype" w:hAnsi="Palatino Linotype"/>
        </w:rPr>
      </w:pPr>
      <w:r w:rsidRPr="003E0504">
        <w:rPr>
          <w:rFonts w:ascii="Palatino Linotype" w:hAnsi="Palatino Linotype"/>
        </w:rPr>
        <w:t>Lingua e cultura LATINA</w:t>
      </w:r>
    </w:p>
    <w:p w14:paraId="7D521EC6" w14:textId="77777777" w:rsidR="00F51CBE" w:rsidRPr="002A47A5" w:rsidRDefault="00F51CBE" w:rsidP="00F51CBE">
      <w:pPr>
        <w:rPr>
          <w:rFonts w:ascii="Palatino Linotype" w:hAnsi="Palatino Linotype"/>
          <w:b/>
        </w:rPr>
      </w:pPr>
      <w:r w:rsidRPr="002A47A5">
        <w:rPr>
          <w:rFonts w:ascii="Palatino Linotype" w:hAnsi="Palatino Linotype"/>
          <w:b/>
        </w:rPr>
        <w:t>Il campo di Teutoburgo</w:t>
      </w:r>
    </w:p>
    <w:p w14:paraId="527393EE" w14:textId="77777777" w:rsidR="00F51CBE" w:rsidRDefault="00F51CBE" w:rsidP="00F51CBE">
      <w:pPr>
        <w:spacing w:line="240" w:lineRule="auto"/>
        <w:jc w:val="both"/>
        <w:rPr>
          <w:rFonts w:ascii="Palatino Linotype" w:hAnsi="Palatino Linotype"/>
          <w:i/>
        </w:rPr>
      </w:pPr>
      <w:r w:rsidRPr="002A47A5">
        <w:rPr>
          <w:rFonts w:ascii="Palatino Linotype" w:hAnsi="Palatino Linotype"/>
          <w:i/>
        </w:rPr>
        <w:t xml:space="preserve">A Teutoburgo (nell’attuale Westfalia, ma il sito esatto è incerto) tre legioni romane al comando di P. Quintilio Varo erano state intrappolate e annientate dai Cherusci guidati da Arminio nella tarda estate del 9 d.C., mentre marciavano dai quartieri d’estate a quelli d’inverno. Arminio, principe germanico, in precedenza aveva combattuto nell’esercito romano. Il generale Varo si era suicidato prima di essere catturato. La disfatta romana segnò la fine dell’espansione in Germania: Augusto dopo Teutoburgo rinunciò alla Germania del nord e stabilì sul Reno anziché sull’Elba il confine tra impero romano e </w:t>
      </w:r>
      <w:proofErr w:type="spellStart"/>
      <w:r w:rsidRPr="002A47A5">
        <w:rPr>
          <w:rFonts w:ascii="Palatino Linotype" w:hAnsi="Palatino Linotype"/>
          <w:i/>
        </w:rPr>
        <w:t>barbaricum</w:t>
      </w:r>
      <w:proofErr w:type="spellEnd"/>
      <w:r w:rsidRPr="002A47A5">
        <w:rPr>
          <w:rFonts w:ascii="Palatino Linotype" w:hAnsi="Palatino Linotype"/>
          <w:i/>
        </w:rPr>
        <w:t>. L’episodio qui riportato</w:t>
      </w:r>
      <w:r>
        <w:rPr>
          <w:rFonts w:ascii="Palatino Linotype" w:hAnsi="Palatino Linotype"/>
          <w:i/>
        </w:rPr>
        <w:t>, tratto dagli Annales di Tacito,</w:t>
      </w:r>
      <w:r w:rsidRPr="002A47A5">
        <w:rPr>
          <w:rFonts w:ascii="Palatino Linotype" w:hAnsi="Palatino Linotype"/>
          <w:i/>
        </w:rPr>
        <w:t xml:space="preserve"> ebbe luogo a sei anni dal disastro, quando Germanico, nel corso di una </w:t>
      </w:r>
      <w:r>
        <w:rPr>
          <w:rFonts w:ascii="Palatino Linotype" w:hAnsi="Palatino Linotype"/>
          <w:i/>
        </w:rPr>
        <w:t xml:space="preserve">successiva </w:t>
      </w:r>
      <w:r w:rsidRPr="002A47A5">
        <w:rPr>
          <w:rFonts w:ascii="Palatino Linotype" w:hAnsi="Palatino Linotype"/>
          <w:i/>
        </w:rPr>
        <w:t>vittoriosa campagna in Germania, volle visitare i luoghi della disfatta.</w:t>
      </w:r>
    </w:p>
    <w:p w14:paraId="36FEF0FF" w14:textId="77777777" w:rsidR="00F51CBE" w:rsidRDefault="00F51CBE" w:rsidP="00F51CBE">
      <w:pPr>
        <w:spacing w:line="240" w:lineRule="auto"/>
        <w:jc w:val="both"/>
        <w:rPr>
          <w:rFonts w:ascii="Palatino Linotype" w:hAnsi="Palatino Linotype"/>
          <w:i/>
        </w:rPr>
      </w:pPr>
    </w:p>
    <w:p w14:paraId="6D7030D0" w14:textId="77777777" w:rsidR="00F51CBE" w:rsidRDefault="00F51CBE" w:rsidP="00F51CBE">
      <w:pPr>
        <w:spacing w:line="240" w:lineRule="auto"/>
        <w:jc w:val="both"/>
        <w:rPr>
          <w:rFonts w:ascii="Palatino Linotype" w:hAnsi="Palatino Linotype"/>
        </w:rPr>
      </w:pPr>
      <w:r>
        <w:rPr>
          <w:rFonts w:ascii="Palatino Linotype" w:hAnsi="Palatino Linotype"/>
        </w:rPr>
        <w:t>PRE-TESTO</w:t>
      </w:r>
    </w:p>
    <w:p w14:paraId="040D9506" w14:textId="77777777" w:rsidR="00F51CBE" w:rsidRPr="009D1518" w:rsidRDefault="00F51CBE" w:rsidP="00F51CBE">
      <w:pPr>
        <w:spacing w:line="240" w:lineRule="auto"/>
        <w:jc w:val="both"/>
        <w:rPr>
          <w:rFonts w:ascii="Palatino Linotype" w:hAnsi="Palatino Linotype"/>
        </w:rPr>
      </w:pPr>
      <w:r w:rsidRPr="009D1518">
        <w:rPr>
          <w:rFonts w:ascii="Palatino Linotype" w:hAnsi="Palatino Linotype"/>
        </w:rPr>
        <w:t xml:space="preserve">Lucio </w:t>
      </w:r>
      <w:proofErr w:type="spellStart"/>
      <w:r w:rsidRPr="009D1518">
        <w:rPr>
          <w:rFonts w:ascii="Palatino Linotype" w:hAnsi="Palatino Linotype"/>
        </w:rPr>
        <w:t>Stertinio</w:t>
      </w:r>
      <w:proofErr w:type="spellEnd"/>
      <w:r w:rsidRPr="009D1518">
        <w:rPr>
          <w:rFonts w:ascii="Palatino Linotype" w:hAnsi="Palatino Linotype"/>
        </w:rPr>
        <w:t>, inviato in</w:t>
      </w:r>
      <w:r>
        <w:rPr>
          <w:rFonts w:ascii="Palatino Linotype" w:hAnsi="Palatino Linotype"/>
        </w:rPr>
        <w:t xml:space="preserve"> </w:t>
      </w:r>
      <w:r w:rsidRPr="009D1518">
        <w:rPr>
          <w:rFonts w:ascii="Palatino Linotype" w:hAnsi="Palatino Linotype"/>
        </w:rPr>
        <w:t>missione da Germanico con una colonna armata alla leggera, disperse i</w:t>
      </w:r>
    </w:p>
    <w:p w14:paraId="181ACB98" w14:textId="77777777" w:rsidR="00F51CBE" w:rsidRDefault="00F51CBE" w:rsidP="00F51CBE">
      <w:pPr>
        <w:spacing w:line="240" w:lineRule="auto"/>
        <w:jc w:val="both"/>
        <w:rPr>
          <w:rFonts w:ascii="Palatino Linotype" w:hAnsi="Palatino Linotype"/>
        </w:rPr>
      </w:pPr>
      <w:proofErr w:type="spellStart"/>
      <w:r w:rsidRPr="009D1518">
        <w:rPr>
          <w:rFonts w:ascii="Palatino Linotype" w:hAnsi="Palatino Linotype"/>
        </w:rPr>
        <w:t>Brutteri</w:t>
      </w:r>
      <w:proofErr w:type="spellEnd"/>
      <w:r w:rsidRPr="009D1518">
        <w:rPr>
          <w:rFonts w:ascii="Palatino Linotype" w:hAnsi="Palatino Linotype"/>
        </w:rPr>
        <w:t>, intenti a bruciare i loro paesi e, nel corso della strage e del</w:t>
      </w:r>
      <w:r>
        <w:rPr>
          <w:rFonts w:ascii="Palatino Linotype" w:hAnsi="Palatino Linotype"/>
        </w:rPr>
        <w:t xml:space="preserve"> </w:t>
      </w:r>
      <w:r w:rsidRPr="009D1518">
        <w:rPr>
          <w:rFonts w:ascii="Palatino Linotype" w:hAnsi="Palatino Linotype"/>
        </w:rPr>
        <w:t>saccheggio, trovò l'aquila della diciannovesima legione, perduta con Varo.</w:t>
      </w:r>
      <w:r>
        <w:rPr>
          <w:rFonts w:ascii="Palatino Linotype" w:hAnsi="Palatino Linotype"/>
        </w:rPr>
        <w:t xml:space="preserve"> </w:t>
      </w:r>
      <w:r w:rsidRPr="009D1518">
        <w:rPr>
          <w:rFonts w:ascii="Palatino Linotype" w:hAnsi="Palatino Linotype"/>
        </w:rPr>
        <w:t xml:space="preserve">L'esercito fu condotto fino ai confini estremi dei </w:t>
      </w:r>
      <w:proofErr w:type="spellStart"/>
      <w:r w:rsidRPr="009D1518">
        <w:rPr>
          <w:rFonts w:ascii="Palatino Linotype" w:hAnsi="Palatino Linotype"/>
        </w:rPr>
        <w:t>Brutteri</w:t>
      </w:r>
      <w:proofErr w:type="spellEnd"/>
      <w:r w:rsidRPr="009D1518">
        <w:rPr>
          <w:rFonts w:ascii="Palatino Linotype" w:hAnsi="Palatino Linotype"/>
        </w:rPr>
        <w:t>, devastando il</w:t>
      </w:r>
      <w:r>
        <w:rPr>
          <w:rFonts w:ascii="Palatino Linotype" w:hAnsi="Palatino Linotype"/>
        </w:rPr>
        <w:t xml:space="preserve"> </w:t>
      </w:r>
      <w:r w:rsidRPr="009D1518">
        <w:rPr>
          <w:rFonts w:ascii="Palatino Linotype" w:hAnsi="Palatino Linotype"/>
        </w:rPr>
        <w:t xml:space="preserve">territorio tra i fiumi </w:t>
      </w:r>
      <w:proofErr w:type="spellStart"/>
      <w:r w:rsidRPr="009D1518">
        <w:rPr>
          <w:rFonts w:ascii="Palatino Linotype" w:hAnsi="Palatino Linotype"/>
        </w:rPr>
        <w:t>Amisia</w:t>
      </w:r>
      <w:proofErr w:type="spellEnd"/>
      <w:r w:rsidRPr="009D1518">
        <w:rPr>
          <w:rFonts w:ascii="Palatino Linotype" w:hAnsi="Palatino Linotype"/>
        </w:rPr>
        <w:t xml:space="preserve"> e Lupia, non lontano dalla selva di</w:t>
      </w:r>
      <w:r>
        <w:rPr>
          <w:rFonts w:ascii="Palatino Linotype" w:hAnsi="Palatino Linotype"/>
        </w:rPr>
        <w:t xml:space="preserve"> </w:t>
      </w:r>
      <w:r w:rsidRPr="009D1518">
        <w:rPr>
          <w:rFonts w:ascii="Palatino Linotype" w:hAnsi="Palatino Linotype"/>
        </w:rPr>
        <w:t>Teutoburgo, dove si dicevano insepolti i resti di Varo e delle sue</w:t>
      </w:r>
      <w:r>
        <w:rPr>
          <w:rFonts w:ascii="Palatino Linotype" w:hAnsi="Palatino Linotype"/>
        </w:rPr>
        <w:t xml:space="preserve"> legioni</w:t>
      </w:r>
      <w:r w:rsidRPr="009D1518">
        <w:rPr>
          <w:rFonts w:ascii="Palatino Linotype" w:hAnsi="Palatino Linotype"/>
        </w:rPr>
        <w:t>. Sorse allora in Cesare Germanico il desiderio di rendere gli estremi</w:t>
      </w:r>
      <w:r>
        <w:rPr>
          <w:rFonts w:ascii="Palatino Linotype" w:hAnsi="Palatino Linotype"/>
        </w:rPr>
        <w:t xml:space="preserve"> </w:t>
      </w:r>
      <w:r w:rsidRPr="009D1518">
        <w:rPr>
          <w:rFonts w:ascii="Palatino Linotype" w:hAnsi="Palatino Linotype"/>
        </w:rPr>
        <w:t>onori ai soldati e al loro comandante, tra la generale commiserazione</w:t>
      </w:r>
      <w:r>
        <w:rPr>
          <w:rFonts w:ascii="Palatino Linotype" w:hAnsi="Palatino Linotype"/>
        </w:rPr>
        <w:t xml:space="preserve"> </w:t>
      </w:r>
      <w:r w:rsidRPr="009D1518">
        <w:rPr>
          <w:rFonts w:ascii="Palatino Linotype" w:hAnsi="Palatino Linotype"/>
        </w:rPr>
        <w:t>dell'esercito lì presente al pensiero dei parenti, degli amici e ancora</w:t>
      </w:r>
      <w:r>
        <w:rPr>
          <w:rFonts w:ascii="Palatino Linotype" w:hAnsi="Palatino Linotype"/>
        </w:rPr>
        <w:t xml:space="preserve"> </w:t>
      </w:r>
      <w:r w:rsidRPr="009D1518">
        <w:rPr>
          <w:rFonts w:ascii="Palatino Linotype" w:hAnsi="Palatino Linotype"/>
        </w:rPr>
        <w:t>dei casi della guerra e del destino umano. Mandato in avanscoperta Cecina</w:t>
      </w:r>
      <w:r>
        <w:rPr>
          <w:rFonts w:ascii="Palatino Linotype" w:hAnsi="Palatino Linotype"/>
        </w:rPr>
        <w:t xml:space="preserve"> </w:t>
      </w:r>
      <w:r w:rsidRPr="009D1518">
        <w:rPr>
          <w:rFonts w:ascii="Palatino Linotype" w:hAnsi="Palatino Linotype"/>
        </w:rPr>
        <w:t>a esplorare i recessi della foresta e a costruire ponti e dighe sugli</w:t>
      </w:r>
      <w:r>
        <w:rPr>
          <w:rFonts w:ascii="Palatino Linotype" w:hAnsi="Palatino Linotype"/>
        </w:rPr>
        <w:t xml:space="preserve"> </w:t>
      </w:r>
      <w:r w:rsidRPr="009D1518">
        <w:rPr>
          <w:rFonts w:ascii="Palatino Linotype" w:hAnsi="Palatino Linotype"/>
        </w:rPr>
        <w:t>acquitrini delle paludi e sui terreni insidiosi, avanzavano in quei luoghi</w:t>
      </w:r>
      <w:r>
        <w:rPr>
          <w:rFonts w:ascii="Palatino Linotype" w:hAnsi="Palatino Linotype"/>
        </w:rPr>
        <w:t xml:space="preserve"> </w:t>
      </w:r>
      <w:r w:rsidRPr="009D1518">
        <w:rPr>
          <w:rFonts w:ascii="Palatino Linotype" w:hAnsi="Palatino Linotype"/>
        </w:rPr>
        <w:t>mesti, deprimenti alla vista e al ricordo. Il primo campo di Varo</w:t>
      </w:r>
      <w:r>
        <w:rPr>
          <w:rFonts w:ascii="Palatino Linotype" w:hAnsi="Palatino Linotype"/>
        </w:rPr>
        <w:t xml:space="preserve"> </w:t>
      </w:r>
      <w:r w:rsidRPr="009D1518">
        <w:rPr>
          <w:rFonts w:ascii="Palatino Linotype" w:hAnsi="Palatino Linotype"/>
        </w:rPr>
        <w:t>denotava, per l'ampiezza del recinto e le dimensioni del quartier</w:t>
      </w:r>
      <w:r>
        <w:rPr>
          <w:rFonts w:ascii="Palatino Linotype" w:hAnsi="Palatino Linotype"/>
        </w:rPr>
        <w:t xml:space="preserve"> </w:t>
      </w:r>
      <w:r w:rsidRPr="009D1518">
        <w:rPr>
          <w:rFonts w:ascii="Palatino Linotype" w:hAnsi="Palatino Linotype"/>
        </w:rPr>
        <w:t>generale, il lavoro di tre legioni; poi, dal trinceramento semidistrutto,</w:t>
      </w:r>
      <w:r>
        <w:rPr>
          <w:rFonts w:ascii="Palatino Linotype" w:hAnsi="Palatino Linotype"/>
        </w:rPr>
        <w:t xml:space="preserve"> </w:t>
      </w:r>
      <w:r w:rsidRPr="009D1518">
        <w:rPr>
          <w:rFonts w:ascii="Palatino Linotype" w:hAnsi="Palatino Linotype"/>
        </w:rPr>
        <w:t>dalla fossa non profonda, si arguiva che là si erano attestati i resti</w:t>
      </w:r>
      <w:r>
        <w:rPr>
          <w:rFonts w:ascii="Palatino Linotype" w:hAnsi="Palatino Linotype"/>
        </w:rPr>
        <w:t xml:space="preserve"> </w:t>
      </w:r>
      <w:r w:rsidRPr="009D1518">
        <w:rPr>
          <w:rFonts w:ascii="Palatino Linotype" w:hAnsi="Palatino Linotype"/>
        </w:rPr>
        <w:t>ormai ridotti allo stremo.</w:t>
      </w:r>
    </w:p>
    <w:p w14:paraId="57013379" w14:textId="77777777" w:rsidR="00F51CBE" w:rsidRDefault="00F51CBE" w:rsidP="00F51CBE">
      <w:pPr>
        <w:spacing w:line="240" w:lineRule="auto"/>
        <w:jc w:val="both"/>
        <w:rPr>
          <w:rFonts w:ascii="Palatino Linotype" w:hAnsi="Palatino Linotype"/>
        </w:rPr>
      </w:pPr>
    </w:p>
    <w:p w14:paraId="64209E11" w14:textId="77777777" w:rsidR="00F51CBE" w:rsidRDefault="00F51CBE" w:rsidP="00F51CBE">
      <w:pPr>
        <w:spacing w:line="240" w:lineRule="auto"/>
        <w:jc w:val="both"/>
        <w:rPr>
          <w:rFonts w:ascii="Palatino Linotype" w:hAnsi="Palatino Linotype"/>
        </w:rPr>
      </w:pPr>
      <w:r>
        <w:rPr>
          <w:rFonts w:ascii="Palatino Linotype" w:hAnsi="Palatino Linotype"/>
        </w:rPr>
        <w:t>TESTO</w:t>
      </w:r>
    </w:p>
    <w:p w14:paraId="525CEEB5" w14:textId="77777777" w:rsidR="00F51CBE" w:rsidRDefault="00F51CBE" w:rsidP="00F51CBE">
      <w:pPr>
        <w:spacing w:line="240" w:lineRule="auto"/>
        <w:jc w:val="both"/>
        <w:rPr>
          <w:rFonts w:ascii="Palatino Linotype" w:hAnsi="Palatino Linotype"/>
        </w:rPr>
      </w:pPr>
      <w:r>
        <w:rPr>
          <w:rFonts w:ascii="Palatino Linotype" w:hAnsi="Palatino Linotype"/>
        </w:rPr>
        <w:t>M</w:t>
      </w:r>
      <w:r w:rsidRPr="003E4C50">
        <w:rPr>
          <w:rFonts w:ascii="Palatino Linotype" w:hAnsi="Palatino Linotype"/>
        </w:rPr>
        <w:t xml:space="preserve">edio campi </w:t>
      </w:r>
      <w:proofErr w:type="spellStart"/>
      <w:r w:rsidRPr="003E4C50">
        <w:rPr>
          <w:rFonts w:ascii="Palatino Linotype" w:hAnsi="Palatino Linotype"/>
        </w:rPr>
        <w:t>albentia</w:t>
      </w:r>
      <w:proofErr w:type="spellEnd"/>
      <w:r w:rsidRPr="003E4C50">
        <w:rPr>
          <w:rFonts w:ascii="Palatino Linotype" w:hAnsi="Palatino Linotype"/>
        </w:rPr>
        <w:t xml:space="preserve"> ossa, ut </w:t>
      </w:r>
      <w:proofErr w:type="spellStart"/>
      <w:r w:rsidRPr="003E4C50">
        <w:rPr>
          <w:rFonts w:ascii="Palatino Linotype" w:hAnsi="Palatino Linotype"/>
        </w:rPr>
        <w:t>fugerant</w:t>
      </w:r>
      <w:proofErr w:type="spellEnd"/>
      <w:r w:rsidRPr="003E4C50">
        <w:rPr>
          <w:rFonts w:ascii="Palatino Linotype" w:hAnsi="Palatino Linotype"/>
        </w:rPr>
        <w:t xml:space="preserve">, ut </w:t>
      </w:r>
      <w:proofErr w:type="spellStart"/>
      <w:r w:rsidRPr="003E4C50">
        <w:rPr>
          <w:rFonts w:ascii="Palatino Linotype" w:hAnsi="Palatino Linotype"/>
        </w:rPr>
        <w:t>restiterant</w:t>
      </w:r>
      <w:proofErr w:type="spellEnd"/>
      <w:r w:rsidRPr="003E4C50">
        <w:rPr>
          <w:rFonts w:ascii="Palatino Linotype" w:hAnsi="Palatino Linotype"/>
        </w:rPr>
        <w:t xml:space="preserve">, </w:t>
      </w:r>
      <w:proofErr w:type="spellStart"/>
      <w:r w:rsidRPr="003E4C50">
        <w:rPr>
          <w:rFonts w:ascii="Palatino Linotype" w:hAnsi="Palatino Linotype"/>
        </w:rPr>
        <w:t>disiecta</w:t>
      </w:r>
      <w:proofErr w:type="spellEnd"/>
      <w:r w:rsidRPr="003E4C50">
        <w:rPr>
          <w:rFonts w:ascii="Palatino Linotype" w:hAnsi="Palatino Linotype"/>
        </w:rPr>
        <w:t xml:space="preserve"> vel aggerata. </w:t>
      </w:r>
      <w:proofErr w:type="spellStart"/>
      <w:r>
        <w:rPr>
          <w:rFonts w:ascii="Palatino Linotype" w:hAnsi="Palatino Linotype"/>
        </w:rPr>
        <w:t>A</w:t>
      </w:r>
      <w:r w:rsidRPr="003E4C50">
        <w:rPr>
          <w:rFonts w:ascii="Palatino Linotype" w:hAnsi="Palatino Linotype"/>
        </w:rPr>
        <w:t>diacebant</w:t>
      </w:r>
      <w:proofErr w:type="spellEnd"/>
      <w:r w:rsidRPr="003E4C50">
        <w:rPr>
          <w:rFonts w:ascii="Palatino Linotype" w:hAnsi="Palatino Linotype"/>
        </w:rPr>
        <w:t xml:space="preserve"> </w:t>
      </w:r>
      <w:proofErr w:type="spellStart"/>
      <w:r w:rsidRPr="003E4C50">
        <w:rPr>
          <w:rFonts w:ascii="Palatino Linotype" w:hAnsi="Palatino Linotype"/>
        </w:rPr>
        <w:t>fragmina</w:t>
      </w:r>
      <w:proofErr w:type="spellEnd"/>
      <w:r w:rsidRPr="003E4C50">
        <w:rPr>
          <w:rFonts w:ascii="Palatino Linotype" w:hAnsi="Palatino Linotype"/>
        </w:rPr>
        <w:t xml:space="preserve"> </w:t>
      </w:r>
      <w:proofErr w:type="spellStart"/>
      <w:r w:rsidRPr="003E4C50">
        <w:rPr>
          <w:rFonts w:ascii="Palatino Linotype" w:hAnsi="Palatino Linotype"/>
        </w:rPr>
        <w:t>telorum</w:t>
      </w:r>
      <w:proofErr w:type="spellEnd"/>
      <w:r w:rsidRPr="003E4C50">
        <w:rPr>
          <w:rFonts w:ascii="Palatino Linotype" w:hAnsi="Palatino Linotype"/>
        </w:rPr>
        <w:t xml:space="preserve"> </w:t>
      </w:r>
      <w:proofErr w:type="spellStart"/>
      <w:r w:rsidRPr="003E4C50">
        <w:rPr>
          <w:rFonts w:ascii="Palatino Linotype" w:hAnsi="Palatino Linotype"/>
        </w:rPr>
        <w:t>equorumque</w:t>
      </w:r>
      <w:proofErr w:type="spellEnd"/>
      <w:r w:rsidRPr="003E4C50">
        <w:rPr>
          <w:rFonts w:ascii="Palatino Linotype" w:hAnsi="Palatino Linotype"/>
        </w:rPr>
        <w:t xml:space="preserve"> </w:t>
      </w:r>
      <w:proofErr w:type="spellStart"/>
      <w:r w:rsidRPr="003E4C50">
        <w:rPr>
          <w:rFonts w:ascii="Palatino Linotype" w:hAnsi="Palatino Linotype"/>
        </w:rPr>
        <w:t>artus</w:t>
      </w:r>
      <w:proofErr w:type="spellEnd"/>
      <w:r w:rsidRPr="003E4C50">
        <w:rPr>
          <w:rFonts w:ascii="Palatino Linotype" w:hAnsi="Palatino Linotype"/>
        </w:rPr>
        <w:t xml:space="preserve">, </w:t>
      </w:r>
      <w:proofErr w:type="spellStart"/>
      <w:r w:rsidRPr="003E4C50">
        <w:rPr>
          <w:rFonts w:ascii="Palatino Linotype" w:hAnsi="Palatino Linotype"/>
        </w:rPr>
        <w:t>simul</w:t>
      </w:r>
      <w:proofErr w:type="spellEnd"/>
      <w:r w:rsidRPr="003E4C50">
        <w:rPr>
          <w:rFonts w:ascii="Palatino Linotype" w:hAnsi="Palatino Linotype"/>
        </w:rPr>
        <w:t xml:space="preserve"> </w:t>
      </w:r>
      <w:proofErr w:type="spellStart"/>
      <w:r w:rsidRPr="003E4C50">
        <w:rPr>
          <w:rFonts w:ascii="Palatino Linotype" w:hAnsi="Palatino Linotype"/>
        </w:rPr>
        <w:t>truncis</w:t>
      </w:r>
      <w:proofErr w:type="spellEnd"/>
      <w:r w:rsidRPr="003E4C50">
        <w:rPr>
          <w:rFonts w:ascii="Palatino Linotype" w:hAnsi="Palatino Linotype"/>
        </w:rPr>
        <w:t xml:space="preserve"> </w:t>
      </w:r>
      <w:proofErr w:type="spellStart"/>
      <w:r w:rsidRPr="003E4C50">
        <w:rPr>
          <w:rFonts w:ascii="Palatino Linotype" w:hAnsi="Palatino Linotype"/>
        </w:rPr>
        <w:t>arborum</w:t>
      </w:r>
      <w:proofErr w:type="spellEnd"/>
      <w:r w:rsidRPr="003E4C50">
        <w:rPr>
          <w:rFonts w:ascii="Palatino Linotype" w:hAnsi="Palatino Linotype"/>
        </w:rPr>
        <w:t xml:space="preserve"> </w:t>
      </w:r>
      <w:proofErr w:type="spellStart"/>
      <w:r w:rsidRPr="003E4C50">
        <w:rPr>
          <w:rFonts w:ascii="Palatino Linotype" w:hAnsi="Palatino Linotype"/>
        </w:rPr>
        <w:t>antefixa</w:t>
      </w:r>
      <w:proofErr w:type="spellEnd"/>
      <w:r w:rsidRPr="003E4C50">
        <w:rPr>
          <w:rFonts w:ascii="Palatino Linotype" w:hAnsi="Palatino Linotype"/>
        </w:rPr>
        <w:t xml:space="preserve"> ora. </w:t>
      </w:r>
      <w:proofErr w:type="spellStart"/>
      <w:r w:rsidRPr="003E4C50">
        <w:rPr>
          <w:rFonts w:ascii="Palatino Linotype" w:hAnsi="Palatino Linotype"/>
        </w:rPr>
        <w:t>Lucis</w:t>
      </w:r>
      <w:proofErr w:type="spellEnd"/>
      <w:r w:rsidRPr="003E4C50">
        <w:rPr>
          <w:rFonts w:ascii="Palatino Linotype" w:hAnsi="Palatino Linotype"/>
        </w:rPr>
        <w:t xml:space="preserve"> </w:t>
      </w:r>
      <w:proofErr w:type="spellStart"/>
      <w:r w:rsidRPr="003E4C50">
        <w:rPr>
          <w:rFonts w:ascii="Palatino Linotype" w:hAnsi="Palatino Linotype"/>
        </w:rPr>
        <w:t>propinquis</w:t>
      </w:r>
      <w:proofErr w:type="spellEnd"/>
      <w:r w:rsidRPr="003E4C50">
        <w:rPr>
          <w:rFonts w:ascii="Palatino Linotype" w:hAnsi="Palatino Linotype"/>
        </w:rPr>
        <w:t xml:space="preserve"> </w:t>
      </w:r>
      <w:proofErr w:type="spellStart"/>
      <w:r w:rsidRPr="003E4C50">
        <w:rPr>
          <w:rFonts w:ascii="Palatino Linotype" w:hAnsi="Palatino Linotype"/>
        </w:rPr>
        <w:lastRenderedPageBreak/>
        <w:t>barbarae</w:t>
      </w:r>
      <w:proofErr w:type="spellEnd"/>
      <w:r w:rsidRPr="003E4C50">
        <w:rPr>
          <w:rFonts w:ascii="Palatino Linotype" w:hAnsi="Palatino Linotype"/>
        </w:rPr>
        <w:t xml:space="preserve"> </w:t>
      </w:r>
      <w:proofErr w:type="spellStart"/>
      <w:r w:rsidRPr="003E4C50">
        <w:rPr>
          <w:rFonts w:ascii="Palatino Linotype" w:hAnsi="Palatino Linotype"/>
        </w:rPr>
        <w:t>arae</w:t>
      </w:r>
      <w:proofErr w:type="spellEnd"/>
      <w:r w:rsidRPr="003E4C50">
        <w:rPr>
          <w:rFonts w:ascii="Palatino Linotype" w:hAnsi="Palatino Linotype"/>
        </w:rPr>
        <w:t xml:space="preserve">, </w:t>
      </w:r>
      <w:proofErr w:type="spellStart"/>
      <w:r w:rsidRPr="003E4C50">
        <w:rPr>
          <w:rFonts w:ascii="Palatino Linotype" w:hAnsi="Palatino Linotype"/>
        </w:rPr>
        <w:t>apud</w:t>
      </w:r>
      <w:proofErr w:type="spellEnd"/>
      <w:r w:rsidRPr="003E4C50">
        <w:rPr>
          <w:rFonts w:ascii="Palatino Linotype" w:hAnsi="Palatino Linotype"/>
        </w:rPr>
        <w:t xml:space="preserve"> </w:t>
      </w:r>
      <w:proofErr w:type="spellStart"/>
      <w:r w:rsidRPr="003E4C50">
        <w:rPr>
          <w:rFonts w:ascii="Palatino Linotype" w:hAnsi="Palatino Linotype"/>
        </w:rPr>
        <w:t>quas</w:t>
      </w:r>
      <w:proofErr w:type="spellEnd"/>
      <w:r w:rsidRPr="003E4C50">
        <w:rPr>
          <w:rFonts w:ascii="Palatino Linotype" w:hAnsi="Palatino Linotype"/>
        </w:rPr>
        <w:t xml:space="preserve"> </w:t>
      </w:r>
      <w:proofErr w:type="spellStart"/>
      <w:r w:rsidRPr="003E4C50">
        <w:rPr>
          <w:rFonts w:ascii="Palatino Linotype" w:hAnsi="Palatino Linotype"/>
        </w:rPr>
        <w:t>tribunos</w:t>
      </w:r>
      <w:proofErr w:type="spellEnd"/>
      <w:r w:rsidRPr="003E4C50">
        <w:rPr>
          <w:rFonts w:ascii="Palatino Linotype" w:hAnsi="Palatino Linotype"/>
        </w:rPr>
        <w:t xml:space="preserve"> </w:t>
      </w:r>
      <w:proofErr w:type="spellStart"/>
      <w:r w:rsidRPr="003E4C50">
        <w:rPr>
          <w:rFonts w:ascii="Palatino Linotype" w:hAnsi="Palatino Linotype"/>
        </w:rPr>
        <w:t>ac</w:t>
      </w:r>
      <w:proofErr w:type="spellEnd"/>
      <w:r w:rsidRPr="003E4C50">
        <w:rPr>
          <w:rFonts w:ascii="Palatino Linotype" w:hAnsi="Palatino Linotype"/>
        </w:rPr>
        <w:t xml:space="preserve"> </w:t>
      </w:r>
      <w:proofErr w:type="spellStart"/>
      <w:r w:rsidRPr="003E4C50">
        <w:rPr>
          <w:rFonts w:ascii="Palatino Linotype" w:hAnsi="Palatino Linotype"/>
        </w:rPr>
        <w:t>primorum</w:t>
      </w:r>
      <w:proofErr w:type="spellEnd"/>
      <w:r w:rsidRPr="003E4C50">
        <w:rPr>
          <w:rFonts w:ascii="Palatino Linotype" w:hAnsi="Palatino Linotype"/>
        </w:rPr>
        <w:t xml:space="preserve"> </w:t>
      </w:r>
      <w:proofErr w:type="spellStart"/>
      <w:r w:rsidRPr="003E4C50">
        <w:rPr>
          <w:rFonts w:ascii="Palatino Linotype" w:hAnsi="Palatino Linotype"/>
        </w:rPr>
        <w:t>ordinum</w:t>
      </w:r>
      <w:proofErr w:type="spellEnd"/>
      <w:r w:rsidRPr="003E4C50">
        <w:rPr>
          <w:rFonts w:ascii="Palatino Linotype" w:hAnsi="Palatino Linotype"/>
        </w:rPr>
        <w:t xml:space="preserve"> </w:t>
      </w:r>
      <w:proofErr w:type="spellStart"/>
      <w:r w:rsidRPr="003E4C50">
        <w:rPr>
          <w:rFonts w:ascii="Palatino Linotype" w:hAnsi="Palatino Linotype"/>
        </w:rPr>
        <w:t>centuriones</w:t>
      </w:r>
      <w:proofErr w:type="spellEnd"/>
      <w:r w:rsidRPr="003E4C50">
        <w:rPr>
          <w:rFonts w:ascii="Palatino Linotype" w:hAnsi="Palatino Linotype"/>
        </w:rPr>
        <w:t xml:space="preserve"> </w:t>
      </w:r>
      <w:proofErr w:type="spellStart"/>
      <w:r w:rsidRPr="003E4C50">
        <w:rPr>
          <w:rFonts w:ascii="Palatino Linotype" w:hAnsi="Palatino Linotype"/>
        </w:rPr>
        <w:t>mactaverant</w:t>
      </w:r>
      <w:proofErr w:type="spellEnd"/>
      <w:r w:rsidRPr="003E4C50">
        <w:rPr>
          <w:rFonts w:ascii="Palatino Linotype" w:hAnsi="Palatino Linotype"/>
        </w:rPr>
        <w:t xml:space="preserve">. </w:t>
      </w:r>
      <w:r>
        <w:rPr>
          <w:rFonts w:ascii="Palatino Linotype" w:hAnsi="Palatino Linotype"/>
        </w:rPr>
        <w:t>E</w:t>
      </w:r>
      <w:r w:rsidRPr="003E4C50">
        <w:rPr>
          <w:rFonts w:ascii="Palatino Linotype" w:hAnsi="Palatino Linotype"/>
        </w:rPr>
        <w:t xml:space="preserve">t </w:t>
      </w:r>
      <w:proofErr w:type="spellStart"/>
      <w:r w:rsidRPr="003E4C50">
        <w:rPr>
          <w:rFonts w:ascii="Palatino Linotype" w:hAnsi="Palatino Linotype"/>
        </w:rPr>
        <w:t>cladis</w:t>
      </w:r>
      <w:proofErr w:type="spellEnd"/>
      <w:r w:rsidRPr="003E4C50">
        <w:rPr>
          <w:rFonts w:ascii="Palatino Linotype" w:hAnsi="Palatino Linotype"/>
        </w:rPr>
        <w:t xml:space="preserve"> eius </w:t>
      </w:r>
      <w:proofErr w:type="spellStart"/>
      <w:r w:rsidRPr="003E4C50">
        <w:rPr>
          <w:rFonts w:ascii="Palatino Linotype" w:hAnsi="Palatino Linotype"/>
        </w:rPr>
        <w:t>superstites</w:t>
      </w:r>
      <w:proofErr w:type="spellEnd"/>
      <w:r w:rsidRPr="003E4C50">
        <w:rPr>
          <w:rFonts w:ascii="Palatino Linotype" w:hAnsi="Palatino Linotype"/>
        </w:rPr>
        <w:t xml:space="preserve">, </w:t>
      </w:r>
      <w:proofErr w:type="spellStart"/>
      <w:r w:rsidRPr="003E4C50">
        <w:rPr>
          <w:rFonts w:ascii="Palatino Linotype" w:hAnsi="Palatino Linotype"/>
        </w:rPr>
        <w:t>pugnam</w:t>
      </w:r>
      <w:proofErr w:type="spellEnd"/>
      <w:r w:rsidRPr="003E4C50">
        <w:rPr>
          <w:rFonts w:ascii="Palatino Linotype" w:hAnsi="Palatino Linotype"/>
        </w:rPr>
        <w:t xml:space="preserve"> aut </w:t>
      </w:r>
      <w:proofErr w:type="spellStart"/>
      <w:r w:rsidRPr="003E4C50">
        <w:rPr>
          <w:rFonts w:ascii="Palatino Linotype" w:hAnsi="Palatino Linotype"/>
        </w:rPr>
        <w:t>vincula</w:t>
      </w:r>
      <w:proofErr w:type="spellEnd"/>
      <w:r w:rsidRPr="003E4C50">
        <w:rPr>
          <w:rFonts w:ascii="Palatino Linotype" w:hAnsi="Palatino Linotype"/>
        </w:rPr>
        <w:t xml:space="preserve"> </w:t>
      </w:r>
      <w:proofErr w:type="spellStart"/>
      <w:r w:rsidRPr="003E4C50">
        <w:rPr>
          <w:rFonts w:ascii="Palatino Linotype" w:hAnsi="Palatino Linotype"/>
        </w:rPr>
        <w:t>elapsi</w:t>
      </w:r>
      <w:proofErr w:type="spellEnd"/>
      <w:r w:rsidRPr="003E4C50">
        <w:rPr>
          <w:rFonts w:ascii="Palatino Linotype" w:hAnsi="Palatino Linotype"/>
        </w:rPr>
        <w:t xml:space="preserve">, </w:t>
      </w:r>
      <w:proofErr w:type="spellStart"/>
      <w:r w:rsidRPr="003E4C50">
        <w:rPr>
          <w:rFonts w:ascii="Palatino Linotype" w:hAnsi="Palatino Linotype"/>
        </w:rPr>
        <w:t>referebant</w:t>
      </w:r>
      <w:proofErr w:type="spellEnd"/>
      <w:r w:rsidRPr="003E4C50">
        <w:rPr>
          <w:rFonts w:ascii="Palatino Linotype" w:hAnsi="Palatino Linotype"/>
        </w:rPr>
        <w:t xml:space="preserve"> hic </w:t>
      </w:r>
      <w:proofErr w:type="spellStart"/>
      <w:r w:rsidRPr="003E4C50">
        <w:rPr>
          <w:rFonts w:ascii="Palatino Linotype" w:hAnsi="Palatino Linotype"/>
        </w:rPr>
        <w:t>cecidisse</w:t>
      </w:r>
      <w:proofErr w:type="spellEnd"/>
      <w:r w:rsidRPr="003E4C50">
        <w:rPr>
          <w:rFonts w:ascii="Palatino Linotype" w:hAnsi="Palatino Linotype"/>
        </w:rPr>
        <w:t xml:space="preserve"> </w:t>
      </w:r>
      <w:proofErr w:type="spellStart"/>
      <w:r w:rsidRPr="003E4C50">
        <w:rPr>
          <w:rFonts w:ascii="Palatino Linotype" w:hAnsi="Palatino Linotype"/>
        </w:rPr>
        <w:t>legatos</w:t>
      </w:r>
      <w:proofErr w:type="spellEnd"/>
      <w:r w:rsidRPr="003E4C50">
        <w:rPr>
          <w:rFonts w:ascii="Palatino Linotype" w:hAnsi="Palatino Linotype"/>
        </w:rPr>
        <w:t xml:space="preserve">, </w:t>
      </w:r>
      <w:proofErr w:type="spellStart"/>
      <w:r w:rsidRPr="003E4C50">
        <w:rPr>
          <w:rFonts w:ascii="Palatino Linotype" w:hAnsi="Palatino Linotype"/>
        </w:rPr>
        <w:t>illic</w:t>
      </w:r>
      <w:proofErr w:type="spellEnd"/>
      <w:r w:rsidRPr="003E4C50">
        <w:rPr>
          <w:rFonts w:ascii="Palatino Linotype" w:hAnsi="Palatino Linotype"/>
        </w:rPr>
        <w:t xml:space="preserve"> </w:t>
      </w:r>
      <w:proofErr w:type="spellStart"/>
      <w:r w:rsidRPr="003E4C50">
        <w:rPr>
          <w:rFonts w:ascii="Palatino Linotype" w:hAnsi="Palatino Linotype"/>
        </w:rPr>
        <w:t>raptas</w:t>
      </w:r>
      <w:proofErr w:type="spellEnd"/>
      <w:r w:rsidRPr="003E4C50">
        <w:rPr>
          <w:rFonts w:ascii="Palatino Linotype" w:hAnsi="Palatino Linotype"/>
        </w:rPr>
        <w:t xml:space="preserve"> </w:t>
      </w:r>
      <w:proofErr w:type="spellStart"/>
      <w:r w:rsidRPr="003E4C50">
        <w:rPr>
          <w:rFonts w:ascii="Palatino Linotype" w:hAnsi="Palatino Linotype"/>
        </w:rPr>
        <w:t>aquilas</w:t>
      </w:r>
      <w:proofErr w:type="spellEnd"/>
      <w:r w:rsidRPr="003E4C50">
        <w:rPr>
          <w:rFonts w:ascii="Palatino Linotype" w:hAnsi="Palatino Linotype"/>
        </w:rPr>
        <w:t xml:space="preserve">; </w:t>
      </w:r>
      <w:proofErr w:type="spellStart"/>
      <w:r w:rsidRPr="003E4C50">
        <w:rPr>
          <w:rFonts w:ascii="Palatino Linotype" w:hAnsi="Palatino Linotype"/>
        </w:rPr>
        <w:t>primum</w:t>
      </w:r>
      <w:proofErr w:type="spellEnd"/>
      <w:r w:rsidRPr="003E4C50">
        <w:rPr>
          <w:rFonts w:ascii="Palatino Linotype" w:hAnsi="Palatino Linotype"/>
        </w:rPr>
        <w:t xml:space="preserve"> </w:t>
      </w:r>
      <w:proofErr w:type="spellStart"/>
      <w:r w:rsidRPr="003E4C50">
        <w:rPr>
          <w:rFonts w:ascii="Palatino Linotype" w:hAnsi="Palatino Linotype"/>
        </w:rPr>
        <w:t>ubi</w:t>
      </w:r>
      <w:proofErr w:type="spellEnd"/>
      <w:r w:rsidRPr="003E4C50">
        <w:rPr>
          <w:rFonts w:ascii="Palatino Linotype" w:hAnsi="Palatino Linotype"/>
        </w:rPr>
        <w:t xml:space="preserve"> vulnus Varo </w:t>
      </w:r>
      <w:proofErr w:type="spellStart"/>
      <w:r w:rsidRPr="003E4C50">
        <w:rPr>
          <w:rFonts w:ascii="Palatino Linotype" w:hAnsi="Palatino Linotype"/>
        </w:rPr>
        <w:t>adactum</w:t>
      </w:r>
      <w:proofErr w:type="spellEnd"/>
      <w:r w:rsidRPr="003E4C50">
        <w:rPr>
          <w:rFonts w:ascii="Palatino Linotype" w:hAnsi="Palatino Linotype"/>
        </w:rPr>
        <w:t xml:space="preserve">, </w:t>
      </w:r>
      <w:proofErr w:type="spellStart"/>
      <w:r w:rsidRPr="003E4C50">
        <w:rPr>
          <w:rFonts w:ascii="Palatino Linotype" w:hAnsi="Palatino Linotype"/>
        </w:rPr>
        <w:t>ubi</w:t>
      </w:r>
      <w:proofErr w:type="spellEnd"/>
      <w:r w:rsidRPr="003E4C50">
        <w:rPr>
          <w:rFonts w:ascii="Palatino Linotype" w:hAnsi="Palatino Linotype"/>
        </w:rPr>
        <w:t xml:space="preserve"> infelici </w:t>
      </w:r>
      <w:proofErr w:type="spellStart"/>
      <w:r w:rsidRPr="003E4C50">
        <w:rPr>
          <w:rFonts w:ascii="Palatino Linotype" w:hAnsi="Palatino Linotype"/>
        </w:rPr>
        <w:t>dextera</w:t>
      </w:r>
      <w:proofErr w:type="spellEnd"/>
      <w:r w:rsidRPr="003E4C50">
        <w:rPr>
          <w:rFonts w:ascii="Palatino Linotype" w:hAnsi="Palatino Linotype"/>
        </w:rPr>
        <w:t xml:space="preserve"> et suo </w:t>
      </w:r>
      <w:proofErr w:type="spellStart"/>
      <w:r w:rsidRPr="003E4C50">
        <w:rPr>
          <w:rFonts w:ascii="Palatino Linotype" w:hAnsi="Palatino Linotype"/>
        </w:rPr>
        <w:t>ictu</w:t>
      </w:r>
      <w:proofErr w:type="spellEnd"/>
      <w:r w:rsidRPr="003E4C50">
        <w:rPr>
          <w:rFonts w:ascii="Palatino Linotype" w:hAnsi="Palatino Linotype"/>
        </w:rPr>
        <w:t xml:space="preserve"> </w:t>
      </w:r>
      <w:proofErr w:type="spellStart"/>
      <w:r w:rsidRPr="003E4C50">
        <w:rPr>
          <w:rFonts w:ascii="Palatino Linotype" w:hAnsi="Palatino Linotype"/>
        </w:rPr>
        <w:t>mortem</w:t>
      </w:r>
      <w:proofErr w:type="spellEnd"/>
      <w:r w:rsidRPr="003E4C50">
        <w:rPr>
          <w:rFonts w:ascii="Palatino Linotype" w:hAnsi="Palatino Linotype"/>
        </w:rPr>
        <w:t xml:space="preserve"> </w:t>
      </w:r>
      <w:proofErr w:type="spellStart"/>
      <w:r w:rsidRPr="003E4C50">
        <w:rPr>
          <w:rFonts w:ascii="Palatino Linotype" w:hAnsi="Palatino Linotype"/>
        </w:rPr>
        <w:t>invenerit</w:t>
      </w:r>
      <w:proofErr w:type="spellEnd"/>
      <w:r w:rsidRPr="003E4C50">
        <w:rPr>
          <w:rFonts w:ascii="Palatino Linotype" w:hAnsi="Palatino Linotype"/>
        </w:rPr>
        <w:t xml:space="preserve">; quo tribunali </w:t>
      </w:r>
      <w:proofErr w:type="spellStart"/>
      <w:r w:rsidRPr="003E4C50">
        <w:rPr>
          <w:rFonts w:ascii="Palatino Linotype" w:hAnsi="Palatino Linotype"/>
        </w:rPr>
        <w:t>contionatus</w:t>
      </w:r>
      <w:proofErr w:type="spellEnd"/>
      <w:r w:rsidRPr="003E4C50">
        <w:rPr>
          <w:rFonts w:ascii="Palatino Linotype" w:hAnsi="Palatino Linotype"/>
        </w:rPr>
        <w:t xml:space="preserve"> </w:t>
      </w:r>
      <w:proofErr w:type="spellStart"/>
      <w:r w:rsidRPr="003E4C50">
        <w:rPr>
          <w:rFonts w:ascii="Palatino Linotype" w:hAnsi="Palatino Linotype"/>
        </w:rPr>
        <w:t>Arminius</w:t>
      </w:r>
      <w:proofErr w:type="spellEnd"/>
      <w:r w:rsidRPr="003E4C50">
        <w:rPr>
          <w:rFonts w:ascii="Palatino Linotype" w:hAnsi="Palatino Linotype"/>
        </w:rPr>
        <w:t xml:space="preserve">, </w:t>
      </w:r>
      <w:proofErr w:type="spellStart"/>
      <w:r w:rsidRPr="003E4C50">
        <w:rPr>
          <w:rFonts w:ascii="Palatino Linotype" w:hAnsi="Palatino Linotype"/>
        </w:rPr>
        <w:t>quot</w:t>
      </w:r>
      <w:proofErr w:type="spellEnd"/>
      <w:r w:rsidRPr="003E4C50">
        <w:rPr>
          <w:rFonts w:ascii="Palatino Linotype" w:hAnsi="Palatino Linotype"/>
        </w:rPr>
        <w:t xml:space="preserve"> </w:t>
      </w:r>
      <w:proofErr w:type="spellStart"/>
      <w:r w:rsidRPr="003E4C50">
        <w:rPr>
          <w:rFonts w:ascii="Palatino Linotype" w:hAnsi="Palatino Linotype"/>
        </w:rPr>
        <w:t>patibula</w:t>
      </w:r>
      <w:proofErr w:type="spellEnd"/>
      <w:r w:rsidRPr="003E4C50">
        <w:rPr>
          <w:rFonts w:ascii="Palatino Linotype" w:hAnsi="Palatino Linotype"/>
        </w:rPr>
        <w:t xml:space="preserve"> </w:t>
      </w:r>
      <w:proofErr w:type="spellStart"/>
      <w:r w:rsidRPr="003E4C50">
        <w:rPr>
          <w:rFonts w:ascii="Palatino Linotype" w:hAnsi="Palatino Linotype"/>
        </w:rPr>
        <w:t>captivis</w:t>
      </w:r>
      <w:proofErr w:type="spellEnd"/>
      <w:r w:rsidRPr="003E4C50">
        <w:rPr>
          <w:rFonts w:ascii="Palatino Linotype" w:hAnsi="Palatino Linotype"/>
        </w:rPr>
        <w:t xml:space="preserve">, </w:t>
      </w:r>
      <w:proofErr w:type="spellStart"/>
      <w:r w:rsidRPr="003E4C50">
        <w:rPr>
          <w:rFonts w:ascii="Palatino Linotype" w:hAnsi="Palatino Linotype"/>
        </w:rPr>
        <w:t>quae</w:t>
      </w:r>
      <w:proofErr w:type="spellEnd"/>
      <w:r w:rsidRPr="003E4C50">
        <w:rPr>
          <w:rFonts w:ascii="Palatino Linotype" w:hAnsi="Palatino Linotype"/>
        </w:rPr>
        <w:t xml:space="preserve"> </w:t>
      </w:r>
      <w:proofErr w:type="spellStart"/>
      <w:r w:rsidRPr="003E4C50">
        <w:rPr>
          <w:rFonts w:ascii="Palatino Linotype" w:hAnsi="Palatino Linotype"/>
        </w:rPr>
        <w:t>scrobes</w:t>
      </w:r>
      <w:proofErr w:type="spellEnd"/>
      <w:r w:rsidRPr="003E4C50">
        <w:rPr>
          <w:rFonts w:ascii="Palatino Linotype" w:hAnsi="Palatino Linotype"/>
        </w:rPr>
        <w:t xml:space="preserve">, </w:t>
      </w:r>
      <w:proofErr w:type="spellStart"/>
      <w:r w:rsidRPr="003E4C50">
        <w:rPr>
          <w:rFonts w:ascii="Palatino Linotype" w:hAnsi="Palatino Linotype"/>
        </w:rPr>
        <w:t>utque</w:t>
      </w:r>
      <w:proofErr w:type="spellEnd"/>
      <w:r w:rsidRPr="003E4C50">
        <w:rPr>
          <w:rFonts w:ascii="Palatino Linotype" w:hAnsi="Palatino Linotype"/>
        </w:rPr>
        <w:t xml:space="preserve"> </w:t>
      </w:r>
      <w:proofErr w:type="spellStart"/>
      <w:r w:rsidRPr="003E4C50">
        <w:rPr>
          <w:rFonts w:ascii="Palatino Linotype" w:hAnsi="Palatino Linotype"/>
        </w:rPr>
        <w:t>signis</w:t>
      </w:r>
      <w:proofErr w:type="spellEnd"/>
      <w:r w:rsidRPr="003E4C50">
        <w:rPr>
          <w:rFonts w:ascii="Palatino Linotype" w:hAnsi="Palatino Linotype"/>
        </w:rPr>
        <w:t xml:space="preserve"> et </w:t>
      </w:r>
      <w:proofErr w:type="spellStart"/>
      <w:r w:rsidRPr="003E4C50">
        <w:rPr>
          <w:rFonts w:ascii="Palatino Linotype" w:hAnsi="Palatino Linotype"/>
        </w:rPr>
        <w:t>aquilis</w:t>
      </w:r>
      <w:proofErr w:type="spellEnd"/>
      <w:r w:rsidRPr="003E4C50">
        <w:rPr>
          <w:rFonts w:ascii="Palatino Linotype" w:hAnsi="Palatino Linotype"/>
        </w:rPr>
        <w:t xml:space="preserve"> per </w:t>
      </w:r>
      <w:proofErr w:type="spellStart"/>
      <w:r w:rsidRPr="003E4C50">
        <w:rPr>
          <w:rFonts w:ascii="Palatino Linotype" w:hAnsi="Palatino Linotype"/>
        </w:rPr>
        <w:t>superbiam</w:t>
      </w:r>
      <w:proofErr w:type="spellEnd"/>
      <w:r w:rsidRPr="003E4C50">
        <w:rPr>
          <w:rFonts w:ascii="Palatino Linotype" w:hAnsi="Palatino Linotype"/>
        </w:rPr>
        <w:t xml:space="preserve"> </w:t>
      </w:r>
      <w:proofErr w:type="spellStart"/>
      <w:r w:rsidRPr="003E4C50">
        <w:rPr>
          <w:rFonts w:ascii="Palatino Linotype" w:hAnsi="Palatino Linotype"/>
        </w:rPr>
        <w:t>inluserit</w:t>
      </w:r>
      <w:proofErr w:type="spellEnd"/>
      <w:r w:rsidRPr="003E4C50">
        <w:rPr>
          <w:rFonts w:ascii="Palatino Linotype" w:hAnsi="Palatino Linotype"/>
        </w:rPr>
        <w:t>.</w:t>
      </w:r>
    </w:p>
    <w:p w14:paraId="523E6B3F" w14:textId="77777777" w:rsidR="00F51CBE" w:rsidRDefault="00F51CBE" w:rsidP="00F51CBE">
      <w:pPr>
        <w:spacing w:line="240" w:lineRule="auto"/>
        <w:jc w:val="both"/>
        <w:rPr>
          <w:rFonts w:ascii="Palatino Linotype" w:hAnsi="Palatino Linotype"/>
        </w:rPr>
      </w:pPr>
    </w:p>
    <w:p w14:paraId="3FA53364" w14:textId="77777777" w:rsidR="00F51CBE" w:rsidRPr="009D1518" w:rsidRDefault="00F51CBE" w:rsidP="00F51CBE">
      <w:pPr>
        <w:spacing w:line="240" w:lineRule="auto"/>
        <w:jc w:val="both"/>
        <w:rPr>
          <w:rFonts w:ascii="Palatino Linotype" w:hAnsi="Palatino Linotype"/>
        </w:rPr>
      </w:pPr>
      <w:r>
        <w:rPr>
          <w:rFonts w:ascii="Palatino Linotype" w:hAnsi="Palatino Linotype"/>
        </w:rPr>
        <w:t>POST TESTO</w:t>
      </w:r>
    </w:p>
    <w:p w14:paraId="3FB1658F" w14:textId="77777777" w:rsidR="00F51CBE" w:rsidRDefault="00F51CBE" w:rsidP="00F51CBE">
      <w:pPr>
        <w:spacing w:line="240" w:lineRule="auto"/>
        <w:jc w:val="both"/>
        <w:rPr>
          <w:rFonts w:ascii="Palatino Linotype" w:hAnsi="Palatino Linotype"/>
        </w:rPr>
      </w:pPr>
      <w:r w:rsidRPr="004858D4">
        <w:rPr>
          <w:rFonts w:ascii="Palatino Linotype" w:hAnsi="Palatino Linotype"/>
        </w:rPr>
        <w:t>Dunque sei anni dopo quella strage, c'era là un esercito romano a</w:t>
      </w:r>
      <w:r>
        <w:rPr>
          <w:rFonts w:ascii="Palatino Linotype" w:hAnsi="Palatino Linotype"/>
        </w:rPr>
        <w:t xml:space="preserve"> </w:t>
      </w:r>
      <w:r w:rsidRPr="004858D4">
        <w:rPr>
          <w:rFonts w:ascii="Palatino Linotype" w:hAnsi="Palatino Linotype"/>
        </w:rPr>
        <w:t>seppellire le ossa di tre legioni, senza che alcuno sapesse se ricopriva</w:t>
      </w:r>
      <w:r>
        <w:rPr>
          <w:rFonts w:ascii="Palatino Linotype" w:hAnsi="Palatino Linotype"/>
        </w:rPr>
        <w:t xml:space="preserve"> </w:t>
      </w:r>
      <w:r w:rsidRPr="004858D4">
        <w:rPr>
          <w:rFonts w:ascii="Palatino Linotype" w:hAnsi="Palatino Linotype"/>
        </w:rPr>
        <w:t>di terra i resti di un estraneo o di uno dei suoi, ma tutti li sentivano</w:t>
      </w:r>
      <w:r>
        <w:rPr>
          <w:rFonts w:ascii="Palatino Linotype" w:hAnsi="Palatino Linotype"/>
        </w:rPr>
        <w:t xml:space="preserve"> </w:t>
      </w:r>
      <w:r w:rsidRPr="004858D4">
        <w:rPr>
          <w:rFonts w:ascii="Palatino Linotype" w:hAnsi="Palatino Linotype"/>
        </w:rPr>
        <w:t>come congiunti, come consanguinei, e cresceva in loro, mesti e furenti a</w:t>
      </w:r>
      <w:r>
        <w:rPr>
          <w:rFonts w:ascii="Palatino Linotype" w:hAnsi="Palatino Linotype"/>
        </w:rPr>
        <w:t xml:space="preserve"> </w:t>
      </w:r>
      <w:r w:rsidRPr="004858D4">
        <w:rPr>
          <w:rFonts w:ascii="Palatino Linotype" w:hAnsi="Palatino Linotype"/>
        </w:rPr>
        <w:t>un tempo, la rabbia contro il nemico.</w:t>
      </w:r>
    </w:p>
    <w:p w14:paraId="1391FDD0" w14:textId="77777777" w:rsidR="00F51CBE" w:rsidRDefault="00F51CBE" w:rsidP="00F51CBE">
      <w:pPr>
        <w:spacing w:line="240" w:lineRule="auto"/>
      </w:pPr>
    </w:p>
    <w:p w14:paraId="62C2C663" w14:textId="77777777" w:rsidR="00F51CBE" w:rsidRDefault="00F51CBE" w:rsidP="00F51CBE">
      <w:pPr>
        <w:spacing w:line="240" w:lineRule="auto"/>
        <w:jc w:val="both"/>
        <w:rPr>
          <w:rFonts w:ascii="Palatino Linotype" w:hAnsi="Palatino Linotype"/>
          <w:i/>
          <w:szCs w:val="24"/>
        </w:rPr>
      </w:pPr>
      <w:r>
        <w:rPr>
          <w:rFonts w:ascii="Palatino Linotype" w:hAnsi="Palatino Linotype"/>
          <w:b/>
          <w:szCs w:val="24"/>
        </w:rPr>
        <w:t>Seconda</w:t>
      </w:r>
      <w:r w:rsidRPr="00136F2C">
        <w:rPr>
          <w:rFonts w:ascii="Palatino Linotype" w:hAnsi="Palatino Linotype"/>
          <w:b/>
          <w:szCs w:val="24"/>
        </w:rPr>
        <w:t xml:space="preserve"> parte - </w:t>
      </w:r>
      <w:r w:rsidRPr="00D32DC3">
        <w:rPr>
          <w:rFonts w:ascii="Palatino Linotype" w:hAnsi="Palatino Linotype"/>
          <w:i/>
          <w:szCs w:val="24"/>
        </w:rPr>
        <w:t xml:space="preserve">Risposta aperta a tre quesiti, su entrambi i testi proposti in lingua originale e sulle possibili comparazioni critiche fra essi, relativi alla comprensione e interpretazione dei brani, all’analisi linguistica, stilistica ed eventualmente retorica, all’approfondimento e alla riflessione personale. Il limite massimo di estensione è di 10/12 righe di foglio protocollo. </w:t>
      </w:r>
    </w:p>
    <w:p w14:paraId="6541BC26" w14:textId="77777777" w:rsidR="00F51CBE" w:rsidRDefault="00F51CBE" w:rsidP="00F51CBE">
      <w:pPr>
        <w:spacing w:line="240" w:lineRule="auto"/>
        <w:jc w:val="both"/>
        <w:rPr>
          <w:rFonts w:ascii="Palatino Linotype" w:hAnsi="Palatino Linotype"/>
          <w:i/>
          <w:szCs w:val="24"/>
        </w:rPr>
      </w:pPr>
    </w:p>
    <w:p w14:paraId="25DBE522" w14:textId="77777777" w:rsidR="00F51CBE" w:rsidRDefault="00F51CBE" w:rsidP="00F51CBE">
      <w:pPr>
        <w:spacing w:line="240" w:lineRule="auto"/>
        <w:jc w:val="both"/>
        <w:rPr>
          <w:rFonts w:ascii="Palatino Linotype" w:hAnsi="Palatino Linotype"/>
          <w:b/>
        </w:rPr>
      </w:pPr>
    </w:p>
    <w:p w14:paraId="7FF20F55" w14:textId="77777777" w:rsidR="00F51CBE" w:rsidRPr="00ED602E" w:rsidRDefault="00F51CBE" w:rsidP="00F51CBE">
      <w:pPr>
        <w:spacing w:line="240" w:lineRule="auto"/>
        <w:jc w:val="both"/>
        <w:rPr>
          <w:rFonts w:ascii="Palatino Linotype" w:hAnsi="Palatino Linotype"/>
          <w:b/>
          <w:szCs w:val="24"/>
        </w:rPr>
      </w:pPr>
      <w:r w:rsidRPr="00ED602E">
        <w:rPr>
          <w:rFonts w:ascii="Palatino Linotype" w:hAnsi="Palatino Linotype"/>
          <w:b/>
          <w:szCs w:val="24"/>
        </w:rPr>
        <w:t>1) Comprensione/interpretazione</w:t>
      </w:r>
    </w:p>
    <w:p w14:paraId="044322BF" w14:textId="77777777" w:rsidR="00F51CBE" w:rsidRPr="00ED602E" w:rsidRDefault="00F51CBE" w:rsidP="00F51CBE">
      <w:pPr>
        <w:spacing w:line="240" w:lineRule="auto"/>
        <w:jc w:val="both"/>
        <w:rPr>
          <w:rFonts w:ascii="Palatino Linotype" w:hAnsi="Palatino Linotype"/>
          <w:szCs w:val="24"/>
        </w:rPr>
      </w:pPr>
      <w:r w:rsidRPr="00ED602E">
        <w:rPr>
          <w:rFonts w:ascii="Palatino Linotype" w:hAnsi="Palatino Linotype"/>
          <w:szCs w:val="24"/>
        </w:rPr>
        <w:t>In che modo Tacito descrive la scena del ritrovamento del campo di battaglia di Teutoburgo da parte delle legioni di Germanico? Che tipo di particolari egli sottolinea? Quali sono le reazioni del lettore che egli mira a suscitare col suo racconto?</w:t>
      </w:r>
    </w:p>
    <w:p w14:paraId="1E98BE66" w14:textId="77777777" w:rsidR="00F51CBE" w:rsidRDefault="00F51CBE" w:rsidP="00F51CBE">
      <w:pPr>
        <w:spacing w:line="240" w:lineRule="auto"/>
        <w:jc w:val="both"/>
        <w:rPr>
          <w:rFonts w:ascii="Palatino Linotype" w:hAnsi="Palatino Linotype"/>
          <w:szCs w:val="24"/>
        </w:rPr>
      </w:pPr>
    </w:p>
    <w:p w14:paraId="64CD0DB1" w14:textId="77777777" w:rsidR="00F51CBE" w:rsidRPr="00ED602E" w:rsidRDefault="00F51CBE" w:rsidP="00F51CBE">
      <w:pPr>
        <w:spacing w:line="240" w:lineRule="auto"/>
        <w:jc w:val="both"/>
        <w:rPr>
          <w:rStyle w:val="lemma"/>
          <w:rFonts w:ascii="Palatino Linotype" w:hAnsi="Palatino Linotype"/>
          <w:b/>
          <w:szCs w:val="24"/>
        </w:rPr>
      </w:pPr>
      <w:r w:rsidRPr="00ED602E">
        <w:rPr>
          <w:rStyle w:val="lemma"/>
          <w:rFonts w:ascii="Palatino Linotype" w:hAnsi="Palatino Linotype"/>
          <w:b/>
          <w:szCs w:val="24"/>
        </w:rPr>
        <w:t>2) Analisi linguistica e/o stilistica ai fini dell’interpretazione.</w:t>
      </w:r>
    </w:p>
    <w:p w14:paraId="299339CF" w14:textId="77777777" w:rsidR="00F51CBE" w:rsidRDefault="00F51CBE" w:rsidP="00F51CBE">
      <w:pPr>
        <w:spacing w:line="240" w:lineRule="auto"/>
        <w:jc w:val="both"/>
        <w:rPr>
          <w:rFonts w:ascii="Palatino Linotype" w:hAnsi="Palatino Linotype"/>
          <w:szCs w:val="24"/>
        </w:rPr>
      </w:pPr>
      <w:r>
        <w:rPr>
          <w:rFonts w:ascii="Palatino Linotype" w:hAnsi="Palatino Linotype"/>
          <w:szCs w:val="24"/>
        </w:rPr>
        <w:t xml:space="preserve">Evidenzia gli aspetti caratteristici dello stile di Tacito ravvisabili in questo brano, facendo riferimento al testo e soprattutto al modo in cui sono sottolineati gli aspetti patetici della scena. L’immagine del campo di battaglia dopo lo scontro ti fa venire in mente pagine simili lette in altri autori romani, nelle quali sono riportati anche dei particolari umani come qui? </w:t>
      </w:r>
    </w:p>
    <w:p w14:paraId="101D935E" w14:textId="77777777" w:rsidR="00F51CBE" w:rsidRPr="005D6060" w:rsidRDefault="00F51CBE" w:rsidP="00F51CBE">
      <w:pPr>
        <w:spacing w:line="240" w:lineRule="auto"/>
        <w:jc w:val="both"/>
        <w:rPr>
          <w:rFonts w:ascii="Palatino Linotype" w:hAnsi="Palatino Linotype"/>
          <w:szCs w:val="24"/>
        </w:rPr>
      </w:pPr>
    </w:p>
    <w:p w14:paraId="59AB3678" w14:textId="77777777" w:rsidR="00F51CBE" w:rsidRPr="00ED602E" w:rsidRDefault="00F51CBE" w:rsidP="00F51CBE">
      <w:pPr>
        <w:spacing w:line="240" w:lineRule="auto"/>
        <w:jc w:val="both"/>
        <w:rPr>
          <w:rStyle w:val="lemma"/>
          <w:rFonts w:ascii="Palatino Linotype" w:hAnsi="Palatino Linotype"/>
          <w:b/>
          <w:szCs w:val="24"/>
        </w:rPr>
      </w:pPr>
      <w:r w:rsidRPr="00ED602E">
        <w:rPr>
          <w:rStyle w:val="lemma"/>
          <w:rFonts w:ascii="Palatino Linotype" w:hAnsi="Palatino Linotype"/>
          <w:b/>
          <w:szCs w:val="24"/>
        </w:rPr>
        <w:t>3) Approfondimento e riflessioni personali.</w:t>
      </w:r>
    </w:p>
    <w:p w14:paraId="185571B6" w14:textId="77777777" w:rsidR="00F51CBE" w:rsidRPr="002360E8" w:rsidRDefault="00F51CBE" w:rsidP="00F51CBE">
      <w:pPr>
        <w:spacing w:line="240" w:lineRule="auto"/>
        <w:jc w:val="both"/>
        <w:rPr>
          <w:rStyle w:val="lemma"/>
          <w:rFonts w:ascii="Palatino Linotype" w:hAnsi="Palatino Linotype"/>
          <w:szCs w:val="24"/>
        </w:rPr>
      </w:pPr>
      <w:r w:rsidRPr="002360E8">
        <w:rPr>
          <w:rStyle w:val="lemma"/>
          <w:rFonts w:ascii="Palatino Linotype" w:hAnsi="Palatino Linotype"/>
          <w:szCs w:val="24"/>
        </w:rPr>
        <w:t xml:space="preserve">Quale fu il rapporto tra Roma e la Germania nell’antichità? </w:t>
      </w:r>
      <w:r>
        <w:rPr>
          <w:rStyle w:val="lemma"/>
          <w:rFonts w:ascii="Palatino Linotype" w:hAnsi="Palatino Linotype"/>
          <w:szCs w:val="24"/>
        </w:rPr>
        <w:t xml:space="preserve">In che modo Tacito parla dei Germani? </w:t>
      </w:r>
      <w:r w:rsidRPr="002360E8">
        <w:rPr>
          <w:rStyle w:val="lemma"/>
          <w:rFonts w:ascii="Palatino Linotype" w:hAnsi="Palatino Linotype"/>
          <w:szCs w:val="24"/>
        </w:rPr>
        <w:t>Quale rilevanza e quali conseguenze storiche ebbe la battaglia di Teutoburgo nella storia d’Europa in base alle tue conoscenze e alle tue riflessioni storiche?</w:t>
      </w:r>
    </w:p>
    <w:p w14:paraId="20F81DF9" w14:textId="77777777" w:rsidR="00F51CBE" w:rsidRPr="00D63065" w:rsidRDefault="00F51CBE" w:rsidP="00F51CBE">
      <w:pPr>
        <w:spacing w:line="240" w:lineRule="auto"/>
        <w:jc w:val="both"/>
        <w:rPr>
          <w:rFonts w:ascii="Palatino Linotype" w:hAnsi="Palatino Linotype"/>
          <w:szCs w:val="24"/>
        </w:rPr>
      </w:pPr>
    </w:p>
    <w:p w14:paraId="69A29E8A" w14:textId="77777777" w:rsidR="00F51CBE" w:rsidRDefault="00F51CBE" w:rsidP="00F51CBE">
      <w:pPr>
        <w:spacing w:line="240" w:lineRule="auto"/>
      </w:pPr>
    </w:p>
    <w:p w14:paraId="1EA9001B" w14:textId="77777777" w:rsidR="001A2E63" w:rsidRPr="001A2E63" w:rsidRDefault="001A2E63" w:rsidP="00CA386E">
      <w:pPr>
        <w:jc w:val="both"/>
        <w:rPr>
          <w:b/>
        </w:rPr>
      </w:pPr>
    </w:p>
    <w:p w14:paraId="5475DBD5" w14:textId="77777777" w:rsidR="001A2E63" w:rsidRDefault="001A2E63" w:rsidP="00CA386E">
      <w:pPr>
        <w:jc w:val="both"/>
      </w:pPr>
    </w:p>
    <w:sectPr w:rsidR="001A2E63">
      <w:pgSz w:w="11907" w:h="16840"/>
      <w:pgMar w:top="1134" w:right="1134" w:bottom="1134" w:left="1134"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648982" w14:textId="77777777" w:rsidR="00A0261D" w:rsidRDefault="00A0261D">
      <w:pPr>
        <w:spacing w:line="240" w:lineRule="auto"/>
      </w:pPr>
      <w:r>
        <w:separator/>
      </w:r>
    </w:p>
  </w:endnote>
  <w:endnote w:type="continuationSeparator" w:id="0">
    <w:p w14:paraId="76F4CFBB" w14:textId="77777777" w:rsidR="00A0261D" w:rsidRDefault="00A026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Condensed">
    <w:altName w:val="Arial Narrow"/>
    <w:charset w:val="00"/>
    <w:family w:val="swiss"/>
    <w:pitch w:val="variable"/>
    <w:sig w:usb0="80000287" w:usb1="00000000" w:usb2="00000000" w:usb3="00000000" w:csb0="0000000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hicago">
    <w:altName w:val="Arial"/>
    <w:charset w:val="00"/>
    <w:family w:val="auto"/>
    <w:pitch w:val="default"/>
  </w:font>
  <w:font w:name="Tahoma">
    <w:panose1 w:val="020B0604030504040204"/>
    <w:charset w:val="00"/>
    <w:family w:val="swiss"/>
    <w:pitch w:val="variable"/>
    <w:sig w:usb0="E1002EFF" w:usb1="C000605B" w:usb2="00000029" w:usb3="00000000" w:csb0="000101FF" w:csb1="00000000"/>
  </w:font>
  <w:font w:name="ヒラギノ角ゴ Pro W3">
    <w:panose1 w:val="00000000000000000000"/>
    <w:charset w:val="8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Neue">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Sgreek">
    <w:altName w:val="Times New Roman"/>
    <w:panose1 w:val="020B0500000000000000"/>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9F89E" w14:textId="77777777" w:rsidR="00B23325" w:rsidRDefault="00B23325">
    <w:pPr>
      <w:pBdr>
        <w:top w:val="nil"/>
        <w:left w:val="nil"/>
        <w:bottom w:val="nil"/>
        <w:right w:val="nil"/>
        <w:between w:val="nil"/>
      </w:pBdr>
      <w:tabs>
        <w:tab w:val="center" w:pos="4819"/>
        <w:tab w:val="right" w:pos="9638"/>
      </w:tabs>
      <w:jc w:val="right"/>
      <w:rPr>
        <w:color w:val="000000"/>
      </w:rPr>
    </w:pPr>
    <w:r>
      <w:rPr>
        <w:color w:val="000000"/>
      </w:rPr>
      <w:fldChar w:fldCharType="begin"/>
    </w:r>
    <w:r>
      <w:rPr>
        <w:color w:val="000000"/>
      </w:rPr>
      <w:instrText>PAGE</w:instrText>
    </w:r>
    <w:r>
      <w:rPr>
        <w:color w:val="000000"/>
      </w:rPr>
      <w:fldChar w:fldCharType="separate"/>
    </w:r>
    <w:r w:rsidR="00A65A07">
      <w:rPr>
        <w:noProof/>
        <w:color w:val="000000"/>
      </w:rPr>
      <w:t>22</w:t>
    </w:r>
    <w:r>
      <w:rPr>
        <w:color w:val="000000"/>
      </w:rPr>
      <w:fldChar w:fldCharType="end"/>
    </w:r>
  </w:p>
  <w:p w14:paraId="4BC3B74A" w14:textId="77777777" w:rsidR="00B23325" w:rsidRDefault="00B23325">
    <w:pPr>
      <w:pBdr>
        <w:top w:val="nil"/>
        <w:left w:val="nil"/>
        <w:bottom w:val="nil"/>
        <w:right w:val="nil"/>
        <w:between w:val="nil"/>
      </w:pBdr>
      <w:tabs>
        <w:tab w:val="center" w:pos="4819"/>
        <w:tab w:val="right" w:pos="96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A63AD" w14:textId="77777777" w:rsidR="00B23325" w:rsidRDefault="00B23325">
    <w:pPr>
      <w:pBdr>
        <w:top w:val="nil"/>
        <w:left w:val="nil"/>
        <w:bottom w:val="nil"/>
        <w:right w:val="nil"/>
        <w:between w:val="nil"/>
      </w:pBdr>
      <w:tabs>
        <w:tab w:val="center" w:pos="4819"/>
        <w:tab w:val="right" w:pos="9638"/>
      </w:tabs>
      <w:jc w:val="right"/>
      <w:rPr>
        <w:color w:val="000000"/>
      </w:rPr>
    </w:pPr>
    <w:r>
      <w:rPr>
        <w:color w:val="000000"/>
      </w:rPr>
      <w:fldChar w:fldCharType="begin"/>
    </w:r>
    <w:r>
      <w:rPr>
        <w:color w:val="000000"/>
      </w:rPr>
      <w:instrText>PAGE</w:instrText>
    </w:r>
    <w:r>
      <w:rPr>
        <w:color w:val="000000"/>
      </w:rPr>
      <w:fldChar w:fldCharType="separate"/>
    </w:r>
    <w:r w:rsidR="00A65A07">
      <w:rPr>
        <w:noProof/>
        <w:color w:val="000000"/>
      </w:rPr>
      <w:t>90</w:t>
    </w:r>
    <w:r>
      <w:rPr>
        <w:color w:val="000000"/>
      </w:rPr>
      <w:fldChar w:fldCharType="end"/>
    </w:r>
  </w:p>
  <w:p w14:paraId="635E90E1" w14:textId="77777777" w:rsidR="00B23325" w:rsidRDefault="00B23325">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989D93" w14:textId="77777777" w:rsidR="00A0261D" w:rsidRDefault="00A0261D">
      <w:pPr>
        <w:spacing w:line="240" w:lineRule="auto"/>
      </w:pPr>
      <w:r>
        <w:separator/>
      </w:r>
    </w:p>
  </w:footnote>
  <w:footnote w:type="continuationSeparator" w:id="0">
    <w:p w14:paraId="7505EE9A" w14:textId="77777777" w:rsidR="00A0261D" w:rsidRDefault="00A0261D">
      <w:pPr>
        <w:spacing w:line="240" w:lineRule="auto"/>
      </w:pPr>
      <w:r>
        <w:continuationSeparator/>
      </w:r>
    </w:p>
  </w:footnote>
  <w:footnote w:id="1">
    <w:p w14:paraId="2F0516C9" w14:textId="77777777" w:rsidR="00B82A76" w:rsidRDefault="00B82A76" w:rsidP="00B82A76">
      <w:pPr>
        <w:pStyle w:val="Testonotaapidipagina"/>
        <w:rPr>
          <w:rFonts w:ascii="Times New Roman" w:hAnsi="Times New Roman"/>
        </w:rPr>
      </w:pPr>
      <w:r>
        <w:rPr>
          <w:rStyle w:val="Rimandonotaapidipagina"/>
        </w:rPr>
        <w:footnoteRef/>
      </w:r>
      <w:r w:rsidRPr="00F05BBE">
        <w:rPr>
          <w:rFonts w:ascii="Times New Roman" w:hAnsi="Times New Roman"/>
        </w:rPr>
        <w:t xml:space="preserve">Nel caso di risultati  in decimali l’arrotondamento verso il punteggio più alto sarà a partire dal valore ,5.  </w:t>
      </w:r>
    </w:p>
    <w:p w14:paraId="7147E4B9" w14:textId="77777777" w:rsidR="00B82A76" w:rsidRPr="00F05BBE" w:rsidRDefault="00B82A76" w:rsidP="00B82A76">
      <w:pPr>
        <w:pStyle w:val="Testonotaapidipagina"/>
        <w:rPr>
          <w:rFonts w:ascii="Times New Roman" w:hAnsi="Times New Roman"/>
        </w:rPr>
      </w:pPr>
      <w:r w:rsidRPr="00F05BBE">
        <w:rPr>
          <w:rFonts w:ascii="Times New Roman" w:hAnsi="Times New Roman"/>
        </w:rPr>
        <w:t xml:space="preserve">Es: </w:t>
      </w:r>
    </w:p>
    <w:p w14:paraId="6E1E86E3" w14:textId="77777777" w:rsidR="00B82A76" w:rsidRPr="00F05BBE" w:rsidRDefault="00B82A76" w:rsidP="00B82A76">
      <w:pPr>
        <w:pStyle w:val="Testonotaapidipagina"/>
        <w:jc w:val="center"/>
        <w:rPr>
          <w:rFonts w:ascii="Times New Roman" w:hAnsi="Times New Roman"/>
        </w:rPr>
      </w:pPr>
      <w:r w:rsidRPr="00F05BBE">
        <w:rPr>
          <w:rFonts w:ascii="Times New Roman" w:hAnsi="Times New Roman"/>
        </w:rPr>
        <w:t>SP= 77/100</w:t>
      </w:r>
      <w:r w:rsidRPr="00F05BBE">
        <w:rPr>
          <w:rFonts w:ascii="Times New Roman" w:hAnsi="Times New Roman"/>
        </w:rPr>
        <w:tab/>
      </w:r>
      <w:r w:rsidRPr="00F05BBE">
        <w:rPr>
          <w:rFonts w:ascii="Times New Roman" w:hAnsi="Times New Roman"/>
        </w:rPr>
        <w:tab/>
        <w:t>Punteggio in ventesimi:77:5=</w:t>
      </w:r>
      <w:r w:rsidRPr="00F05BBE">
        <w:rPr>
          <w:rFonts w:ascii="Times New Roman" w:hAnsi="Times New Roman"/>
          <w:b/>
        </w:rPr>
        <w:t>15,4</w:t>
      </w:r>
      <w:r w:rsidRPr="00F05BBE">
        <w:rPr>
          <w:rFonts w:ascii="Times New Roman" w:hAnsi="Times New Roman"/>
        </w:rPr>
        <w:tab/>
      </w:r>
      <w:r w:rsidRPr="00F05BBE">
        <w:rPr>
          <w:rFonts w:ascii="Times New Roman" w:hAnsi="Times New Roman"/>
        </w:rPr>
        <w:tab/>
        <w:t xml:space="preserve">= </w:t>
      </w:r>
      <w:r w:rsidRPr="00F05BBE">
        <w:rPr>
          <w:rFonts w:ascii="Times New Roman" w:hAnsi="Times New Roman"/>
          <w:b/>
        </w:rPr>
        <w:t>15/20</w:t>
      </w:r>
    </w:p>
    <w:p w14:paraId="2429B212" w14:textId="77777777" w:rsidR="00B82A76" w:rsidRDefault="00B82A76" w:rsidP="00B82A76">
      <w:pPr>
        <w:pStyle w:val="Testonotaapidipagina"/>
        <w:jc w:val="center"/>
        <w:rPr>
          <w:rFonts w:ascii="Times New Roman" w:hAnsi="Times New Roman"/>
          <w:b/>
        </w:rPr>
      </w:pPr>
      <w:r w:rsidRPr="00F05BBE">
        <w:rPr>
          <w:rFonts w:ascii="Times New Roman" w:hAnsi="Times New Roman"/>
        </w:rPr>
        <w:t>SP= 78/100</w:t>
      </w:r>
      <w:r w:rsidRPr="00F05BBE">
        <w:rPr>
          <w:rFonts w:ascii="Times New Roman" w:hAnsi="Times New Roman"/>
        </w:rPr>
        <w:tab/>
      </w:r>
      <w:r w:rsidRPr="00F05BBE">
        <w:rPr>
          <w:rFonts w:ascii="Times New Roman" w:hAnsi="Times New Roman"/>
        </w:rPr>
        <w:tab/>
        <w:t xml:space="preserve">Punteggio in ventesimi: 78:5= </w:t>
      </w:r>
      <w:r w:rsidRPr="00F05BBE">
        <w:rPr>
          <w:rFonts w:ascii="Times New Roman" w:hAnsi="Times New Roman"/>
          <w:b/>
        </w:rPr>
        <w:t>15,6</w:t>
      </w:r>
      <w:r w:rsidRPr="00F05BBE">
        <w:rPr>
          <w:rFonts w:ascii="Times New Roman" w:hAnsi="Times New Roman"/>
        </w:rPr>
        <w:tab/>
      </w:r>
      <w:r w:rsidRPr="00F05BBE">
        <w:rPr>
          <w:rFonts w:ascii="Times New Roman" w:hAnsi="Times New Roman"/>
        </w:rPr>
        <w:tab/>
        <w:t xml:space="preserve">= </w:t>
      </w:r>
      <w:r w:rsidRPr="00F05BBE">
        <w:rPr>
          <w:rFonts w:ascii="Times New Roman" w:hAnsi="Times New Roman"/>
          <w:b/>
        </w:rPr>
        <w:t>16/20</w:t>
      </w:r>
    </w:p>
    <w:p w14:paraId="6EA11CE6" w14:textId="77777777" w:rsidR="00B82A76" w:rsidRPr="00F05BBE" w:rsidRDefault="00B82A76" w:rsidP="00B82A76">
      <w:pPr>
        <w:pStyle w:val="Testonotaapidipagina"/>
        <w:jc w:val="center"/>
        <w:rPr>
          <w:rFonts w:ascii="Times New Roman" w:hAnsi="Times New Roman"/>
        </w:rPr>
      </w:pPr>
    </w:p>
  </w:footnote>
  <w:footnote w:id="2">
    <w:p w14:paraId="35DEA4E2" w14:textId="77777777" w:rsidR="00B82A76" w:rsidRPr="00F05BBE" w:rsidRDefault="00B82A76" w:rsidP="00B82A76">
      <w:pPr>
        <w:pStyle w:val="Testonotaapidipagina"/>
        <w:rPr>
          <w:rFonts w:ascii="Times New Roman" w:hAnsi="Times New Roman"/>
        </w:rPr>
      </w:pPr>
      <w:r w:rsidRPr="00F05BBE">
        <w:rPr>
          <w:rStyle w:val="Rimandonotaapidipagina"/>
        </w:rPr>
        <w:footnoteRef/>
      </w:r>
      <w:r w:rsidRPr="00F05BBE">
        <w:rPr>
          <w:rFonts w:ascii="Times New Roman" w:hAnsi="Times New Roman"/>
        </w:rPr>
        <w:t xml:space="preserve"> Questa valutazione sarà utile solo nel corso dell’anno scolastico, non all’Esame di Stato.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232C8"/>
    <w:multiLevelType w:val="multilevel"/>
    <w:tmpl w:val="BFCA5B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7014F5"/>
    <w:multiLevelType w:val="multilevel"/>
    <w:tmpl w:val="47FC25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1C5BCC"/>
    <w:multiLevelType w:val="multilevel"/>
    <w:tmpl w:val="F46ECB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D61C94"/>
    <w:multiLevelType w:val="multilevel"/>
    <w:tmpl w:val="17708C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1519A6"/>
    <w:multiLevelType w:val="multilevel"/>
    <w:tmpl w:val="50C0445A"/>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EC95EB7"/>
    <w:multiLevelType w:val="multilevel"/>
    <w:tmpl w:val="D26E7C4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6C835A7"/>
    <w:multiLevelType w:val="multilevel"/>
    <w:tmpl w:val="F3A0F1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6CD5A45"/>
    <w:multiLevelType w:val="multilevel"/>
    <w:tmpl w:val="B33234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3A649CD"/>
    <w:multiLevelType w:val="multilevel"/>
    <w:tmpl w:val="02527B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4593613"/>
    <w:multiLevelType w:val="multilevel"/>
    <w:tmpl w:val="6B2049E6"/>
    <w:lvl w:ilvl="0">
      <w:numFmt w:val="bullet"/>
      <w:lvlText w:val="-"/>
      <w:lvlJc w:val="left"/>
      <w:pPr>
        <w:ind w:left="1950" w:hanging="360"/>
      </w:pPr>
      <w:rPr>
        <w:rFonts w:ascii="Times New Roman" w:eastAsia="Calibri" w:hAnsi="Times New Roman" w:cs="Times New Roman" w:hint="default"/>
      </w:rPr>
    </w:lvl>
    <w:lvl w:ilvl="1" w:tentative="1">
      <w:start w:val="1"/>
      <w:numFmt w:val="bullet"/>
      <w:lvlText w:val="o"/>
      <w:lvlJc w:val="left"/>
      <w:pPr>
        <w:ind w:left="2670" w:hanging="360"/>
      </w:pPr>
      <w:rPr>
        <w:rFonts w:ascii="Courier New" w:hAnsi="Courier New" w:cs="Univers Condensed" w:hint="default"/>
      </w:rPr>
    </w:lvl>
    <w:lvl w:ilvl="2" w:tentative="1">
      <w:start w:val="1"/>
      <w:numFmt w:val="bullet"/>
      <w:lvlText w:val=""/>
      <w:lvlJc w:val="left"/>
      <w:pPr>
        <w:ind w:left="3390" w:hanging="360"/>
      </w:pPr>
      <w:rPr>
        <w:rFonts w:ascii="Wingdings" w:hAnsi="Wingdings" w:hint="default"/>
      </w:rPr>
    </w:lvl>
    <w:lvl w:ilvl="3" w:tentative="1">
      <w:start w:val="1"/>
      <w:numFmt w:val="bullet"/>
      <w:lvlText w:val=""/>
      <w:lvlJc w:val="left"/>
      <w:pPr>
        <w:ind w:left="4110" w:hanging="360"/>
      </w:pPr>
      <w:rPr>
        <w:rFonts w:ascii="Symbol" w:hAnsi="Symbol" w:hint="default"/>
      </w:rPr>
    </w:lvl>
    <w:lvl w:ilvl="4" w:tentative="1">
      <w:start w:val="1"/>
      <w:numFmt w:val="bullet"/>
      <w:lvlText w:val="o"/>
      <w:lvlJc w:val="left"/>
      <w:pPr>
        <w:ind w:left="4830" w:hanging="360"/>
      </w:pPr>
      <w:rPr>
        <w:rFonts w:ascii="Courier New" w:hAnsi="Courier New" w:cs="Univers Condensed" w:hint="default"/>
      </w:rPr>
    </w:lvl>
    <w:lvl w:ilvl="5" w:tentative="1">
      <w:start w:val="1"/>
      <w:numFmt w:val="bullet"/>
      <w:lvlText w:val=""/>
      <w:lvlJc w:val="left"/>
      <w:pPr>
        <w:ind w:left="5550" w:hanging="360"/>
      </w:pPr>
      <w:rPr>
        <w:rFonts w:ascii="Wingdings" w:hAnsi="Wingdings" w:hint="default"/>
      </w:rPr>
    </w:lvl>
    <w:lvl w:ilvl="6" w:tentative="1">
      <w:start w:val="1"/>
      <w:numFmt w:val="bullet"/>
      <w:lvlText w:val=""/>
      <w:lvlJc w:val="left"/>
      <w:pPr>
        <w:ind w:left="6270" w:hanging="360"/>
      </w:pPr>
      <w:rPr>
        <w:rFonts w:ascii="Symbol" w:hAnsi="Symbol" w:hint="default"/>
      </w:rPr>
    </w:lvl>
    <w:lvl w:ilvl="7" w:tentative="1">
      <w:start w:val="1"/>
      <w:numFmt w:val="bullet"/>
      <w:lvlText w:val="o"/>
      <w:lvlJc w:val="left"/>
      <w:pPr>
        <w:ind w:left="6990" w:hanging="360"/>
      </w:pPr>
      <w:rPr>
        <w:rFonts w:ascii="Courier New" w:hAnsi="Courier New" w:cs="Univers Condensed" w:hint="default"/>
      </w:rPr>
    </w:lvl>
    <w:lvl w:ilvl="8" w:tentative="1">
      <w:start w:val="1"/>
      <w:numFmt w:val="bullet"/>
      <w:lvlText w:val=""/>
      <w:lvlJc w:val="left"/>
      <w:pPr>
        <w:ind w:left="7710" w:hanging="360"/>
      </w:pPr>
      <w:rPr>
        <w:rFonts w:ascii="Wingdings" w:hAnsi="Wingdings" w:hint="default"/>
      </w:rPr>
    </w:lvl>
  </w:abstractNum>
  <w:abstractNum w:abstractNumId="10" w15:restartNumberingAfterBreak="0">
    <w:nsid w:val="25544691"/>
    <w:multiLevelType w:val="multilevel"/>
    <w:tmpl w:val="B6DE0D9E"/>
    <w:lvl w:ilvl="0">
      <w:start w:val="1"/>
      <w:numFmt w:val="decimal"/>
      <w:lvlText w:val="%1)"/>
      <w:lvlJc w:val="left"/>
      <w:pPr>
        <w:ind w:left="732" w:hanging="360"/>
      </w:pPr>
      <w:rPr>
        <w:rFonts w:ascii="Georgia" w:eastAsia="Georgia" w:hAnsi="Georgia" w:cs="Georgia"/>
        <w:sz w:val="24"/>
        <w:szCs w:val="24"/>
      </w:rPr>
    </w:lvl>
    <w:lvl w:ilvl="1">
      <w:start w:val="1"/>
      <w:numFmt w:val="bullet"/>
      <w:lvlText w:val="●"/>
      <w:lvlJc w:val="left"/>
      <w:pPr>
        <w:ind w:left="1092" w:hanging="361"/>
      </w:pPr>
      <w:rPr>
        <w:rFonts w:ascii="Noto Sans Symbols" w:eastAsia="Noto Sans Symbols" w:hAnsi="Noto Sans Symbols" w:cs="Noto Sans Symbols"/>
        <w:sz w:val="24"/>
        <w:szCs w:val="24"/>
      </w:rPr>
    </w:lvl>
    <w:lvl w:ilvl="2">
      <w:start w:val="1"/>
      <w:numFmt w:val="bullet"/>
      <w:lvlText w:val="•"/>
      <w:lvlJc w:val="left"/>
      <w:pPr>
        <w:ind w:left="2214" w:hanging="361"/>
      </w:pPr>
    </w:lvl>
    <w:lvl w:ilvl="3">
      <w:start w:val="1"/>
      <w:numFmt w:val="bullet"/>
      <w:lvlText w:val="•"/>
      <w:lvlJc w:val="left"/>
      <w:pPr>
        <w:ind w:left="3328" w:hanging="361"/>
      </w:pPr>
    </w:lvl>
    <w:lvl w:ilvl="4">
      <w:start w:val="1"/>
      <w:numFmt w:val="bullet"/>
      <w:lvlText w:val="•"/>
      <w:lvlJc w:val="left"/>
      <w:pPr>
        <w:ind w:left="4442" w:hanging="361"/>
      </w:pPr>
    </w:lvl>
    <w:lvl w:ilvl="5">
      <w:start w:val="1"/>
      <w:numFmt w:val="bullet"/>
      <w:lvlText w:val="•"/>
      <w:lvlJc w:val="left"/>
      <w:pPr>
        <w:ind w:left="5556" w:hanging="361"/>
      </w:pPr>
    </w:lvl>
    <w:lvl w:ilvl="6">
      <w:start w:val="1"/>
      <w:numFmt w:val="bullet"/>
      <w:lvlText w:val="•"/>
      <w:lvlJc w:val="left"/>
      <w:pPr>
        <w:ind w:left="6670" w:hanging="361"/>
      </w:pPr>
    </w:lvl>
    <w:lvl w:ilvl="7">
      <w:start w:val="1"/>
      <w:numFmt w:val="bullet"/>
      <w:lvlText w:val="•"/>
      <w:lvlJc w:val="left"/>
      <w:pPr>
        <w:ind w:left="7784" w:hanging="361"/>
      </w:pPr>
    </w:lvl>
    <w:lvl w:ilvl="8">
      <w:start w:val="1"/>
      <w:numFmt w:val="bullet"/>
      <w:lvlText w:val="•"/>
      <w:lvlJc w:val="left"/>
      <w:pPr>
        <w:ind w:left="8898" w:hanging="361"/>
      </w:pPr>
    </w:lvl>
  </w:abstractNum>
  <w:abstractNum w:abstractNumId="11" w15:restartNumberingAfterBreak="0">
    <w:nsid w:val="28B02149"/>
    <w:multiLevelType w:val="multilevel"/>
    <w:tmpl w:val="308A8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A460785"/>
    <w:multiLevelType w:val="multilevel"/>
    <w:tmpl w:val="60422B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AC45BC0"/>
    <w:multiLevelType w:val="multilevel"/>
    <w:tmpl w:val="48F89E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525072E"/>
    <w:multiLevelType w:val="multilevel"/>
    <w:tmpl w:val="3AD09A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7C41FE2"/>
    <w:multiLevelType w:val="multilevel"/>
    <w:tmpl w:val="9FF024CA"/>
    <w:lvl w:ilvl="0">
      <w:start w:val="1"/>
      <w:numFmt w:val="bullet"/>
      <w:lvlText w:val="-"/>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38AC5E19"/>
    <w:multiLevelType w:val="multilevel"/>
    <w:tmpl w:val="57108A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9BC17CB"/>
    <w:multiLevelType w:val="multilevel"/>
    <w:tmpl w:val="F16201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E367040"/>
    <w:multiLevelType w:val="multilevel"/>
    <w:tmpl w:val="3D4A99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2EA5FA9"/>
    <w:multiLevelType w:val="multilevel"/>
    <w:tmpl w:val="535ED1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4B93EF1"/>
    <w:multiLevelType w:val="multilevel"/>
    <w:tmpl w:val="C79AFD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7A65EDA"/>
    <w:multiLevelType w:val="multilevel"/>
    <w:tmpl w:val="596E5372"/>
    <w:lvl w:ilvl="0">
      <w:start w:val="1"/>
      <w:numFmt w:val="bullet"/>
      <w:lvlText w:val="●"/>
      <w:lvlJc w:val="left"/>
      <w:pPr>
        <w:ind w:left="454" w:hanging="341"/>
      </w:pPr>
      <w:rPr>
        <w:rFonts w:ascii="Noto Sans Symbols" w:eastAsia="Noto Sans Symbols" w:hAnsi="Noto Sans Symbols" w:cs="Noto Sans Symbols"/>
        <w:b w:val="0"/>
        <w:i w:val="0"/>
        <w:sz w:val="24"/>
        <w:szCs w:val="24"/>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49532C23"/>
    <w:multiLevelType w:val="multilevel"/>
    <w:tmpl w:val="CF883A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3B22294"/>
    <w:multiLevelType w:val="multilevel"/>
    <w:tmpl w:val="A1908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3D5580B"/>
    <w:multiLevelType w:val="multilevel"/>
    <w:tmpl w:val="C85ABD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7977AAD"/>
    <w:multiLevelType w:val="multilevel"/>
    <w:tmpl w:val="28F49E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97F2F88"/>
    <w:multiLevelType w:val="multilevel"/>
    <w:tmpl w:val="73DC45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C5C719E"/>
    <w:multiLevelType w:val="multilevel"/>
    <w:tmpl w:val="2DEC2D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0A447E2"/>
    <w:multiLevelType w:val="multilevel"/>
    <w:tmpl w:val="CEC61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4AC5F51"/>
    <w:multiLevelType w:val="multilevel"/>
    <w:tmpl w:val="E93E8A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5BA706C"/>
    <w:multiLevelType w:val="hybridMultilevel"/>
    <w:tmpl w:val="CB5C1830"/>
    <w:lvl w:ilvl="0" w:tplc="7B1EAD0A">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7AD18C7"/>
    <w:multiLevelType w:val="multilevel"/>
    <w:tmpl w:val="99142080"/>
    <w:lvl w:ilvl="0">
      <w:numFmt w:val="bullet"/>
      <w:lvlText w:val="-"/>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6A410199"/>
    <w:multiLevelType w:val="multilevel"/>
    <w:tmpl w:val="E2127422"/>
    <w:lvl w:ilvl="0">
      <w:numFmt w:val="bullet"/>
      <w:lvlText w:val="-"/>
      <w:lvlJc w:val="left"/>
      <w:pPr>
        <w:ind w:left="1950" w:hanging="360"/>
      </w:pPr>
      <w:rPr>
        <w:rFonts w:ascii="Times New Roman" w:eastAsia="Times New Roman" w:hAnsi="Times New Roman" w:cs="Times New Roman"/>
      </w:rPr>
    </w:lvl>
    <w:lvl w:ilvl="1">
      <w:start w:val="1"/>
      <w:numFmt w:val="bullet"/>
      <w:lvlText w:val="o"/>
      <w:lvlJc w:val="left"/>
      <w:pPr>
        <w:ind w:left="2670" w:hanging="360"/>
      </w:pPr>
      <w:rPr>
        <w:rFonts w:ascii="Courier New" w:eastAsia="Courier New" w:hAnsi="Courier New" w:cs="Courier New"/>
      </w:rPr>
    </w:lvl>
    <w:lvl w:ilvl="2">
      <w:start w:val="1"/>
      <w:numFmt w:val="bullet"/>
      <w:lvlText w:val="▪"/>
      <w:lvlJc w:val="left"/>
      <w:pPr>
        <w:ind w:left="3390" w:hanging="360"/>
      </w:pPr>
      <w:rPr>
        <w:rFonts w:ascii="Noto Sans Symbols" w:eastAsia="Noto Sans Symbols" w:hAnsi="Noto Sans Symbols" w:cs="Noto Sans Symbols"/>
      </w:rPr>
    </w:lvl>
    <w:lvl w:ilvl="3">
      <w:start w:val="1"/>
      <w:numFmt w:val="bullet"/>
      <w:lvlText w:val="●"/>
      <w:lvlJc w:val="left"/>
      <w:pPr>
        <w:ind w:left="4110" w:hanging="360"/>
      </w:pPr>
      <w:rPr>
        <w:rFonts w:ascii="Noto Sans Symbols" w:eastAsia="Noto Sans Symbols" w:hAnsi="Noto Sans Symbols" w:cs="Noto Sans Symbols"/>
      </w:rPr>
    </w:lvl>
    <w:lvl w:ilvl="4">
      <w:start w:val="1"/>
      <w:numFmt w:val="bullet"/>
      <w:lvlText w:val="o"/>
      <w:lvlJc w:val="left"/>
      <w:pPr>
        <w:ind w:left="4830" w:hanging="360"/>
      </w:pPr>
      <w:rPr>
        <w:rFonts w:ascii="Courier New" w:eastAsia="Courier New" w:hAnsi="Courier New" w:cs="Courier New"/>
      </w:rPr>
    </w:lvl>
    <w:lvl w:ilvl="5">
      <w:start w:val="1"/>
      <w:numFmt w:val="bullet"/>
      <w:lvlText w:val="▪"/>
      <w:lvlJc w:val="left"/>
      <w:pPr>
        <w:ind w:left="5550" w:hanging="360"/>
      </w:pPr>
      <w:rPr>
        <w:rFonts w:ascii="Noto Sans Symbols" w:eastAsia="Noto Sans Symbols" w:hAnsi="Noto Sans Symbols" w:cs="Noto Sans Symbols"/>
      </w:rPr>
    </w:lvl>
    <w:lvl w:ilvl="6">
      <w:start w:val="1"/>
      <w:numFmt w:val="bullet"/>
      <w:lvlText w:val="●"/>
      <w:lvlJc w:val="left"/>
      <w:pPr>
        <w:ind w:left="6270" w:hanging="360"/>
      </w:pPr>
      <w:rPr>
        <w:rFonts w:ascii="Noto Sans Symbols" w:eastAsia="Noto Sans Symbols" w:hAnsi="Noto Sans Symbols" w:cs="Noto Sans Symbols"/>
      </w:rPr>
    </w:lvl>
    <w:lvl w:ilvl="7">
      <w:start w:val="1"/>
      <w:numFmt w:val="bullet"/>
      <w:lvlText w:val="o"/>
      <w:lvlJc w:val="left"/>
      <w:pPr>
        <w:ind w:left="6990" w:hanging="360"/>
      </w:pPr>
      <w:rPr>
        <w:rFonts w:ascii="Courier New" w:eastAsia="Courier New" w:hAnsi="Courier New" w:cs="Courier New"/>
      </w:rPr>
    </w:lvl>
    <w:lvl w:ilvl="8">
      <w:start w:val="1"/>
      <w:numFmt w:val="bullet"/>
      <w:lvlText w:val="▪"/>
      <w:lvlJc w:val="left"/>
      <w:pPr>
        <w:ind w:left="7710" w:hanging="360"/>
      </w:pPr>
      <w:rPr>
        <w:rFonts w:ascii="Noto Sans Symbols" w:eastAsia="Noto Sans Symbols" w:hAnsi="Noto Sans Symbols" w:cs="Noto Sans Symbols"/>
      </w:rPr>
    </w:lvl>
  </w:abstractNum>
  <w:abstractNum w:abstractNumId="33" w15:restartNumberingAfterBreak="0">
    <w:nsid w:val="6E237113"/>
    <w:multiLevelType w:val="multilevel"/>
    <w:tmpl w:val="75909D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99D3EEB"/>
    <w:multiLevelType w:val="multilevel"/>
    <w:tmpl w:val="DFBE2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DC4100B"/>
    <w:multiLevelType w:val="multilevel"/>
    <w:tmpl w:val="537E94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91616548">
    <w:abstractNumId w:val="23"/>
  </w:num>
  <w:num w:numId="2" w16cid:durableId="1643460503">
    <w:abstractNumId w:val="1"/>
  </w:num>
  <w:num w:numId="3" w16cid:durableId="1504198652">
    <w:abstractNumId w:val="29"/>
  </w:num>
  <w:num w:numId="4" w16cid:durableId="1260068663">
    <w:abstractNumId w:val="17"/>
  </w:num>
  <w:num w:numId="5" w16cid:durableId="476654638">
    <w:abstractNumId w:val="19"/>
  </w:num>
  <w:num w:numId="6" w16cid:durableId="1835879863">
    <w:abstractNumId w:val="11"/>
  </w:num>
  <w:num w:numId="7" w16cid:durableId="489904328">
    <w:abstractNumId w:val="34"/>
  </w:num>
  <w:num w:numId="8" w16cid:durableId="1099519011">
    <w:abstractNumId w:val="6"/>
  </w:num>
  <w:num w:numId="9" w16cid:durableId="519970595">
    <w:abstractNumId w:val="14"/>
  </w:num>
  <w:num w:numId="10" w16cid:durableId="747460036">
    <w:abstractNumId w:val="5"/>
  </w:num>
  <w:num w:numId="11" w16cid:durableId="2086343219">
    <w:abstractNumId w:val="21"/>
  </w:num>
  <w:num w:numId="12" w16cid:durableId="2079328431">
    <w:abstractNumId w:val="24"/>
  </w:num>
  <w:num w:numId="13" w16cid:durableId="97407316">
    <w:abstractNumId w:val="25"/>
  </w:num>
  <w:num w:numId="14" w16cid:durableId="2052142467">
    <w:abstractNumId w:val="27"/>
  </w:num>
  <w:num w:numId="15" w16cid:durableId="2141918950">
    <w:abstractNumId w:val="16"/>
  </w:num>
  <w:num w:numId="16" w16cid:durableId="878786231">
    <w:abstractNumId w:val="3"/>
  </w:num>
  <w:num w:numId="17" w16cid:durableId="636104030">
    <w:abstractNumId w:val="18"/>
  </w:num>
  <w:num w:numId="18" w16cid:durableId="1859081860">
    <w:abstractNumId w:val="2"/>
  </w:num>
  <w:num w:numId="19" w16cid:durableId="1732265596">
    <w:abstractNumId w:val="28"/>
  </w:num>
  <w:num w:numId="20" w16cid:durableId="1146510018">
    <w:abstractNumId w:val="20"/>
  </w:num>
  <w:num w:numId="21" w16cid:durableId="1413893732">
    <w:abstractNumId w:val="12"/>
  </w:num>
  <w:num w:numId="22" w16cid:durableId="124088615">
    <w:abstractNumId w:val="8"/>
  </w:num>
  <w:num w:numId="23" w16cid:durableId="93869565">
    <w:abstractNumId w:val="7"/>
  </w:num>
  <w:num w:numId="24" w16cid:durableId="1100219431">
    <w:abstractNumId w:val="0"/>
  </w:num>
  <w:num w:numId="25" w16cid:durableId="757597154">
    <w:abstractNumId w:val="35"/>
  </w:num>
  <w:num w:numId="26" w16cid:durableId="611128049">
    <w:abstractNumId w:val="32"/>
  </w:num>
  <w:num w:numId="27" w16cid:durableId="949821310">
    <w:abstractNumId w:val="33"/>
  </w:num>
  <w:num w:numId="28" w16cid:durableId="1054426920">
    <w:abstractNumId w:val="4"/>
  </w:num>
  <w:num w:numId="29" w16cid:durableId="1398698938">
    <w:abstractNumId w:val="22"/>
  </w:num>
  <w:num w:numId="30" w16cid:durableId="240523690">
    <w:abstractNumId w:val="15"/>
  </w:num>
  <w:num w:numId="31" w16cid:durableId="1053042129">
    <w:abstractNumId w:val="31"/>
  </w:num>
  <w:num w:numId="32" w16cid:durableId="1292203637">
    <w:abstractNumId w:val="10"/>
  </w:num>
  <w:num w:numId="33" w16cid:durableId="1902985108">
    <w:abstractNumId w:val="26"/>
  </w:num>
  <w:num w:numId="34" w16cid:durableId="1312365119">
    <w:abstractNumId w:val="13"/>
  </w:num>
  <w:num w:numId="35" w16cid:durableId="20022738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0060385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34558717">
    <w:abstractNumId w:val="9"/>
  </w:num>
  <w:num w:numId="38" w16cid:durableId="11097631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3F6"/>
    <w:rsid w:val="000002A8"/>
    <w:rsid w:val="00035364"/>
    <w:rsid w:val="000D7EB6"/>
    <w:rsid w:val="000F64C9"/>
    <w:rsid w:val="001A2E63"/>
    <w:rsid w:val="00222E12"/>
    <w:rsid w:val="00272487"/>
    <w:rsid w:val="002E5450"/>
    <w:rsid w:val="0030742C"/>
    <w:rsid w:val="00325D88"/>
    <w:rsid w:val="00333B02"/>
    <w:rsid w:val="00354176"/>
    <w:rsid w:val="003A55FC"/>
    <w:rsid w:val="003E5197"/>
    <w:rsid w:val="00426E0B"/>
    <w:rsid w:val="00456F42"/>
    <w:rsid w:val="004B7E3F"/>
    <w:rsid w:val="00551217"/>
    <w:rsid w:val="005C1468"/>
    <w:rsid w:val="006101B4"/>
    <w:rsid w:val="00651B95"/>
    <w:rsid w:val="0066599B"/>
    <w:rsid w:val="006C757D"/>
    <w:rsid w:val="006F16AD"/>
    <w:rsid w:val="00725B28"/>
    <w:rsid w:val="00732181"/>
    <w:rsid w:val="0075044D"/>
    <w:rsid w:val="008248DC"/>
    <w:rsid w:val="008300A3"/>
    <w:rsid w:val="008342F8"/>
    <w:rsid w:val="008463F6"/>
    <w:rsid w:val="008849E1"/>
    <w:rsid w:val="008B4E6D"/>
    <w:rsid w:val="008E1EAB"/>
    <w:rsid w:val="009D3EC3"/>
    <w:rsid w:val="00A0261D"/>
    <w:rsid w:val="00A05650"/>
    <w:rsid w:val="00A278EB"/>
    <w:rsid w:val="00A36D14"/>
    <w:rsid w:val="00A65A07"/>
    <w:rsid w:val="00B06B19"/>
    <w:rsid w:val="00B127F4"/>
    <w:rsid w:val="00B23325"/>
    <w:rsid w:val="00B35363"/>
    <w:rsid w:val="00B36234"/>
    <w:rsid w:val="00B82A76"/>
    <w:rsid w:val="00BB4099"/>
    <w:rsid w:val="00BD5EB3"/>
    <w:rsid w:val="00C15AFF"/>
    <w:rsid w:val="00C32D94"/>
    <w:rsid w:val="00CA2349"/>
    <w:rsid w:val="00CA386E"/>
    <w:rsid w:val="00CC7062"/>
    <w:rsid w:val="00D420D2"/>
    <w:rsid w:val="00D44B6C"/>
    <w:rsid w:val="00D82AD3"/>
    <w:rsid w:val="00DA45B3"/>
    <w:rsid w:val="00DC6CE1"/>
    <w:rsid w:val="00E56702"/>
    <w:rsid w:val="00EB5953"/>
    <w:rsid w:val="00F419AC"/>
    <w:rsid w:val="00F51CBE"/>
    <w:rsid w:val="00F6616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18536"/>
  <w15:docId w15:val="{720493FD-23A9-4C19-83A5-21F86CB4D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it-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B60ED"/>
    <w:rPr>
      <w:szCs w:val="20"/>
    </w:rPr>
  </w:style>
  <w:style w:type="paragraph" w:styleId="Titolo1">
    <w:name w:val="heading 1"/>
    <w:basedOn w:val="Normale"/>
    <w:next w:val="Normale"/>
    <w:link w:val="Titolo1Carattere"/>
    <w:qFormat/>
    <w:rsid w:val="008B60ED"/>
    <w:pPr>
      <w:keepNext/>
      <w:keepLines/>
      <w:spacing w:after="120"/>
      <w:outlineLvl w:val="0"/>
    </w:pPr>
    <w:rPr>
      <w:rFonts w:eastAsiaTheme="majorEastAsia" w:cstheme="majorBidi"/>
      <w:b/>
      <w:bCs/>
      <w:sz w:val="32"/>
      <w:szCs w:val="28"/>
    </w:rPr>
  </w:style>
  <w:style w:type="paragraph" w:styleId="Titolo2">
    <w:name w:val="heading 2"/>
    <w:basedOn w:val="Normale"/>
    <w:link w:val="Titolo2Carattere"/>
    <w:unhideWhenUsed/>
    <w:qFormat/>
    <w:rsid w:val="008B60ED"/>
    <w:pPr>
      <w:keepNext/>
      <w:keepLines/>
      <w:spacing w:before="120" w:after="120"/>
      <w:jc w:val="center"/>
      <w:outlineLvl w:val="1"/>
    </w:pPr>
    <w:rPr>
      <w:rFonts w:eastAsiaTheme="majorEastAsia" w:cstheme="majorBidi"/>
      <w:bCs/>
      <w:i/>
      <w:sz w:val="28"/>
      <w:szCs w:val="26"/>
    </w:rPr>
  </w:style>
  <w:style w:type="paragraph" w:styleId="Titolo3">
    <w:name w:val="heading 3"/>
    <w:basedOn w:val="Normale"/>
    <w:next w:val="Normale"/>
    <w:link w:val="Titolo3Carattere"/>
    <w:unhideWhenUsed/>
    <w:qFormat/>
    <w:rsid w:val="008B60ED"/>
    <w:pPr>
      <w:keepNext/>
      <w:jc w:val="center"/>
      <w:outlineLvl w:val="2"/>
    </w:pPr>
    <w:rPr>
      <w:rFonts w:ascii="Arial" w:hAnsi="Arial"/>
      <w:b/>
      <w:i/>
      <w:sz w:val="36"/>
    </w:rPr>
  </w:style>
  <w:style w:type="paragraph" w:styleId="Titolo4">
    <w:name w:val="heading 4"/>
    <w:basedOn w:val="Normale"/>
    <w:next w:val="Normale"/>
    <w:link w:val="Titolo4Carattere"/>
    <w:uiPriority w:val="9"/>
    <w:unhideWhenUsed/>
    <w:qFormat/>
    <w:rsid w:val="008B60ED"/>
    <w:pPr>
      <w:keepNext/>
      <w:tabs>
        <w:tab w:val="left" w:pos="1558"/>
        <w:tab w:val="left" w:pos="2692"/>
        <w:tab w:val="left" w:pos="3826"/>
        <w:tab w:val="left" w:pos="4960"/>
        <w:tab w:val="left" w:pos="5952"/>
        <w:tab w:val="left" w:pos="6944"/>
        <w:tab w:val="left" w:pos="8078"/>
        <w:tab w:val="left" w:pos="9071"/>
        <w:tab w:val="left" w:pos="9844"/>
      </w:tabs>
      <w:outlineLvl w:val="3"/>
    </w:pPr>
    <w:rPr>
      <w:b/>
      <w:sz w:val="28"/>
    </w:rPr>
  </w:style>
  <w:style w:type="paragraph" w:styleId="Titolo5">
    <w:name w:val="heading 5"/>
    <w:basedOn w:val="Normale"/>
    <w:next w:val="Normale"/>
    <w:link w:val="Titolo5Carattere"/>
    <w:unhideWhenUsed/>
    <w:qFormat/>
    <w:rsid w:val="008B60ED"/>
    <w:pPr>
      <w:keepNext/>
      <w:jc w:val="center"/>
      <w:outlineLvl w:val="4"/>
    </w:pPr>
  </w:style>
  <w:style w:type="paragraph" w:styleId="Titolo6">
    <w:name w:val="heading 6"/>
    <w:basedOn w:val="Normale"/>
    <w:next w:val="Normale"/>
    <w:link w:val="Titolo6Carattere"/>
    <w:unhideWhenUsed/>
    <w:qFormat/>
    <w:rsid w:val="008B60ED"/>
    <w:pPr>
      <w:keepNext/>
      <w:jc w:val="center"/>
      <w:outlineLvl w:val="5"/>
    </w:pPr>
    <w:rPr>
      <w:b/>
    </w:rPr>
  </w:style>
  <w:style w:type="paragraph" w:styleId="Titolo7">
    <w:name w:val="heading 7"/>
    <w:basedOn w:val="Normale"/>
    <w:next w:val="Normale"/>
    <w:link w:val="Titolo7Carattere"/>
    <w:unhideWhenUsed/>
    <w:qFormat/>
    <w:rsid w:val="008B60ED"/>
    <w:pPr>
      <w:keepNext/>
      <w:outlineLvl w:val="6"/>
    </w:pPr>
    <w:rPr>
      <w:b/>
    </w:rPr>
  </w:style>
  <w:style w:type="paragraph" w:styleId="Titolo8">
    <w:name w:val="heading 8"/>
    <w:basedOn w:val="Normale"/>
    <w:next w:val="Normale"/>
    <w:link w:val="Titolo8Carattere"/>
    <w:uiPriority w:val="99"/>
    <w:semiHidden/>
    <w:unhideWhenUsed/>
    <w:qFormat/>
    <w:rsid w:val="008B60ED"/>
    <w:pPr>
      <w:keepNext/>
      <w:outlineLvl w:val="7"/>
    </w:pPr>
    <w:rPr>
      <w:rFonts w:ascii="Arial" w:hAnsi="Arial"/>
    </w:rPr>
  </w:style>
  <w:style w:type="paragraph" w:styleId="Titolo9">
    <w:name w:val="heading 9"/>
    <w:basedOn w:val="Normale"/>
    <w:next w:val="Normale"/>
    <w:link w:val="Titolo9Carattere"/>
    <w:uiPriority w:val="99"/>
    <w:semiHidden/>
    <w:unhideWhenUsed/>
    <w:qFormat/>
    <w:rsid w:val="008B60ED"/>
    <w:pPr>
      <w:keepNext/>
      <w:jc w:val="center"/>
      <w:outlineLvl w:val="8"/>
    </w:pPr>
    <w:rPr>
      <w:rFonts w:ascii="Arial" w:hAnsi="Arial"/>
      <w:b/>
      <w:sz w:val="3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link w:val="TitoloCarattere"/>
    <w:uiPriority w:val="1"/>
    <w:qFormat/>
    <w:rsid w:val="008B60ED"/>
    <w:pPr>
      <w:jc w:val="center"/>
    </w:pPr>
    <w:rPr>
      <w:b/>
    </w:rPr>
  </w:style>
  <w:style w:type="character" w:customStyle="1" w:styleId="Titolo1Carattere">
    <w:name w:val="Titolo 1 Carattere"/>
    <w:basedOn w:val="Carpredefinitoparagrafo"/>
    <w:link w:val="Titolo1"/>
    <w:rsid w:val="008B60ED"/>
    <w:rPr>
      <w:rFonts w:ascii="Times New Roman" w:eastAsiaTheme="majorEastAsia" w:hAnsi="Times New Roman" w:cstheme="majorBidi"/>
      <w:b/>
      <w:bCs/>
      <w:sz w:val="32"/>
      <w:szCs w:val="28"/>
      <w:lang w:eastAsia="it-IT"/>
    </w:rPr>
  </w:style>
  <w:style w:type="character" w:customStyle="1" w:styleId="Titolo2Carattere">
    <w:name w:val="Titolo 2 Carattere"/>
    <w:basedOn w:val="Carpredefinitoparagrafo"/>
    <w:link w:val="Titolo2"/>
    <w:rsid w:val="008B60ED"/>
    <w:rPr>
      <w:rFonts w:ascii="Times New Roman" w:eastAsiaTheme="majorEastAsia" w:hAnsi="Times New Roman" w:cstheme="majorBidi"/>
      <w:bCs/>
      <w:i/>
      <w:sz w:val="28"/>
      <w:szCs w:val="26"/>
      <w:lang w:eastAsia="it-IT"/>
    </w:rPr>
  </w:style>
  <w:style w:type="character" w:customStyle="1" w:styleId="Titolo3Carattere">
    <w:name w:val="Titolo 3 Carattere"/>
    <w:basedOn w:val="Carpredefinitoparagrafo"/>
    <w:link w:val="Titolo3"/>
    <w:rsid w:val="008B60ED"/>
    <w:rPr>
      <w:rFonts w:ascii="Arial" w:eastAsia="Times New Roman" w:hAnsi="Arial" w:cs="Times New Roman"/>
      <w:b/>
      <w:i/>
      <w:sz w:val="36"/>
      <w:szCs w:val="20"/>
      <w:lang w:eastAsia="it-IT"/>
    </w:rPr>
  </w:style>
  <w:style w:type="character" w:customStyle="1" w:styleId="Titolo4Carattere">
    <w:name w:val="Titolo 4 Carattere"/>
    <w:basedOn w:val="Carpredefinitoparagrafo"/>
    <w:link w:val="Titolo4"/>
    <w:uiPriority w:val="9"/>
    <w:rsid w:val="008B60ED"/>
    <w:rPr>
      <w:rFonts w:ascii="Times New Roman" w:eastAsia="Times New Roman" w:hAnsi="Times New Roman" w:cs="Times New Roman"/>
      <w:b/>
      <w:sz w:val="28"/>
      <w:szCs w:val="20"/>
      <w:lang w:eastAsia="it-IT"/>
    </w:rPr>
  </w:style>
  <w:style w:type="character" w:customStyle="1" w:styleId="Titolo5Carattere">
    <w:name w:val="Titolo 5 Carattere"/>
    <w:basedOn w:val="Carpredefinitoparagrafo"/>
    <w:link w:val="Titolo5"/>
    <w:rsid w:val="008B60ED"/>
    <w:rPr>
      <w:rFonts w:ascii="Times New Roman" w:eastAsia="Times New Roman" w:hAnsi="Times New Roman" w:cs="Times New Roman"/>
      <w:sz w:val="24"/>
      <w:szCs w:val="20"/>
      <w:lang w:eastAsia="it-IT"/>
    </w:rPr>
  </w:style>
  <w:style w:type="character" w:customStyle="1" w:styleId="Titolo6Carattere">
    <w:name w:val="Titolo 6 Carattere"/>
    <w:basedOn w:val="Carpredefinitoparagrafo"/>
    <w:link w:val="Titolo6"/>
    <w:rsid w:val="008B60ED"/>
    <w:rPr>
      <w:rFonts w:ascii="Times New Roman" w:eastAsia="Times New Roman" w:hAnsi="Times New Roman" w:cs="Times New Roman"/>
      <w:b/>
      <w:sz w:val="24"/>
      <w:szCs w:val="20"/>
      <w:lang w:eastAsia="it-IT"/>
    </w:rPr>
  </w:style>
  <w:style w:type="character" w:customStyle="1" w:styleId="Titolo7Carattere">
    <w:name w:val="Titolo 7 Carattere"/>
    <w:basedOn w:val="Carpredefinitoparagrafo"/>
    <w:link w:val="Titolo7"/>
    <w:rsid w:val="008B60ED"/>
    <w:rPr>
      <w:rFonts w:ascii="Times New Roman" w:eastAsia="Times New Roman" w:hAnsi="Times New Roman" w:cs="Times New Roman"/>
      <w:b/>
      <w:sz w:val="24"/>
      <w:szCs w:val="20"/>
      <w:lang w:eastAsia="it-IT"/>
    </w:rPr>
  </w:style>
  <w:style w:type="character" w:customStyle="1" w:styleId="Titolo8Carattere">
    <w:name w:val="Titolo 8 Carattere"/>
    <w:basedOn w:val="Carpredefinitoparagrafo"/>
    <w:link w:val="Titolo8"/>
    <w:uiPriority w:val="99"/>
    <w:semiHidden/>
    <w:rsid w:val="008B60ED"/>
    <w:rPr>
      <w:rFonts w:ascii="Arial" w:eastAsia="Times New Roman" w:hAnsi="Arial" w:cs="Times New Roman"/>
      <w:sz w:val="24"/>
      <w:szCs w:val="20"/>
      <w:lang w:eastAsia="it-IT"/>
    </w:rPr>
  </w:style>
  <w:style w:type="character" w:customStyle="1" w:styleId="Titolo9Carattere">
    <w:name w:val="Titolo 9 Carattere"/>
    <w:basedOn w:val="Carpredefinitoparagrafo"/>
    <w:link w:val="Titolo9"/>
    <w:uiPriority w:val="99"/>
    <w:semiHidden/>
    <w:rsid w:val="008B60ED"/>
    <w:rPr>
      <w:rFonts w:ascii="Arial" w:eastAsia="Times New Roman" w:hAnsi="Arial" w:cs="Times New Roman"/>
      <w:b/>
      <w:sz w:val="36"/>
      <w:szCs w:val="20"/>
      <w:lang w:eastAsia="it-IT"/>
    </w:rPr>
  </w:style>
  <w:style w:type="paragraph" w:customStyle="1" w:styleId="Normale1">
    <w:name w:val="Normale1"/>
    <w:rsid w:val="008B60ED"/>
  </w:style>
  <w:style w:type="table" w:customStyle="1" w:styleId="TableNormal0">
    <w:name w:val="Table Normal"/>
    <w:uiPriority w:val="2"/>
    <w:qFormat/>
    <w:rsid w:val="008B60ED"/>
    <w:tblPr>
      <w:tblCellMar>
        <w:top w:w="0" w:type="dxa"/>
        <w:left w:w="0" w:type="dxa"/>
        <w:bottom w:w="0" w:type="dxa"/>
        <w:right w:w="0" w:type="dxa"/>
      </w:tblCellMar>
    </w:tblPr>
  </w:style>
  <w:style w:type="character" w:customStyle="1" w:styleId="TitoloCarattere">
    <w:name w:val="Titolo Carattere"/>
    <w:basedOn w:val="Carpredefinitoparagrafo"/>
    <w:link w:val="Titolo"/>
    <w:rsid w:val="008B60ED"/>
    <w:rPr>
      <w:rFonts w:ascii="Times New Roman" w:eastAsia="Times New Roman" w:hAnsi="Times New Roman" w:cs="Times New Roman"/>
      <w:b/>
      <w:sz w:val="24"/>
      <w:szCs w:val="20"/>
      <w:lang w:eastAsia="it-IT"/>
    </w:rPr>
  </w:style>
  <w:style w:type="character" w:styleId="Enfasicorsivo">
    <w:name w:val="Emphasis"/>
    <w:basedOn w:val="Carpredefinitoparagrafo"/>
    <w:qFormat/>
    <w:rsid w:val="008B60ED"/>
    <w:rPr>
      <w:i/>
      <w:iCs/>
    </w:rPr>
  </w:style>
  <w:style w:type="paragraph" w:styleId="Nessunaspaziatura">
    <w:name w:val="No Spacing"/>
    <w:uiPriority w:val="1"/>
    <w:qFormat/>
    <w:rsid w:val="008B60ED"/>
    <w:pPr>
      <w:spacing w:line="240" w:lineRule="auto"/>
    </w:pPr>
  </w:style>
  <w:style w:type="paragraph" w:styleId="Paragrafoelenco">
    <w:name w:val="List Paragraph"/>
    <w:basedOn w:val="Normale"/>
    <w:qFormat/>
    <w:rsid w:val="008B60ED"/>
    <w:pPr>
      <w:ind w:left="720"/>
      <w:contextualSpacing/>
    </w:pPr>
  </w:style>
  <w:style w:type="character" w:styleId="Collegamentoipertestuale">
    <w:name w:val="Hyperlink"/>
    <w:uiPriority w:val="99"/>
    <w:unhideWhenUsed/>
    <w:rsid w:val="008B60ED"/>
    <w:rPr>
      <w:color w:val="0000FF"/>
      <w:u w:val="single"/>
    </w:rPr>
  </w:style>
  <w:style w:type="character" w:styleId="Collegamentovisitato">
    <w:name w:val="FollowedHyperlink"/>
    <w:semiHidden/>
    <w:unhideWhenUsed/>
    <w:rsid w:val="008B60ED"/>
    <w:rPr>
      <w:color w:val="800080"/>
      <w:u w:val="single"/>
    </w:rPr>
  </w:style>
  <w:style w:type="paragraph" w:styleId="NormaleWeb">
    <w:name w:val="Normal (Web)"/>
    <w:basedOn w:val="Normale"/>
    <w:uiPriority w:val="99"/>
    <w:unhideWhenUsed/>
    <w:rsid w:val="008B60ED"/>
    <w:pPr>
      <w:spacing w:before="100" w:after="100"/>
    </w:pPr>
    <w:rPr>
      <w:rFonts w:ascii="Arial Unicode MS" w:eastAsia="Arial Unicode MS" w:hAnsi="Arial Unicode MS"/>
      <w:color w:val="000000"/>
    </w:rPr>
  </w:style>
  <w:style w:type="paragraph" w:styleId="Indice1">
    <w:name w:val="index 1"/>
    <w:basedOn w:val="Normale"/>
    <w:next w:val="Normale"/>
    <w:autoRedefine/>
    <w:uiPriority w:val="99"/>
    <w:semiHidden/>
    <w:unhideWhenUsed/>
    <w:rsid w:val="008B60ED"/>
    <w:pPr>
      <w:ind w:left="200" w:hanging="200"/>
    </w:pPr>
    <w:rPr>
      <w:sz w:val="18"/>
      <w:szCs w:val="21"/>
    </w:rPr>
  </w:style>
  <w:style w:type="paragraph" w:styleId="Indice2">
    <w:name w:val="index 2"/>
    <w:basedOn w:val="Normale"/>
    <w:next w:val="Normale"/>
    <w:autoRedefine/>
    <w:uiPriority w:val="99"/>
    <w:semiHidden/>
    <w:unhideWhenUsed/>
    <w:rsid w:val="008B60ED"/>
    <w:pPr>
      <w:ind w:left="400" w:hanging="200"/>
    </w:pPr>
    <w:rPr>
      <w:sz w:val="18"/>
      <w:szCs w:val="21"/>
    </w:rPr>
  </w:style>
  <w:style w:type="paragraph" w:styleId="Indice3">
    <w:name w:val="index 3"/>
    <w:basedOn w:val="Normale"/>
    <w:next w:val="Normale"/>
    <w:autoRedefine/>
    <w:uiPriority w:val="99"/>
    <w:semiHidden/>
    <w:unhideWhenUsed/>
    <w:rsid w:val="008B60ED"/>
    <w:pPr>
      <w:ind w:left="600" w:hanging="200"/>
    </w:pPr>
    <w:rPr>
      <w:sz w:val="18"/>
      <w:szCs w:val="21"/>
    </w:rPr>
  </w:style>
  <w:style w:type="paragraph" w:styleId="Indice4">
    <w:name w:val="index 4"/>
    <w:basedOn w:val="Normale"/>
    <w:next w:val="Normale"/>
    <w:autoRedefine/>
    <w:uiPriority w:val="99"/>
    <w:semiHidden/>
    <w:unhideWhenUsed/>
    <w:rsid w:val="008B60ED"/>
    <w:pPr>
      <w:ind w:left="800" w:hanging="200"/>
    </w:pPr>
    <w:rPr>
      <w:sz w:val="18"/>
      <w:szCs w:val="21"/>
    </w:rPr>
  </w:style>
  <w:style w:type="paragraph" w:styleId="Indice5">
    <w:name w:val="index 5"/>
    <w:basedOn w:val="Normale"/>
    <w:next w:val="Normale"/>
    <w:autoRedefine/>
    <w:uiPriority w:val="99"/>
    <w:semiHidden/>
    <w:unhideWhenUsed/>
    <w:rsid w:val="008B60ED"/>
    <w:pPr>
      <w:ind w:left="1000" w:hanging="200"/>
    </w:pPr>
    <w:rPr>
      <w:sz w:val="18"/>
      <w:szCs w:val="21"/>
    </w:rPr>
  </w:style>
  <w:style w:type="paragraph" w:styleId="Indice6">
    <w:name w:val="index 6"/>
    <w:basedOn w:val="Normale"/>
    <w:next w:val="Normale"/>
    <w:autoRedefine/>
    <w:uiPriority w:val="99"/>
    <w:semiHidden/>
    <w:unhideWhenUsed/>
    <w:rsid w:val="008B60ED"/>
    <w:pPr>
      <w:ind w:left="1200" w:hanging="200"/>
    </w:pPr>
    <w:rPr>
      <w:sz w:val="18"/>
      <w:szCs w:val="21"/>
    </w:rPr>
  </w:style>
  <w:style w:type="paragraph" w:styleId="Indice7">
    <w:name w:val="index 7"/>
    <w:basedOn w:val="Normale"/>
    <w:next w:val="Normale"/>
    <w:autoRedefine/>
    <w:uiPriority w:val="99"/>
    <w:semiHidden/>
    <w:unhideWhenUsed/>
    <w:rsid w:val="008B60ED"/>
    <w:pPr>
      <w:ind w:left="1400" w:hanging="200"/>
    </w:pPr>
    <w:rPr>
      <w:sz w:val="18"/>
      <w:szCs w:val="21"/>
    </w:rPr>
  </w:style>
  <w:style w:type="paragraph" w:styleId="Indice8">
    <w:name w:val="index 8"/>
    <w:basedOn w:val="Normale"/>
    <w:next w:val="Normale"/>
    <w:autoRedefine/>
    <w:uiPriority w:val="99"/>
    <w:semiHidden/>
    <w:unhideWhenUsed/>
    <w:rsid w:val="008B60ED"/>
    <w:pPr>
      <w:ind w:left="1600" w:hanging="200"/>
    </w:pPr>
    <w:rPr>
      <w:sz w:val="18"/>
      <w:szCs w:val="21"/>
    </w:rPr>
  </w:style>
  <w:style w:type="paragraph" w:styleId="Indice9">
    <w:name w:val="index 9"/>
    <w:basedOn w:val="Normale"/>
    <w:next w:val="Normale"/>
    <w:autoRedefine/>
    <w:uiPriority w:val="99"/>
    <w:semiHidden/>
    <w:unhideWhenUsed/>
    <w:rsid w:val="008B60ED"/>
    <w:pPr>
      <w:ind w:left="1800" w:hanging="200"/>
    </w:pPr>
    <w:rPr>
      <w:sz w:val="18"/>
      <w:szCs w:val="21"/>
    </w:rPr>
  </w:style>
  <w:style w:type="paragraph" w:styleId="Sommario1">
    <w:name w:val="toc 1"/>
    <w:basedOn w:val="Normale"/>
    <w:next w:val="Normale"/>
    <w:autoRedefine/>
    <w:uiPriority w:val="39"/>
    <w:unhideWhenUsed/>
    <w:rsid w:val="008B60ED"/>
    <w:pPr>
      <w:tabs>
        <w:tab w:val="right" w:leader="dot" w:pos="9356"/>
      </w:tabs>
      <w:spacing w:before="120" w:after="120"/>
    </w:pPr>
    <w:rPr>
      <w:b/>
      <w:szCs w:val="24"/>
    </w:rPr>
  </w:style>
  <w:style w:type="paragraph" w:styleId="Sommario2">
    <w:name w:val="toc 2"/>
    <w:basedOn w:val="Normale"/>
    <w:next w:val="Normale"/>
    <w:autoRedefine/>
    <w:uiPriority w:val="39"/>
    <w:unhideWhenUsed/>
    <w:rsid w:val="008B60ED"/>
    <w:pPr>
      <w:tabs>
        <w:tab w:val="right" w:leader="dot" w:pos="9356"/>
      </w:tabs>
      <w:ind w:left="284"/>
    </w:pPr>
    <w:rPr>
      <w:bCs/>
      <w:noProof/>
      <w:szCs w:val="28"/>
    </w:rPr>
  </w:style>
  <w:style w:type="paragraph" w:styleId="Sommario3">
    <w:name w:val="toc 3"/>
    <w:basedOn w:val="Normale"/>
    <w:next w:val="Normale"/>
    <w:autoRedefine/>
    <w:uiPriority w:val="39"/>
    <w:unhideWhenUsed/>
    <w:rsid w:val="008B60ED"/>
    <w:pPr>
      <w:ind w:left="200"/>
    </w:pPr>
    <w:rPr>
      <w:szCs w:val="24"/>
    </w:rPr>
  </w:style>
  <w:style w:type="paragraph" w:styleId="Sommario4">
    <w:name w:val="toc 4"/>
    <w:basedOn w:val="Normale"/>
    <w:next w:val="Normale"/>
    <w:autoRedefine/>
    <w:uiPriority w:val="99"/>
    <w:unhideWhenUsed/>
    <w:rsid w:val="008B60ED"/>
    <w:pPr>
      <w:ind w:left="400"/>
    </w:pPr>
    <w:rPr>
      <w:szCs w:val="24"/>
    </w:rPr>
  </w:style>
  <w:style w:type="paragraph" w:styleId="Sommario5">
    <w:name w:val="toc 5"/>
    <w:basedOn w:val="Normale"/>
    <w:next w:val="Normale"/>
    <w:autoRedefine/>
    <w:uiPriority w:val="99"/>
    <w:unhideWhenUsed/>
    <w:rsid w:val="008B60ED"/>
    <w:pPr>
      <w:ind w:left="600"/>
    </w:pPr>
    <w:rPr>
      <w:szCs w:val="24"/>
    </w:rPr>
  </w:style>
  <w:style w:type="paragraph" w:styleId="Sommario6">
    <w:name w:val="toc 6"/>
    <w:basedOn w:val="Normale"/>
    <w:next w:val="Normale"/>
    <w:autoRedefine/>
    <w:uiPriority w:val="99"/>
    <w:semiHidden/>
    <w:unhideWhenUsed/>
    <w:rsid w:val="008B60ED"/>
    <w:pPr>
      <w:ind w:left="800"/>
    </w:pPr>
    <w:rPr>
      <w:szCs w:val="24"/>
    </w:rPr>
  </w:style>
  <w:style w:type="paragraph" w:styleId="Sommario7">
    <w:name w:val="toc 7"/>
    <w:basedOn w:val="Normale"/>
    <w:next w:val="Normale"/>
    <w:autoRedefine/>
    <w:uiPriority w:val="99"/>
    <w:semiHidden/>
    <w:unhideWhenUsed/>
    <w:rsid w:val="008B60ED"/>
    <w:pPr>
      <w:ind w:left="1000"/>
    </w:pPr>
    <w:rPr>
      <w:szCs w:val="24"/>
    </w:rPr>
  </w:style>
  <w:style w:type="paragraph" w:styleId="Sommario8">
    <w:name w:val="toc 8"/>
    <w:basedOn w:val="Normale"/>
    <w:next w:val="Normale"/>
    <w:autoRedefine/>
    <w:uiPriority w:val="99"/>
    <w:semiHidden/>
    <w:unhideWhenUsed/>
    <w:rsid w:val="008B60ED"/>
    <w:pPr>
      <w:ind w:left="1200"/>
    </w:pPr>
    <w:rPr>
      <w:szCs w:val="24"/>
    </w:rPr>
  </w:style>
  <w:style w:type="paragraph" w:styleId="Sommario9">
    <w:name w:val="toc 9"/>
    <w:basedOn w:val="Normale"/>
    <w:next w:val="Normale"/>
    <w:autoRedefine/>
    <w:uiPriority w:val="99"/>
    <w:semiHidden/>
    <w:unhideWhenUsed/>
    <w:rsid w:val="008B60ED"/>
    <w:pPr>
      <w:ind w:left="1400"/>
    </w:pPr>
    <w:rPr>
      <w:szCs w:val="24"/>
    </w:rPr>
  </w:style>
  <w:style w:type="paragraph" w:styleId="Testonotaapidipagina">
    <w:name w:val="footnote text"/>
    <w:basedOn w:val="Normale"/>
    <w:link w:val="TestonotaapidipaginaCarattere"/>
    <w:uiPriority w:val="99"/>
    <w:semiHidden/>
    <w:unhideWhenUsed/>
    <w:rsid w:val="008B60ED"/>
    <w:pPr>
      <w:widowControl w:val="0"/>
      <w:snapToGrid w:val="0"/>
    </w:pPr>
    <w:rPr>
      <w:rFonts w:ascii="Chicago" w:hAnsi="Chicago"/>
    </w:rPr>
  </w:style>
  <w:style w:type="character" w:customStyle="1" w:styleId="TestonotaapidipaginaCarattere">
    <w:name w:val="Testo nota a piè di pagina Carattere"/>
    <w:basedOn w:val="Carpredefinitoparagrafo"/>
    <w:link w:val="Testonotaapidipagina"/>
    <w:uiPriority w:val="99"/>
    <w:semiHidden/>
    <w:rsid w:val="008B60ED"/>
    <w:rPr>
      <w:rFonts w:ascii="Chicago" w:eastAsia="Times New Roman" w:hAnsi="Chicago" w:cs="Times New Roman"/>
      <w:sz w:val="24"/>
      <w:szCs w:val="20"/>
      <w:lang w:eastAsia="it-IT"/>
    </w:rPr>
  </w:style>
  <w:style w:type="paragraph" w:styleId="Intestazione">
    <w:name w:val="header"/>
    <w:basedOn w:val="Normale"/>
    <w:link w:val="IntestazioneCarattere"/>
    <w:uiPriority w:val="99"/>
    <w:unhideWhenUsed/>
    <w:rsid w:val="008B60ED"/>
    <w:pPr>
      <w:tabs>
        <w:tab w:val="center" w:pos="4819"/>
        <w:tab w:val="right" w:pos="9638"/>
      </w:tabs>
    </w:pPr>
  </w:style>
  <w:style w:type="character" w:customStyle="1" w:styleId="IntestazioneCarattere">
    <w:name w:val="Intestazione Carattere"/>
    <w:basedOn w:val="Carpredefinitoparagrafo"/>
    <w:link w:val="Intestazione"/>
    <w:uiPriority w:val="99"/>
    <w:rsid w:val="008B60ED"/>
    <w:rPr>
      <w:rFonts w:ascii="Times New Roman" w:eastAsia="Times New Roman" w:hAnsi="Times New Roman" w:cs="Times New Roman"/>
      <w:sz w:val="24"/>
      <w:szCs w:val="20"/>
      <w:lang w:eastAsia="it-IT"/>
    </w:rPr>
  </w:style>
  <w:style w:type="paragraph" w:styleId="Pidipagina">
    <w:name w:val="footer"/>
    <w:basedOn w:val="Normale"/>
    <w:link w:val="PidipaginaCarattere"/>
    <w:uiPriority w:val="99"/>
    <w:unhideWhenUsed/>
    <w:rsid w:val="008B60ED"/>
    <w:pPr>
      <w:tabs>
        <w:tab w:val="center" w:pos="4819"/>
        <w:tab w:val="right" w:pos="9638"/>
      </w:tabs>
    </w:pPr>
  </w:style>
  <w:style w:type="character" w:customStyle="1" w:styleId="PidipaginaCarattere">
    <w:name w:val="Piè di pagina Carattere"/>
    <w:basedOn w:val="Carpredefinitoparagrafo"/>
    <w:link w:val="Pidipagina"/>
    <w:uiPriority w:val="99"/>
    <w:rsid w:val="008B60ED"/>
    <w:rPr>
      <w:rFonts w:ascii="Times New Roman" w:eastAsia="Times New Roman" w:hAnsi="Times New Roman" w:cs="Times New Roman"/>
      <w:sz w:val="24"/>
      <w:szCs w:val="20"/>
      <w:lang w:eastAsia="it-IT"/>
    </w:rPr>
  </w:style>
  <w:style w:type="paragraph" w:styleId="Titoloindice">
    <w:name w:val="index heading"/>
    <w:basedOn w:val="Normale"/>
    <w:next w:val="Indice1"/>
    <w:uiPriority w:val="99"/>
    <w:semiHidden/>
    <w:unhideWhenUsed/>
    <w:rsid w:val="008B60ED"/>
    <w:pPr>
      <w:spacing w:before="240" w:after="120"/>
      <w:jc w:val="center"/>
    </w:pPr>
    <w:rPr>
      <w:b/>
      <w:bCs/>
      <w:sz w:val="26"/>
      <w:szCs w:val="31"/>
    </w:rPr>
  </w:style>
  <w:style w:type="paragraph" w:styleId="Puntoelenco">
    <w:name w:val="List Bullet"/>
    <w:basedOn w:val="Normale"/>
    <w:uiPriority w:val="99"/>
    <w:semiHidden/>
    <w:unhideWhenUsed/>
    <w:rsid w:val="008B60ED"/>
    <w:pPr>
      <w:ind w:left="720" w:hanging="360"/>
      <w:contextualSpacing/>
    </w:pPr>
    <w:rPr>
      <w:szCs w:val="24"/>
    </w:rPr>
  </w:style>
  <w:style w:type="paragraph" w:styleId="Corpotesto">
    <w:name w:val="Body Text"/>
    <w:basedOn w:val="Normale"/>
    <w:link w:val="CorpotestoCarattere"/>
    <w:semiHidden/>
    <w:unhideWhenUsed/>
    <w:rsid w:val="008B60ED"/>
    <w:pPr>
      <w:jc w:val="both"/>
    </w:pPr>
    <w:rPr>
      <w:rFonts w:ascii="Arial" w:hAnsi="Arial"/>
    </w:rPr>
  </w:style>
  <w:style w:type="character" w:customStyle="1" w:styleId="CorpotestoCarattere">
    <w:name w:val="Corpo testo Carattere"/>
    <w:basedOn w:val="Carpredefinitoparagrafo"/>
    <w:link w:val="Corpotesto"/>
    <w:semiHidden/>
    <w:rsid w:val="008B60ED"/>
    <w:rPr>
      <w:rFonts w:ascii="Arial" w:eastAsia="Times New Roman" w:hAnsi="Arial" w:cs="Times New Roman"/>
      <w:sz w:val="24"/>
      <w:szCs w:val="20"/>
      <w:lang w:eastAsia="it-IT"/>
    </w:rPr>
  </w:style>
  <w:style w:type="paragraph" w:styleId="Rientrocorpodeltesto">
    <w:name w:val="Body Text Indent"/>
    <w:basedOn w:val="Normale"/>
    <w:link w:val="RientrocorpodeltestoCarattere"/>
    <w:uiPriority w:val="99"/>
    <w:semiHidden/>
    <w:unhideWhenUsed/>
    <w:rsid w:val="008B60ED"/>
    <w:pPr>
      <w:ind w:firstLine="300"/>
      <w:jc w:val="both"/>
    </w:pPr>
  </w:style>
  <w:style w:type="character" w:customStyle="1" w:styleId="RientrocorpodeltestoCarattere">
    <w:name w:val="Rientro corpo del testo Carattere"/>
    <w:basedOn w:val="Carpredefinitoparagrafo"/>
    <w:link w:val="Rientrocorpodeltesto"/>
    <w:uiPriority w:val="99"/>
    <w:semiHidden/>
    <w:rsid w:val="008B60ED"/>
    <w:rPr>
      <w:rFonts w:ascii="Times New Roman" w:eastAsia="Times New Roman" w:hAnsi="Times New Roman" w:cs="Times New Roman"/>
      <w:sz w:val="24"/>
      <w:szCs w:val="20"/>
      <w:lang w:eastAsia="it-IT"/>
    </w:rPr>
  </w:style>
  <w:style w:type="paragraph" w:styleId="Corpodeltesto2">
    <w:name w:val="Body Text 2"/>
    <w:basedOn w:val="Normale"/>
    <w:link w:val="Corpodeltesto2Carattere"/>
    <w:uiPriority w:val="99"/>
    <w:unhideWhenUsed/>
    <w:rsid w:val="008B60ED"/>
    <w:pPr>
      <w:jc w:val="both"/>
    </w:pPr>
    <w:rPr>
      <w:rFonts w:ascii="Arial" w:hAnsi="Arial"/>
      <w:sz w:val="28"/>
    </w:rPr>
  </w:style>
  <w:style w:type="character" w:customStyle="1" w:styleId="Corpodeltesto2Carattere">
    <w:name w:val="Corpo del testo 2 Carattere"/>
    <w:basedOn w:val="Carpredefinitoparagrafo"/>
    <w:link w:val="Corpodeltesto2"/>
    <w:uiPriority w:val="99"/>
    <w:rsid w:val="008B60ED"/>
    <w:rPr>
      <w:rFonts w:ascii="Arial" w:eastAsia="Times New Roman" w:hAnsi="Arial" w:cs="Times New Roman"/>
      <w:sz w:val="28"/>
      <w:szCs w:val="20"/>
      <w:lang w:eastAsia="it-IT"/>
    </w:rPr>
  </w:style>
  <w:style w:type="paragraph" w:styleId="Corpodeltesto3">
    <w:name w:val="Body Text 3"/>
    <w:basedOn w:val="Normale"/>
    <w:link w:val="Corpodeltesto3Carattere"/>
    <w:uiPriority w:val="99"/>
    <w:semiHidden/>
    <w:unhideWhenUsed/>
    <w:rsid w:val="008B60ED"/>
    <w:rPr>
      <w:rFonts w:ascii="Arial" w:hAnsi="Arial"/>
      <w:sz w:val="28"/>
    </w:rPr>
  </w:style>
  <w:style w:type="character" w:customStyle="1" w:styleId="Corpodeltesto3Carattere">
    <w:name w:val="Corpo del testo 3 Carattere"/>
    <w:basedOn w:val="Carpredefinitoparagrafo"/>
    <w:link w:val="Corpodeltesto3"/>
    <w:uiPriority w:val="99"/>
    <w:semiHidden/>
    <w:rsid w:val="008B60ED"/>
    <w:rPr>
      <w:rFonts w:ascii="Arial" w:eastAsia="Times New Roman" w:hAnsi="Arial" w:cs="Times New Roman"/>
      <w:sz w:val="28"/>
      <w:szCs w:val="20"/>
      <w:lang w:eastAsia="it-IT"/>
    </w:rPr>
  </w:style>
  <w:style w:type="paragraph" w:styleId="Rientrocorpodeltesto2">
    <w:name w:val="Body Text Indent 2"/>
    <w:basedOn w:val="Normale"/>
    <w:link w:val="Rientrocorpodeltesto2Carattere"/>
    <w:uiPriority w:val="99"/>
    <w:semiHidden/>
    <w:unhideWhenUsed/>
    <w:rsid w:val="008B60ED"/>
    <w:pPr>
      <w:ind w:left="709" w:hanging="283"/>
      <w:jc w:val="both"/>
    </w:pPr>
    <w:rPr>
      <w:sz w:val="22"/>
    </w:rPr>
  </w:style>
  <w:style w:type="character" w:customStyle="1" w:styleId="Rientrocorpodeltesto2Carattere">
    <w:name w:val="Rientro corpo del testo 2 Carattere"/>
    <w:basedOn w:val="Carpredefinitoparagrafo"/>
    <w:link w:val="Rientrocorpodeltesto2"/>
    <w:uiPriority w:val="99"/>
    <w:semiHidden/>
    <w:rsid w:val="008B60ED"/>
    <w:rPr>
      <w:rFonts w:ascii="Times New Roman" w:eastAsia="Times New Roman" w:hAnsi="Times New Roman" w:cs="Times New Roman"/>
      <w:szCs w:val="20"/>
      <w:lang w:eastAsia="it-IT"/>
    </w:rPr>
  </w:style>
  <w:style w:type="paragraph" w:styleId="Mappadocumento">
    <w:name w:val="Document Map"/>
    <w:basedOn w:val="Normale"/>
    <w:link w:val="MappadocumentoCarattere"/>
    <w:uiPriority w:val="99"/>
    <w:semiHidden/>
    <w:unhideWhenUsed/>
    <w:rsid w:val="008B60ED"/>
    <w:pPr>
      <w:shd w:val="clear" w:color="auto" w:fill="000080"/>
    </w:pPr>
    <w:rPr>
      <w:rFonts w:ascii="Tahoma" w:hAnsi="Tahoma"/>
    </w:rPr>
  </w:style>
  <w:style w:type="character" w:customStyle="1" w:styleId="MappadocumentoCarattere">
    <w:name w:val="Mappa documento Carattere"/>
    <w:basedOn w:val="Carpredefinitoparagrafo"/>
    <w:link w:val="Mappadocumento"/>
    <w:uiPriority w:val="99"/>
    <w:semiHidden/>
    <w:rsid w:val="008B60ED"/>
    <w:rPr>
      <w:rFonts w:ascii="Tahoma" w:eastAsia="Times New Roman" w:hAnsi="Tahoma" w:cs="Times New Roman"/>
      <w:sz w:val="24"/>
      <w:szCs w:val="20"/>
      <w:shd w:val="clear" w:color="auto" w:fill="000080"/>
      <w:lang w:eastAsia="it-IT"/>
    </w:rPr>
  </w:style>
  <w:style w:type="paragraph" w:styleId="Testonormale">
    <w:name w:val="Plain Text"/>
    <w:basedOn w:val="Normale"/>
    <w:link w:val="TestonormaleCarattere"/>
    <w:uiPriority w:val="99"/>
    <w:semiHidden/>
    <w:unhideWhenUsed/>
    <w:rsid w:val="008B60ED"/>
    <w:rPr>
      <w:rFonts w:ascii="Courier New" w:hAnsi="Courier New"/>
    </w:rPr>
  </w:style>
  <w:style w:type="character" w:customStyle="1" w:styleId="TestonormaleCarattere">
    <w:name w:val="Testo normale Carattere"/>
    <w:basedOn w:val="Carpredefinitoparagrafo"/>
    <w:link w:val="Testonormale"/>
    <w:uiPriority w:val="99"/>
    <w:semiHidden/>
    <w:rsid w:val="008B60ED"/>
    <w:rPr>
      <w:rFonts w:ascii="Courier New" w:eastAsia="Times New Roman" w:hAnsi="Courier New" w:cs="Times New Roman"/>
      <w:sz w:val="24"/>
      <w:szCs w:val="20"/>
      <w:lang w:eastAsia="it-IT"/>
    </w:rPr>
  </w:style>
  <w:style w:type="paragraph" w:styleId="Testofumetto">
    <w:name w:val="Balloon Text"/>
    <w:basedOn w:val="Normale"/>
    <w:link w:val="TestofumettoCarattere"/>
    <w:uiPriority w:val="99"/>
    <w:semiHidden/>
    <w:unhideWhenUsed/>
    <w:rsid w:val="008B60ED"/>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B60ED"/>
    <w:rPr>
      <w:rFonts w:ascii="Tahoma" w:eastAsia="Times New Roman" w:hAnsi="Tahoma" w:cs="Tahoma"/>
      <w:sz w:val="16"/>
      <w:szCs w:val="16"/>
      <w:lang w:eastAsia="it-IT"/>
    </w:rPr>
  </w:style>
  <w:style w:type="paragraph" w:customStyle="1" w:styleId="Paragrafoelenco1">
    <w:name w:val="Paragrafo elenco1"/>
    <w:basedOn w:val="Normale"/>
    <w:uiPriority w:val="99"/>
    <w:semiHidden/>
    <w:qFormat/>
    <w:rsid w:val="008B60ED"/>
    <w:pPr>
      <w:spacing w:after="200"/>
      <w:ind w:left="720"/>
      <w:contextualSpacing/>
    </w:pPr>
    <w:rPr>
      <w:rFonts w:ascii="Calibri" w:eastAsia="Calibri" w:hAnsi="Calibri"/>
      <w:sz w:val="22"/>
      <w:szCs w:val="22"/>
      <w:lang w:eastAsia="en-US"/>
    </w:rPr>
  </w:style>
  <w:style w:type="paragraph" w:customStyle="1" w:styleId="StileTitolo1new">
    <w:name w:val="Stile Titolo 1 new"/>
    <w:basedOn w:val="Titolo1"/>
    <w:uiPriority w:val="99"/>
    <w:semiHidden/>
    <w:rsid w:val="008B60ED"/>
    <w:pPr>
      <w:keepLines w:val="0"/>
      <w:jc w:val="center"/>
    </w:pPr>
    <w:rPr>
      <w:rFonts w:eastAsia="Times New Roman" w:cs="Times New Roman"/>
      <w:bCs w:val="0"/>
      <w:sz w:val="36"/>
      <w:szCs w:val="20"/>
    </w:rPr>
  </w:style>
  <w:style w:type="character" w:customStyle="1" w:styleId="StileTitolo2CentratoCarattere">
    <w:name w:val="Stile Titolo 2 + Centrato Carattere"/>
    <w:link w:val="StileTitolo2Centrato"/>
    <w:semiHidden/>
    <w:locked/>
    <w:rsid w:val="008B60ED"/>
    <w:rPr>
      <w:rFonts w:ascii="Arial" w:hAnsi="Arial" w:cs="Arial"/>
      <w:b/>
      <w:i/>
      <w:iCs/>
      <w:sz w:val="30"/>
      <w:szCs w:val="30"/>
    </w:rPr>
  </w:style>
  <w:style w:type="paragraph" w:customStyle="1" w:styleId="StileTitolo2Centrato">
    <w:name w:val="Stile Titolo 2 + Centrato"/>
    <w:basedOn w:val="Titolo2"/>
    <w:link w:val="StileTitolo2CentratoCarattere"/>
    <w:semiHidden/>
    <w:rsid w:val="008B60ED"/>
    <w:pPr>
      <w:keepLines w:val="0"/>
      <w:spacing w:before="0"/>
    </w:pPr>
    <w:rPr>
      <w:rFonts w:ascii="Arial" w:eastAsiaTheme="minorHAnsi" w:hAnsi="Arial" w:cs="Arial"/>
      <w:b/>
      <w:bCs w:val="0"/>
      <w:iCs/>
      <w:sz w:val="30"/>
      <w:szCs w:val="30"/>
      <w:lang w:eastAsia="en-US"/>
    </w:rPr>
  </w:style>
  <w:style w:type="paragraph" w:customStyle="1" w:styleId="p24">
    <w:name w:val="p24"/>
    <w:basedOn w:val="Normale"/>
    <w:uiPriority w:val="99"/>
    <w:semiHidden/>
    <w:rsid w:val="008B60ED"/>
    <w:pPr>
      <w:widowControl w:val="0"/>
      <w:tabs>
        <w:tab w:val="left" w:pos="420"/>
      </w:tabs>
      <w:snapToGrid w:val="0"/>
      <w:spacing w:line="240" w:lineRule="atLeast"/>
    </w:pPr>
    <w:rPr>
      <w:rFonts w:ascii="Chicago" w:hAnsi="Chicago"/>
    </w:rPr>
  </w:style>
  <w:style w:type="paragraph" w:customStyle="1" w:styleId="Normale10">
    <w:name w:val="Normale1"/>
    <w:rsid w:val="008B60ED"/>
    <w:pPr>
      <w:spacing w:line="240" w:lineRule="auto"/>
    </w:pPr>
    <w:rPr>
      <w:rFonts w:eastAsia="ヒラギノ角ゴ Pro W3"/>
      <w:color w:val="000000"/>
      <w:szCs w:val="20"/>
      <w:lang w:val="en-US"/>
    </w:rPr>
  </w:style>
  <w:style w:type="paragraph" w:customStyle="1" w:styleId="Paragrafoelenco2">
    <w:name w:val="Paragrafo elenco2"/>
    <w:basedOn w:val="Normale"/>
    <w:uiPriority w:val="99"/>
    <w:semiHidden/>
    <w:rsid w:val="008B60ED"/>
    <w:pPr>
      <w:spacing w:after="200"/>
      <w:ind w:left="720"/>
      <w:contextualSpacing/>
    </w:pPr>
    <w:rPr>
      <w:rFonts w:ascii="Calibri" w:hAnsi="Calibri"/>
      <w:sz w:val="22"/>
      <w:szCs w:val="22"/>
      <w:lang w:eastAsia="en-US"/>
    </w:rPr>
  </w:style>
  <w:style w:type="paragraph" w:customStyle="1" w:styleId="CorpoA">
    <w:name w:val="Corpo A"/>
    <w:uiPriority w:val="99"/>
    <w:semiHidden/>
    <w:rsid w:val="008B60ED"/>
    <w:pPr>
      <w:spacing w:line="240" w:lineRule="auto"/>
    </w:pPr>
    <w:rPr>
      <w:rFonts w:ascii="Helvetica" w:eastAsia="ヒラギノ角ゴ Pro W3" w:hAnsi="Helvetica"/>
      <w:color w:val="000000"/>
      <w:szCs w:val="20"/>
    </w:rPr>
  </w:style>
  <w:style w:type="paragraph" w:customStyle="1" w:styleId="Corpodeltesto21">
    <w:name w:val="Corpo del testo 21"/>
    <w:basedOn w:val="Normale"/>
    <w:rsid w:val="008B60ED"/>
    <w:pPr>
      <w:suppressAutoHyphens/>
      <w:spacing w:line="100" w:lineRule="atLeast"/>
      <w:jc w:val="both"/>
    </w:pPr>
    <w:rPr>
      <w:rFonts w:ascii="Arial" w:hAnsi="Arial"/>
      <w:kern w:val="2"/>
      <w:sz w:val="28"/>
      <w:lang w:eastAsia="hi-IN" w:bidi="hi-IN"/>
    </w:rPr>
  </w:style>
  <w:style w:type="paragraph" w:customStyle="1" w:styleId="Contenutotabella">
    <w:name w:val="Contenuto tabella"/>
    <w:basedOn w:val="Normale"/>
    <w:uiPriority w:val="99"/>
    <w:semiHidden/>
    <w:rsid w:val="008B60ED"/>
    <w:pPr>
      <w:suppressLineNumbers/>
      <w:suppressAutoHyphens/>
    </w:pPr>
    <w:rPr>
      <w:lang w:eastAsia="zh-CN"/>
    </w:rPr>
  </w:style>
  <w:style w:type="paragraph" w:customStyle="1" w:styleId="western">
    <w:name w:val="western"/>
    <w:basedOn w:val="Normale"/>
    <w:uiPriority w:val="99"/>
    <w:semiHidden/>
    <w:rsid w:val="008B60ED"/>
    <w:pPr>
      <w:spacing w:before="280"/>
      <w:jc w:val="both"/>
    </w:pPr>
    <w:rPr>
      <w:rFonts w:ascii="Arial" w:hAnsi="Arial" w:cs="Arial"/>
      <w:szCs w:val="24"/>
      <w:lang w:eastAsia="ar-SA"/>
    </w:rPr>
  </w:style>
  <w:style w:type="paragraph" w:customStyle="1" w:styleId="p4">
    <w:name w:val="p4"/>
    <w:basedOn w:val="Normale"/>
    <w:rsid w:val="008B60ED"/>
    <w:pPr>
      <w:widowControl w:val="0"/>
      <w:snapToGrid w:val="0"/>
      <w:spacing w:line="240" w:lineRule="atLeast"/>
      <w:ind w:left="360" w:hanging="360"/>
    </w:pPr>
    <w:rPr>
      <w:rFonts w:ascii="Chicago" w:hAnsi="Chicago"/>
    </w:rPr>
  </w:style>
  <w:style w:type="character" w:styleId="Rimandonotaapidipagina">
    <w:name w:val="footnote reference"/>
    <w:basedOn w:val="Carpredefinitoparagrafo"/>
    <w:uiPriority w:val="99"/>
    <w:semiHidden/>
    <w:unhideWhenUsed/>
    <w:rsid w:val="008B60ED"/>
    <w:rPr>
      <w:vertAlign w:val="superscript"/>
    </w:rPr>
  </w:style>
  <w:style w:type="character" w:customStyle="1" w:styleId="CarattereCarattere2">
    <w:name w:val="Carattere Carattere2"/>
    <w:rsid w:val="008B60ED"/>
    <w:rPr>
      <w:rFonts w:ascii="Arial" w:hAnsi="Arial" w:cs="Arial" w:hint="default"/>
      <w:sz w:val="28"/>
      <w:lang w:val="it-IT" w:eastAsia="it-IT" w:bidi="ar-SA"/>
    </w:rPr>
  </w:style>
  <w:style w:type="character" w:customStyle="1" w:styleId="CarattereCarattere1">
    <w:name w:val="Carattere Carattere1"/>
    <w:rsid w:val="008B60ED"/>
    <w:rPr>
      <w:rFonts w:ascii="Arial" w:hAnsi="Arial" w:cs="Arial" w:hint="default"/>
      <w:b/>
      <w:bCs w:val="0"/>
      <w:i/>
      <w:iCs w:val="0"/>
      <w:sz w:val="28"/>
      <w:lang w:val="it-IT" w:eastAsia="it-IT" w:bidi="ar-SA"/>
    </w:rPr>
  </w:style>
  <w:style w:type="character" w:customStyle="1" w:styleId="CarattereCarattere">
    <w:name w:val="Carattere Carattere"/>
    <w:rsid w:val="008B60ED"/>
    <w:rPr>
      <w:rFonts w:ascii="Arial" w:hAnsi="Arial" w:cs="Arial" w:hint="default"/>
      <w:sz w:val="24"/>
      <w:lang w:val="it-IT" w:eastAsia="it-IT" w:bidi="ar-SA"/>
    </w:rPr>
  </w:style>
  <w:style w:type="character" w:customStyle="1" w:styleId="CarattereCarattere10">
    <w:name w:val="Carattere Carattere10"/>
    <w:locked/>
    <w:rsid w:val="008B60ED"/>
    <w:rPr>
      <w:rFonts w:ascii="Arial" w:hAnsi="Arial" w:cs="Arial" w:hint="default"/>
      <w:b/>
      <w:bCs w:val="0"/>
      <w:i/>
      <w:iCs w:val="0"/>
      <w:sz w:val="28"/>
      <w:lang w:val="it-IT" w:eastAsia="it-IT" w:bidi="ar-SA"/>
    </w:rPr>
  </w:style>
  <w:style w:type="character" w:customStyle="1" w:styleId="apple-style-span">
    <w:name w:val="apple-style-span"/>
    <w:basedOn w:val="Carpredefinitoparagrafo"/>
    <w:rsid w:val="008B60ED"/>
  </w:style>
  <w:style w:type="table" w:styleId="Grigliatabella">
    <w:name w:val="Table Grid"/>
    <w:basedOn w:val="Tabellanormale"/>
    <w:uiPriority w:val="59"/>
    <w:rsid w:val="008B60ED"/>
    <w:pPr>
      <w:spacing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sommario">
    <w:name w:val="TOC Heading"/>
    <w:basedOn w:val="Titolo1"/>
    <w:next w:val="Normale"/>
    <w:uiPriority w:val="39"/>
    <w:semiHidden/>
    <w:unhideWhenUsed/>
    <w:qFormat/>
    <w:rsid w:val="008B60ED"/>
    <w:pPr>
      <w:spacing w:before="480" w:after="0"/>
      <w:outlineLvl w:val="9"/>
    </w:pPr>
    <w:rPr>
      <w:rFonts w:asciiTheme="majorHAnsi" w:hAnsiTheme="majorHAnsi"/>
      <w:color w:val="365F91" w:themeColor="accent1" w:themeShade="BF"/>
      <w:sz w:val="28"/>
    </w:rPr>
  </w:style>
  <w:style w:type="character" w:styleId="Testosegnaposto">
    <w:name w:val="Placeholder Text"/>
    <w:basedOn w:val="Carpredefinitoparagrafo"/>
    <w:uiPriority w:val="99"/>
    <w:semiHidden/>
    <w:rsid w:val="008B60ED"/>
    <w:rPr>
      <w:color w:val="808080"/>
    </w:rPr>
  </w:style>
  <w:style w:type="paragraph" w:customStyle="1" w:styleId="p1">
    <w:name w:val="p1"/>
    <w:basedOn w:val="Normale"/>
    <w:rsid w:val="008B60ED"/>
    <w:pPr>
      <w:widowControl w:val="0"/>
      <w:tabs>
        <w:tab w:val="left" w:pos="720"/>
      </w:tabs>
      <w:spacing w:line="240" w:lineRule="atLeast"/>
    </w:pPr>
    <w:rPr>
      <w:rFonts w:ascii="Chicago" w:hAnsi="Chicago"/>
      <w:snapToGrid w:val="0"/>
    </w:rPr>
  </w:style>
  <w:style w:type="paragraph" w:customStyle="1" w:styleId="TableParagraph">
    <w:name w:val="Table Paragraph"/>
    <w:basedOn w:val="Normale"/>
    <w:uiPriority w:val="1"/>
    <w:qFormat/>
    <w:rsid w:val="008B60ED"/>
    <w:pPr>
      <w:widowControl w:val="0"/>
      <w:autoSpaceDE w:val="0"/>
      <w:autoSpaceDN w:val="0"/>
      <w:spacing w:line="240" w:lineRule="auto"/>
    </w:pPr>
    <w:rPr>
      <w:sz w:val="22"/>
      <w:szCs w:val="22"/>
      <w:lang w:bidi="it-IT"/>
    </w:rPr>
  </w:style>
  <w:style w:type="table" w:customStyle="1" w:styleId="TableNormal1">
    <w:name w:val="Table Normal1"/>
    <w:uiPriority w:val="2"/>
    <w:semiHidden/>
    <w:qFormat/>
    <w:rsid w:val="008B60ED"/>
    <w:pPr>
      <w:widowControl w:val="0"/>
      <w:autoSpaceDE w:val="0"/>
      <w:autoSpaceDN w:val="0"/>
      <w:spacing w:line="240" w:lineRule="auto"/>
    </w:pPr>
    <w:rPr>
      <w:lang w:val="en-US"/>
    </w:rPr>
    <w:tblPr>
      <w:tblCellMar>
        <w:top w:w="0" w:type="dxa"/>
        <w:left w:w="0" w:type="dxa"/>
        <w:bottom w:w="0" w:type="dxa"/>
        <w:right w:w="0" w:type="dxa"/>
      </w:tblCellMar>
    </w:tblPr>
  </w:style>
  <w:style w:type="paragraph" w:customStyle="1" w:styleId="Corpo">
    <w:name w:val="Corpo"/>
    <w:rsid w:val="008B60ED"/>
    <w:pPr>
      <w:spacing w:line="240" w:lineRule="auto"/>
    </w:pPr>
    <w:rPr>
      <w:rFonts w:ascii="Helvetica Neue" w:eastAsia="Arial Unicode MS" w:hAnsi="Helvetica Neue" w:cs="Arial Unicode MS"/>
      <w:color w:val="000000"/>
    </w:rPr>
  </w:style>
  <w:style w:type="character" w:customStyle="1" w:styleId="Nessuno">
    <w:name w:val="Nessuno"/>
    <w:rsid w:val="008B60ED"/>
    <w:rPr>
      <w:lang w:val="it-IT"/>
    </w:rPr>
  </w:style>
  <w:style w:type="numbering" w:customStyle="1" w:styleId="Trattino">
    <w:name w:val="Trattino"/>
    <w:rsid w:val="008B60ED"/>
  </w:style>
  <w:style w:type="numbering" w:customStyle="1" w:styleId="Puntoelenco1">
    <w:name w:val="Punto elenco1"/>
    <w:rsid w:val="008B60ED"/>
  </w:style>
  <w:style w:type="table" w:customStyle="1" w:styleId="Grigliatabella1">
    <w:name w:val="Griglia tabella1"/>
    <w:basedOn w:val="Tabellanormale"/>
    <w:next w:val="Grigliatabella"/>
    <w:uiPriority w:val="59"/>
    <w:rsid w:val="008B60ED"/>
    <w:pPr>
      <w:spacing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B60ED"/>
    <w:pPr>
      <w:pBdr>
        <w:top w:val="nil"/>
        <w:left w:val="nil"/>
        <w:bottom w:val="nil"/>
        <w:right w:val="nil"/>
        <w:between w:val="nil"/>
        <w:bar w:val="nil"/>
      </w:pBdr>
      <w:spacing w:line="240" w:lineRule="auto"/>
    </w:pPr>
    <w:rPr>
      <w:rFonts w:ascii="Helvetica Neue" w:eastAsia="Arial Unicode MS" w:hAnsi="Helvetica Neue" w:cs="Arial Unicode MS"/>
      <w:color w:val="000000"/>
      <w:bdr w:val="nil"/>
    </w:rPr>
  </w:style>
  <w:style w:type="numbering" w:customStyle="1" w:styleId="Conlettere">
    <w:name w:val="Con lettere"/>
    <w:rsid w:val="008B60ED"/>
  </w:style>
  <w:style w:type="paragraph" w:customStyle="1" w:styleId="Times">
    <w:name w:val="Times"/>
    <w:basedOn w:val="Titolo2"/>
    <w:rsid w:val="008B60ED"/>
    <w:pPr>
      <w:keepNext w:val="0"/>
      <w:keepLines w:val="0"/>
      <w:widowControl w:val="0"/>
      <w:autoSpaceDE w:val="0"/>
      <w:autoSpaceDN w:val="0"/>
      <w:spacing w:before="96" w:after="0" w:line="240" w:lineRule="auto"/>
      <w:ind w:left="4803"/>
      <w:jc w:val="left"/>
    </w:pPr>
    <w:rPr>
      <w:rFonts w:ascii="Arial" w:eastAsia="Times New Roman" w:hAnsi="Arial" w:cs="Arial"/>
      <w:b/>
      <w:i w:val="0"/>
      <w:color w:val="0000FF"/>
      <w:w w:val="110"/>
      <w:szCs w:val="28"/>
      <w:lang w:bidi="it-IT"/>
    </w:rPr>
  </w:style>
  <w:style w:type="paragraph" w:styleId="Sottotitolo">
    <w:name w:val="Subtitle"/>
    <w:basedOn w:val="Normale"/>
    <w:next w:val="Normale"/>
    <w:link w:val="SottotitoloCarattere"/>
    <w:pPr>
      <w:pBdr>
        <w:top w:val="nil"/>
        <w:left w:val="nil"/>
        <w:bottom w:val="nil"/>
        <w:right w:val="nil"/>
        <w:between w:val="nil"/>
      </w:pBdr>
      <w:spacing w:line="240" w:lineRule="auto"/>
    </w:pPr>
    <w:rPr>
      <w:b/>
      <w:color w:val="000000"/>
      <w:sz w:val="28"/>
      <w:szCs w:val="28"/>
    </w:rPr>
  </w:style>
  <w:style w:type="character" w:customStyle="1" w:styleId="SottotitoloCarattere">
    <w:name w:val="Sottotitolo Carattere"/>
    <w:basedOn w:val="Carpredefinitoparagrafo"/>
    <w:link w:val="Sottotitolo"/>
    <w:rsid w:val="008B60ED"/>
    <w:rPr>
      <w:rFonts w:ascii="Times New Roman" w:eastAsia="Times New Roman" w:hAnsi="Times New Roman" w:cs="Times New Roman"/>
      <w:b/>
      <w:sz w:val="28"/>
      <w:szCs w:val="28"/>
      <w:lang w:eastAsia="it-IT"/>
    </w:rPr>
  </w:style>
  <w:style w:type="character" w:customStyle="1" w:styleId="fcanusg">
    <w:name w:val="f_canusg"/>
    <w:basedOn w:val="Carpredefinitoparagrafo"/>
    <w:rsid w:val="008B60ED"/>
  </w:style>
  <w:style w:type="paragraph" w:customStyle="1" w:styleId="doctesto">
    <w:name w:val="doctesto"/>
    <w:basedOn w:val="Normale"/>
    <w:rsid w:val="008B60ED"/>
    <w:pPr>
      <w:suppressAutoHyphens/>
      <w:spacing w:before="280" w:after="280" w:line="240" w:lineRule="auto"/>
    </w:pPr>
    <w:rPr>
      <w:szCs w:val="24"/>
      <w:lang w:eastAsia="ar-SA"/>
    </w:rPr>
  </w:style>
  <w:style w:type="paragraph" w:customStyle="1" w:styleId="Corpodeltesto1">
    <w:name w:val="Corpo del testo1"/>
    <w:basedOn w:val="Normale"/>
    <w:semiHidden/>
    <w:rsid w:val="008B60ED"/>
    <w:pPr>
      <w:spacing w:line="240" w:lineRule="auto"/>
      <w:jc w:val="both"/>
    </w:pPr>
    <w:rPr>
      <w:sz w:val="22"/>
    </w:rPr>
  </w:style>
  <w:style w:type="table" w:customStyle="1" w:styleId="21">
    <w:name w:val="21"/>
    <w:basedOn w:val="TableNormal1"/>
    <w:rsid w:val="008B60ED"/>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20">
    <w:name w:val="20"/>
    <w:basedOn w:val="TableNormal1"/>
    <w:rsid w:val="008B60ED"/>
    <w:tblPr>
      <w:tblStyleRowBandSize w:val="1"/>
      <w:tblStyleColBandSize w:val="1"/>
      <w:tblCellMar>
        <w:left w:w="115" w:type="dxa"/>
        <w:right w:w="115" w:type="dxa"/>
      </w:tblCellMar>
    </w:tblPr>
  </w:style>
  <w:style w:type="table" w:customStyle="1" w:styleId="19">
    <w:name w:val="19"/>
    <w:basedOn w:val="TableNormal1"/>
    <w:rsid w:val="008B60ED"/>
    <w:tblPr>
      <w:tblStyleRowBandSize w:val="1"/>
      <w:tblStyleColBandSize w:val="1"/>
      <w:tblCellMar>
        <w:left w:w="70" w:type="dxa"/>
        <w:right w:w="70" w:type="dxa"/>
      </w:tblCellMar>
    </w:tblPr>
  </w:style>
  <w:style w:type="table" w:customStyle="1" w:styleId="18">
    <w:name w:val="18"/>
    <w:basedOn w:val="TableNormal1"/>
    <w:rsid w:val="008B60ED"/>
    <w:tblPr>
      <w:tblStyleRowBandSize w:val="1"/>
      <w:tblStyleColBandSize w:val="1"/>
      <w:tblCellMar>
        <w:left w:w="70" w:type="dxa"/>
        <w:right w:w="70" w:type="dxa"/>
      </w:tblCellMar>
    </w:tblPr>
  </w:style>
  <w:style w:type="table" w:customStyle="1" w:styleId="17">
    <w:name w:val="17"/>
    <w:basedOn w:val="TableNormal1"/>
    <w:rsid w:val="008B60ED"/>
    <w:tblPr>
      <w:tblStyleRowBandSize w:val="1"/>
      <w:tblStyleColBandSize w:val="1"/>
    </w:tblPr>
  </w:style>
  <w:style w:type="table" w:customStyle="1" w:styleId="16">
    <w:name w:val="16"/>
    <w:basedOn w:val="TableNormal1"/>
    <w:rsid w:val="008B60ED"/>
    <w:tblPr>
      <w:tblStyleRowBandSize w:val="1"/>
      <w:tblStyleColBandSize w:val="1"/>
      <w:tblCellMar>
        <w:left w:w="115" w:type="dxa"/>
        <w:right w:w="115" w:type="dxa"/>
      </w:tblCellMar>
    </w:tblPr>
  </w:style>
  <w:style w:type="table" w:customStyle="1" w:styleId="15">
    <w:name w:val="15"/>
    <w:basedOn w:val="TableNormal1"/>
    <w:rsid w:val="008B60ED"/>
    <w:tblPr>
      <w:tblStyleRowBandSize w:val="1"/>
      <w:tblStyleColBandSize w:val="1"/>
    </w:tblPr>
  </w:style>
  <w:style w:type="table" w:customStyle="1" w:styleId="14">
    <w:name w:val="14"/>
    <w:basedOn w:val="TableNormal1"/>
    <w:rsid w:val="008B60ED"/>
    <w:tblPr>
      <w:tblStyleRowBandSize w:val="1"/>
      <w:tblStyleColBandSize w:val="1"/>
      <w:tblCellMar>
        <w:left w:w="70" w:type="dxa"/>
        <w:right w:w="70" w:type="dxa"/>
      </w:tblCellMar>
    </w:tblPr>
  </w:style>
  <w:style w:type="table" w:customStyle="1" w:styleId="13">
    <w:name w:val="13"/>
    <w:basedOn w:val="TableNormal1"/>
    <w:rsid w:val="008B60ED"/>
    <w:tblPr>
      <w:tblStyleRowBandSize w:val="1"/>
      <w:tblStyleColBandSize w:val="1"/>
      <w:tblCellMar>
        <w:left w:w="70" w:type="dxa"/>
        <w:right w:w="70" w:type="dxa"/>
      </w:tblCellMar>
    </w:tblPr>
  </w:style>
  <w:style w:type="table" w:customStyle="1" w:styleId="12">
    <w:name w:val="12"/>
    <w:basedOn w:val="TableNormal1"/>
    <w:rsid w:val="008B60ED"/>
    <w:tblPr>
      <w:tblStyleRowBandSize w:val="1"/>
      <w:tblStyleColBandSize w:val="1"/>
    </w:tblPr>
  </w:style>
  <w:style w:type="table" w:customStyle="1" w:styleId="11">
    <w:name w:val="11"/>
    <w:basedOn w:val="TableNormal1"/>
    <w:rsid w:val="008B60ED"/>
    <w:tblPr>
      <w:tblStyleRowBandSize w:val="1"/>
      <w:tblStyleColBandSize w:val="1"/>
      <w:tblCellMar>
        <w:top w:w="55" w:type="dxa"/>
        <w:left w:w="55" w:type="dxa"/>
        <w:bottom w:w="55" w:type="dxa"/>
        <w:right w:w="55" w:type="dxa"/>
      </w:tblCellMar>
    </w:tblPr>
  </w:style>
  <w:style w:type="table" w:customStyle="1" w:styleId="10">
    <w:name w:val="10"/>
    <w:basedOn w:val="TableNormal1"/>
    <w:rsid w:val="008B60ED"/>
    <w:tblPr>
      <w:tblStyleRowBandSize w:val="1"/>
      <w:tblStyleColBandSize w:val="1"/>
      <w:tblCellMar>
        <w:left w:w="115" w:type="dxa"/>
        <w:right w:w="115" w:type="dxa"/>
      </w:tblCellMar>
    </w:tblPr>
  </w:style>
  <w:style w:type="table" w:customStyle="1" w:styleId="9">
    <w:name w:val="9"/>
    <w:basedOn w:val="TableNormal1"/>
    <w:rsid w:val="008B60ED"/>
    <w:tblPr>
      <w:tblStyleRowBandSize w:val="1"/>
      <w:tblStyleColBandSize w:val="1"/>
      <w:tblCellMar>
        <w:top w:w="100" w:type="dxa"/>
        <w:left w:w="100" w:type="dxa"/>
        <w:bottom w:w="100" w:type="dxa"/>
        <w:right w:w="100" w:type="dxa"/>
      </w:tblCellMar>
    </w:tblPr>
  </w:style>
  <w:style w:type="table" w:customStyle="1" w:styleId="8">
    <w:name w:val="8"/>
    <w:basedOn w:val="TableNormal1"/>
    <w:rsid w:val="008B60ED"/>
    <w:tblPr>
      <w:tblStyleRowBandSize w:val="1"/>
      <w:tblStyleColBandSize w:val="1"/>
      <w:tblCellMar>
        <w:top w:w="100" w:type="dxa"/>
        <w:left w:w="100" w:type="dxa"/>
        <w:bottom w:w="100" w:type="dxa"/>
        <w:right w:w="100" w:type="dxa"/>
      </w:tblCellMar>
    </w:tblPr>
  </w:style>
  <w:style w:type="table" w:customStyle="1" w:styleId="7">
    <w:name w:val="7"/>
    <w:basedOn w:val="TableNormal1"/>
    <w:rsid w:val="008B60ED"/>
    <w:tblPr>
      <w:tblStyleRowBandSize w:val="1"/>
      <w:tblStyleColBandSize w:val="1"/>
    </w:tblPr>
  </w:style>
  <w:style w:type="table" w:customStyle="1" w:styleId="6">
    <w:name w:val="6"/>
    <w:basedOn w:val="TableNormal1"/>
    <w:rsid w:val="008B60ED"/>
    <w:tblPr>
      <w:tblStyleRowBandSize w:val="1"/>
      <w:tblStyleColBandSize w:val="1"/>
    </w:tblPr>
  </w:style>
  <w:style w:type="table" w:customStyle="1" w:styleId="5">
    <w:name w:val="5"/>
    <w:basedOn w:val="TableNormal1"/>
    <w:rsid w:val="008B60ED"/>
    <w:tblPr>
      <w:tblStyleRowBandSize w:val="1"/>
      <w:tblStyleColBandSize w:val="1"/>
    </w:tblPr>
  </w:style>
  <w:style w:type="table" w:customStyle="1" w:styleId="4">
    <w:name w:val="4"/>
    <w:basedOn w:val="TableNormal1"/>
    <w:rsid w:val="008B60ED"/>
    <w:tblPr>
      <w:tblStyleRowBandSize w:val="1"/>
      <w:tblStyleColBandSize w:val="1"/>
    </w:tblPr>
  </w:style>
  <w:style w:type="table" w:customStyle="1" w:styleId="3">
    <w:name w:val="3"/>
    <w:basedOn w:val="TableNormal1"/>
    <w:rsid w:val="008B60ED"/>
    <w:tblPr>
      <w:tblStyleRowBandSize w:val="1"/>
      <w:tblStyleColBandSize w:val="1"/>
    </w:tblPr>
  </w:style>
  <w:style w:type="table" w:customStyle="1" w:styleId="2">
    <w:name w:val="2"/>
    <w:basedOn w:val="TableNormal1"/>
    <w:rsid w:val="008B60ED"/>
    <w:tblPr>
      <w:tblStyleRowBandSize w:val="1"/>
      <w:tblStyleColBandSize w:val="1"/>
    </w:tblPr>
  </w:style>
  <w:style w:type="table" w:customStyle="1" w:styleId="1">
    <w:name w:val="1"/>
    <w:basedOn w:val="TableNormal1"/>
    <w:rsid w:val="008B60ED"/>
    <w:tblPr>
      <w:tblStyleRowBandSize w:val="1"/>
      <w:tblStyleColBandSize w:val="1"/>
    </w:tblPr>
  </w:style>
  <w:style w:type="character" w:customStyle="1" w:styleId="CollegamentoInternet">
    <w:name w:val="Collegamento Internet"/>
    <w:rsid w:val="008B60ED"/>
    <w:rPr>
      <w:color w:val="000080"/>
      <w:u w:val="single"/>
    </w:rPr>
  </w:style>
  <w:style w:type="character" w:customStyle="1" w:styleId="Numeropagina1">
    <w:name w:val="Numero pagina1"/>
    <w:rsid w:val="008B60ED"/>
  </w:style>
  <w:style w:type="table" w:customStyle="1" w:styleId="a">
    <w:basedOn w:val="TableNormal0"/>
    <w:pPr>
      <w:widowControl w:val="0"/>
      <w:spacing w:line="240" w:lineRule="auto"/>
    </w:pPr>
    <w:rPr>
      <w:rFonts w:ascii="Calibri" w:eastAsia="Calibri" w:hAnsi="Calibri" w:cs="Calibri"/>
      <w:sz w:val="20"/>
      <w:szCs w:val="20"/>
    </w:rPr>
    <w:tblPr>
      <w:tblStyleRowBandSize w:val="1"/>
      <w:tblStyleColBandSize w:val="1"/>
    </w:tblPr>
  </w:style>
  <w:style w:type="table" w:customStyle="1" w:styleId="a0">
    <w:basedOn w:val="TableNormal0"/>
    <w:pPr>
      <w:widowControl w:val="0"/>
      <w:spacing w:line="240" w:lineRule="auto"/>
    </w:pPr>
    <w:rPr>
      <w:rFonts w:ascii="Calibri" w:eastAsia="Calibri" w:hAnsi="Calibri" w:cs="Calibri"/>
      <w:sz w:val="20"/>
      <w:szCs w:val="20"/>
    </w:rPr>
    <w:tblPr>
      <w:tblStyleRowBandSize w:val="1"/>
      <w:tblStyleColBandSize w:val="1"/>
    </w:tblPr>
  </w:style>
  <w:style w:type="table" w:customStyle="1" w:styleId="a1">
    <w:basedOn w:val="TableNormal0"/>
    <w:pPr>
      <w:widowControl w:val="0"/>
      <w:spacing w:line="240" w:lineRule="auto"/>
    </w:pPr>
    <w:rPr>
      <w:rFonts w:ascii="Calibri" w:eastAsia="Calibri" w:hAnsi="Calibri" w:cs="Calibri"/>
      <w:sz w:val="20"/>
      <w:szCs w:val="20"/>
    </w:rPr>
    <w:tblPr>
      <w:tblStyleRowBandSize w:val="1"/>
      <w:tblStyleColBandSize w:val="1"/>
    </w:tblPr>
  </w:style>
  <w:style w:type="table" w:customStyle="1" w:styleId="a2">
    <w:basedOn w:val="TableNormal0"/>
    <w:pPr>
      <w:widowControl w:val="0"/>
      <w:spacing w:line="240" w:lineRule="auto"/>
    </w:pPr>
    <w:rPr>
      <w:rFonts w:ascii="Calibri" w:eastAsia="Calibri" w:hAnsi="Calibri" w:cs="Calibri"/>
      <w:sz w:val="20"/>
      <w:szCs w:val="20"/>
    </w:rPr>
    <w:tblPr>
      <w:tblStyleRowBandSize w:val="1"/>
      <w:tblStyleColBandSize w:val="1"/>
    </w:tblPr>
  </w:style>
  <w:style w:type="table" w:customStyle="1" w:styleId="a3">
    <w:basedOn w:val="TableNormal0"/>
    <w:pPr>
      <w:widowControl w:val="0"/>
      <w:spacing w:line="240" w:lineRule="auto"/>
    </w:pPr>
    <w:rPr>
      <w:rFonts w:ascii="Calibri" w:eastAsia="Calibri" w:hAnsi="Calibri" w:cs="Calibri"/>
      <w:sz w:val="20"/>
      <w:szCs w:val="20"/>
    </w:rPr>
    <w:tblPr>
      <w:tblStyleRowBandSize w:val="1"/>
      <w:tblStyleColBandSize w:val="1"/>
    </w:tblPr>
  </w:style>
  <w:style w:type="table" w:customStyle="1" w:styleId="a4">
    <w:basedOn w:val="TableNormal0"/>
    <w:pPr>
      <w:widowControl w:val="0"/>
      <w:spacing w:line="240" w:lineRule="auto"/>
    </w:pPr>
    <w:rPr>
      <w:rFonts w:ascii="Calibri" w:eastAsia="Calibri" w:hAnsi="Calibri" w:cs="Calibri"/>
      <w:sz w:val="20"/>
      <w:szCs w:val="20"/>
    </w:rPr>
    <w:tblPr>
      <w:tblStyleRowBandSize w:val="1"/>
      <w:tblStyleColBandSize w:val="1"/>
    </w:tblPr>
  </w:style>
  <w:style w:type="table" w:customStyle="1" w:styleId="a5">
    <w:basedOn w:val="TableNormal0"/>
    <w:pPr>
      <w:widowControl w:val="0"/>
      <w:spacing w:line="240" w:lineRule="auto"/>
    </w:pPr>
    <w:rPr>
      <w:rFonts w:ascii="Calibri" w:eastAsia="Calibri" w:hAnsi="Calibri" w:cs="Calibri"/>
      <w:sz w:val="20"/>
      <w:szCs w:val="20"/>
    </w:rPr>
    <w:tblPr>
      <w:tblStyleRowBandSize w:val="1"/>
      <w:tblStyleColBandSize w:val="1"/>
    </w:tblPr>
  </w:style>
  <w:style w:type="table" w:customStyle="1" w:styleId="a6">
    <w:basedOn w:val="TableNormal0"/>
    <w:pPr>
      <w:widowControl w:val="0"/>
      <w:spacing w:line="240" w:lineRule="auto"/>
    </w:pPr>
    <w:rPr>
      <w:rFonts w:ascii="Calibri" w:eastAsia="Calibri" w:hAnsi="Calibri" w:cs="Calibri"/>
      <w:sz w:val="20"/>
      <w:szCs w:val="20"/>
    </w:rPr>
    <w:tblPr>
      <w:tblStyleRowBandSize w:val="1"/>
      <w:tblStyleColBandSize w:val="1"/>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pPr>
      <w:widowControl w:val="0"/>
      <w:spacing w:line="240" w:lineRule="auto"/>
    </w:pPr>
    <w:rPr>
      <w:rFonts w:ascii="Calibri" w:eastAsia="Calibri" w:hAnsi="Calibri" w:cs="Calibri"/>
      <w:sz w:val="20"/>
      <w:szCs w:val="20"/>
    </w:rPr>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CellMar>
        <w:top w:w="100" w:type="dxa"/>
        <w:left w:w="100" w:type="dxa"/>
        <w:bottom w:w="100" w:type="dxa"/>
        <w:right w:w="100" w:type="dxa"/>
      </w:tblCellMar>
    </w:tblPr>
  </w:style>
  <w:style w:type="character" w:customStyle="1" w:styleId="lemma">
    <w:name w:val="lemma"/>
    <w:basedOn w:val="Carpredefinitoparagrafo"/>
    <w:rsid w:val="00F51C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2026354">
      <w:bodyDiv w:val="1"/>
      <w:marLeft w:val="0"/>
      <w:marRight w:val="0"/>
      <w:marTop w:val="0"/>
      <w:marBottom w:val="0"/>
      <w:divBdr>
        <w:top w:val="none" w:sz="0" w:space="0" w:color="auto"/>
        <w:left w:val="none" w:sz="0" w:space="0" w:color="auto"/>
        <w:bottom w:val="none" w:sz="0" w:space="0" w:color="auto"/>
        <w:right w:val="none" w:sz="0" w:space="0" w:color="auto"/>
      </w:divBdr>
    </w:div>
    <w:div w:id="1789934651">
      <w:bodyDiv w:val="1"/>
      <w:marLeft w:val="0"/>
      <w:marRight w:val="0"/>
      <w:marTop w:val="0"/>
      <w:marBottom w:val="0"/>
      <w:divBdr>
        <w:top w:val="none" w:sz="0" w:space="0" w:color="auto"/>
        <w:left w:val="none" w:sz="0" w:space="0" w:color="auto"/>
        <w:bottom w:val="none" w:sz="0" w:space="0" w:color="auto"/>
        <w:right w:val="none" w:sz="0" w:space="0" w:color="auto"/>
      </w:divBdr>
      <w:divsChild>
        <w:div w:id="800268949">
          <w:marLeft w:val="0"/>
          <w:marRight w:val="0"/>
          <w:marTop w:val="0"/>
          <w:marBottom w:val="0"/>
          <w:divBdr>
            <w:top w:val="none" w:sz="0" w:space="0" w:color="auto"/>
            <w:left w:val="none" w:sz="0" w:space="0" w:color="auto"/>
            <w:bottom w:val="none" w:sz="0" w:space="0" w:color="auto"/>
            <w:right w:val="none" w:sz="0" w:space="0" w:color="auto"/>
          </w:divBdr>
        </w:div>
        <w:div w:id="125301207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i8djGs0AUo/IyYC6C/nYG+1CA==">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92</Pages>
  <Words>22948</Words>
  <Characters>130809</Characters>
  <Application>Microsoft Office Word</Application>
  <DocSecurity>0</DocSecurity>
  <Lines>1090</Lines>
  <Paragraphs>306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153451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π</dc:creator>
  <cp:lastModifiedBy>sala prof</cp:lastModifiedBy>
  <cp:revision>8</cp:revision>
  <cp:lastPrinted>2022-05-13T06:32:00Z</cp:lastPrinted>
  <dcterms:created xsi:type="dcterms:W3CDTF">2022-05-13T06:13:00Z</dcterms:created>
  <dcterms:modified xsi:type="dcterms:W3CDTF">2022-05-13T06:41:00Z</dcterms:modified>
</cp:coreProperties>
</file>