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9C4B" w14:textId="7BDAEF98" w:rsidR="00293060" w:rsidRDefault="00293060">
      <w:pPr>
        <w:jc w:val="center"/>
      </w:pPr>
      <w:r>
        <w:rPr>
          <w:rFonts w:ascii="Tahoma" w:hAnsi="Tahoma" w:cs="Tahoma"/>
          <w:sz w:val="28"/>
          <w:szCs w:val="28"/>
        </w:rPr>
        <w:t xml:space="preserve">Scuola: Liceo Classico “V. </w:t>
      </w:r>
      <w:r w:rsidR="00084B42">
        <w:rPr>
          <w:rFonts w:ascii="Tahoma" w:hAnsi="Tahoma" w:cs="Tahoma"/>
          <w:sz w:val="28"/>
          <w:szCs w:val="28"/>
        </w:rPr>
        <w:t xml:space="preserve">Emanuele II” di Jesi   </w:t>
      </w:r>
      <w:proofErr w:type="spellStart"/>
      <w:r w:rsidR="00084B42">
        <w:rPr>
          <w:rFonts w:ascii="Tahoma" w:hAnsi="Tahoma" w:cs="Tahoma"/>
          <w:sz w:val="28"/>
          <w:szCs w:val="28"/>
        </w:rPr>
        <w:t>a.s.</w:t>
      </w:r>
      <w:proofErr w:type="spellEnd"/>
      <w:r w:rsidR="00084B42">
        <w:rPr>
          <w:rFonts w:ascii="Tahoma" w:hAnsi="Tahoma" w:cs="Tahoma"/>
          <w:sz w:val="28"/>
          <w:szCs w:val="28"/>
        </w:rPr>
        <w:t xml:space="preserve"> 202</w:t>
      </w:r>
      <w:r w:rsidR="00166CAF">
        <w:rPr>
          <w:rFonts w:ascii="Tahoma" w:hAnsi="Tahoma" w:cs="Tahoma"/>
          <w:sz w:val="28"/>
          <w:szCs w:val="28"/>
        </w:rPr>
        <w:t>3</w:t>
      </w:r>
      <w:r w:rsidR="00084B42">
        <w:rPr>
          <w:rFonts w:ascii="Tahoma" w:hAnsi="Tahoma" w:cs="Tahoma"/>
          <w:sz w:val="28"/>
          <w:szCs w:val="28"/>
        </w:rPr>
        <w:t>/202</w:t>
      </w:r>
      <w:r w:rsidR="00166CAF">
        <w:rPr>
          <w:rFonts w:ascii="Tahoma" w:hAnsi="Tahoma" w:cs="Tahoma"/>
          <w:sz w:val="28"/>
          <w:szCs w:val="28"/>
        </w:rPr>
        <w:t>4</w:t>
      </w:r>
    </w:p>
    <w:p w14:paraId="245CDD03" w14:textId="77777777" w:rsidR="00293060" w:rsidRDefault="00293060">
      <w:pPr>
        <w:jc w:val="center"/>
        <w:rPr>
          <w:rFonts w:ascii="Tahoma" w:hAnsi="Tahoma" w:cs="Tahoma"/>
          <w:sz w:val="28"/>
          <w:szCs w:val="28"/>
        </w:rPr>
      </w:pPr>
    </w:p>
    <w:p w14:paraId="199787EC" w14:textId="77777777" w:rsidR="00293060" w:rsidRDefault="00293060">
      <w:pPr>
        <w:jc w:val="center"/>
      </w:pPr>
      <w:r>
        <w:rPr>
          <w:rFonts w:ascii="Tahoma" w:hAnsi="Tahoma" w:cs="Tahoma"/>
          <w:sz w:val="28"/>
          <w:szCs w:val="28"/>
        </w:rPr>
        <w:t>Piano Annuale per l’Inclusione</w:t>
      </w:r>
    </w:p>
    <w:p w14:paraId="65461551" w14:textId="77777777" w:rsidR="00293060" w:rsidRDefault="00293060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293060" w14:paraId="15B08356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A130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 w14:paraId="2FAB2600" w14:textId="77777777" w:rsidR="00293060" w:rsidRDefault="0029306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48"/>
        <w:gridCol w:w="1650"/>
      </w:tblGrid>
      <w:tr w:rsidR="00293060" w14:paraId="7B309B4E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DAAD6" w14:textId="6307CF29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Rilevazione dei BES presenti</w:t>
            </w:r>
            <w:r w:rsidR="003067C0">
              <w:rPr>
                <w:rFonts w:ascii="Tahoma" w:hAnsi="Tahoma" w:cs="Tahoma"/>
                <w:b/>
              </w:rPr>
              <w:t xml:space="preserve"> (</w:t>
            </w:r>
            <w:proofErr w:type="spellStart"/>
            <w:r w:rsidR="003067C0">
              <w:rPr>
                <w:rFonts w:ascii="Tahoma" w:hAnsi="Tahoma" w:cs="Tahoma"/>
                <w:b/>
              </w:rPr>
              <w:t>a.s.</w:t>
            </w:r>
            <w:proofErr w:type="spellEnd"/>
            <w:r w:rsidR="003067C0">
              <w:rPr>
                <w:rFonts w:ascii="Tahoma" w:hAnsi="Tahoma" w:cs="Tahoma"/>
                <w:b/>
              </w:rPr>
              <w:t xml:space="preserve"> 202</w:t>
            </w:r>
            <w:r w:rsidR="00166CAF">
              <w:rPr>
                <w:rFonts w:ascii="Tahoma" w:hAnsi="Tahoma" w:cs="Tahoma"/>
                <w:b/>
              </w:rPr>
              <w:t>2</w:t>
            </w:r>
            <w:r w:rsidR="003067C0">
              <w:rPr>
                <w:rFonts w:ascii="Tahoma" w:hAnsi="Tahoma" w:cs="Tahoma"/>
                <w:b/>
              </w:rPr>
              <w:t>-202</w:t>
            </w:r>
            <w:r w:rsidR="00166CAF">
              <w:rPr>
                <w:rFonts w:ascii="Tahoma" w:hAnsi="Tahoma" w:cs="Tahoma"/>
                <w:b/>
              </w:rPr>
              <w:t>3</w:t>
            </w:r>
            <w:r w:rsidR="00084B42">
              <w:rPr>
                <w:rFonts w:ascii="Tahoma" w:hAnsi="Tahoma" w:cs="Tahoma"/>
                <w:b/>
              </w:rPr>
              <w:t>)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AF9A" w14:textId="77777777" w:rsidR="00293060" w:rsidRDefault="00293060">
            <w:pPr>
              <w:tabs>
                <w:tab w:val="left" w:pos="720"/>
              </w:tabs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</w:tr>
      <w:tr w:rsidR="004107DA" w14:paraId="3237F911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02FD" w14:textId="77777777" w:rsidR="004107DA" w:rsidRDefault="004107DA" w:rsidP="004107DA">
            <w:pPr>
              <w:numPr>
                <w:ilvl w:val="0"/>
                <w:numId w:val="5"/>
              </w:num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5CEE" w14:textId="705CB11C" w:rsidR="004107DA" w:rsidRPr="00D23AF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107DA" w14:paraId="3258BCD4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DC84" w14:textId="77777777" w:rsidR="004107DA" w:rsidRDefault="004107DA" w:rsidP="004107DA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778A" w14:textId="2F03648D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1</w:t>
            </w:r>
          </w:p>
        </w:tc>
      </w:tr>
      <w:tr w:rsidR="004107DA" w14:paraId="7B04E1D5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E6BD" w14:textId="77777777" w:rsidR="004107DA" w:rsidRDefault="004107DA" w:rsidP="004107DA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8C57" w14:textId="303545EC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0</w:t>
            </w:r>
          </w:p>
        </w:tc>
      </w:tr>
      <w:tr w:rsidR="004107DA" w14:paraId="7FA2B5C3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AEBB" w14:textId="77777777" w:rsidR="004107DA" w:rsidRDefault="004107DA" w:rsidP="004107DA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346" w14:textId="06C83A44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8</w:t>
            </w:r>
          </w:p>
        </w:tc>
      </w:tr>
      <w:tr w:rsidR="004107DA" w14:paraId="0DE89884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0908" w14:textId="77777777" w:rsidR="004107DA" w:rsidRDefault="004107DA" w:rsidP="004107DA">
            <w:pPr>
              <w:numPr>
                <w:ilvl w:val="0"/>
                <w:numId w:val="5"/>
              </w:num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2FE1" w14:textId="5A93E0FB" w:rsidR="004107DA" w:rsidRPr="00D23AF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107DA" w14:paraId="5F49A1D8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C843" w14:textId="77777777" w:rsidR="004107DA" w:rsidRDefault="004107DA" w:rsidP="004107DA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70AE" w14:textId="72E0CDDA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13</w:t>
            </w:r>
          </w:p>
        </w:tc>
      </w:tr>
      <w:tr w:rsidR="004107DA" w14:paraId="161A81D5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2C51F" w14:textId="77777777" w:rsidR="004107DA" w:rsidRDefault="004107DA" w:rsidP="004107DA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EE14" w14:textId="70EA043B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0</w:t>
            </w:r>
          </w:p>
        </w:tc>
      </w:tr>
      <w:tr w:rsidR="004107DA" w14:paraId="028EF868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98EE" w14:textId="77777777" w:rsidR="004107DA" w:rsidRDefault="004107DA" w:rsidP="004107DA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A00D" w14:textId="5CB12DF6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0</w:t>
            </w:r>
          </w:p>
        </w:tc>
      </w:tr>
      <w:tr w:rsidR="004107DA" w14:paraId="4F91F174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4D8D" w14:textId="77777777" w:rsidR="004107DA" w:rsidRDefault="004107DA" w:rsidP="004107DA">
            <w:pPr>
              <w:numPr>
                <w:ilvl w:val="0"/>
                <w:numId w:val="3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F4AA" w14:textId="44CE0E2D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3</w:t>
            </w:r>
          </w:p>
        </w:tc>
      </w:tr>
      <w:tr w:rsidR="004107DA" w14:paraId="1E1FE8F7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C4DC" w14:textId="77777777" w:rsidR="004107DA" w:rsidRDefault="004107DA" w:rsidP="004107DA">
            <w:pPr>
              <w:numPr>
                <w:ilvl w:val="0"/>
                <w:numId w:val="5"/>
              </w:num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FDF7" w14:textId="1E82F515" w:rsidR="004107DA" w:rsidRPr="00D23AF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107DA" w14:paraId="08A4CD4E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90580" w14:textId="77777777" w:rsidR="004107DA" w:rsidRDefault="004107DA" w:rsidP="004107DA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DB10" w14:textId="2100DEFA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0</w:t>
            </w:r>
          </w:p>
        </w:tc>
      </w:tr>
      <w:tr w:rsidR="004107DA" w14:paraId="2F1F1937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F0AB" w14:textId="77777777" w:rsidR="004107DA" w:rsidRDefault="004107DA" w:rsidP="004107DA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A6F6" w14:textId="63AA7CCF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2</w:t>
            </w:r>
          </w:p>
        </w:tc>
      </w:tr>
      <w:tr w:rsidR="004107DA" w14:paraId="11AD378F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118B" w14:textId="77777777" w:rsidR="004107DA" w:rsidRDefault="004107DA" w:rsidP="004107DA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F50A" w14:textId="06A2B0EC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0</w:t>
            </w:r>
          </w:p>
        </w:tc>
      </w:tr>
      <w:tr w:rsidR="004107DA" w14:paraId="5A0F8979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21E5" w14:textId="77777777" w:rsidR="004107DA" w:rsidRDefault="004107DA" w:rsidP="004107DA">
            <w:pPr>
              <w:numPr>
                <w:ilvl w:val="0"/>
                <w:numId w:val="2"/>
              </w:numPr>
              <w:tabs>
                <w:tab w:val="left" w:pos="1080"/>
              </w:tabs>
              <w:autoSpaceDE w:val="0"/>
              <w:ind w:left="1080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29D4" w14:textId="762AD140" w:rsidR="004107DA" w:rsidRPr="00D23AFD" w:rsidRDefault="00E95F07" w:rsidP="004107DA">
            <w:pPr>
              <w:autoSpaceDE w:val="0"/>
              <w:ind w:left="-108"/>
              <w:jc w:val="center"/>
            </w:pPr>
            <w:r>
              <w:t>5</w:t>
            </w:r>
          </w:p>
        </w:tc>
      </w:tr>
      <w:tr w:rsidR="004107DA" w14:paraId="205A6616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9D089" w14:textId="77777777" w:rsidR="004107DA" w:rsidRDefault="004107DA" w:rsidP="004107DA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C89F" w14:textId="41CE2E7E" w:rsidR="004107DA" w:rsidRPr="004D388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4107DA" w14:paraId="149A8E1C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2A3E" w14:textId="77777777" w:rsidR="004107DA" w:rsidRDefault="004107DA" w:rsidP="004107DA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549C" w14:textId="1CFE93ED" w:rsidR="004107DA" w:rsidRPr="00D23AF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4,3%</w:t>
            </w:r>
          </w:p>
        </w:tc>
      </w:tr>
      <w:tr w:rsidR="004107DA" w14:paraId="796FE92B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8CCF" w14:textId="77777777" w:rsidR="004107DA" w:rsidRDefault="00B04CA7" w:rsidP="004107DA">
            <w:p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>N° PEI redatti dai GL</w:t>
            </w:r>
            <w:r w:rsidR="004107DA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35D" w14:textId="6D7DB3DA" w:rsidR="004107DA" w:rsidRPr="00D23AFD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107DA" w14:paraId="316F0F22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446" w14:textId="77777777" w:rsidR="004107DA" w:rsidRDefault="004107DA" w:rsidP="004107DA">
            <w:p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B2CC" w14:textId="10530E65" w:rsidR="004107DA" w:rsidRPr="00D23AFD" w:rsidRDefault="00E95F07" w:rsidP="00B04CA7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107DA" w14:paraId="65A6FEE4" w14:textId="77777777"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48B9" w14:textId="77777777" w:rsidR="004107DA" w:rsidRDefault="004107DA" w:rsidP="004107DA">
            <w:pPr>
              <w:autoSpaceDE w:val="0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8B9F" w14:textId="5D5BE5CC" w:rsidR="004107DA" w:rsidRPr="00DA5EE5" w:rsidRDefault="00E95F07" w:rsidP="004107DA">
            <w:pPr>
              <w:autoSpaceDE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28D7081" w14:textId="77777777" w:rsidR="00293060" w:rsidRDefault="0029306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3220"/>
        <w:gridCol w:w="1650"/>
      </w:tblGrid>
      <w:tr w:rsidR="00293060" w14:paraId="24E1EAA6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F27C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4EED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7F56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293060" w14:paraId="499B51DF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3A512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50F2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309B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12A1FB21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AE41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9D013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4849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0165DB9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D5F6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2852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7F45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639F5C71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4C04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EE5B6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29B2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E12E0D9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3F87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0E22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245D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75EACB43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AF3D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78CB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0872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3A4F6A82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BEFA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5D8E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D72C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6B7ED964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C790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8A9F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CF27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2D37F6E6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C371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B878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9527" w14:textId="3F81FB00" w:rsidR="00293060" w:rsidRDefault="001417A8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7F98FB7B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A79A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Docenti tutor/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mentor</w:t>
            </w:r>
            <w:proofErr w:type="spellEnd"/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94D0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CF8B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C19E595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A4C8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Altro:</w:t>
            </w:r>
            <w:r w:rsidR="00DA521F">
              <w:rPr>
                <w:rFonts w:ascii="Tahoma" w:hAnsi="Tahoma" w:cs="Tahoma"/>
                <w:b/>
                <w:sz w:val="20"/>
                <w:szCs w:val="20"/>
              </w:rPr>
              <w:t xml:space="preserve"> Counselor per spazio di ascolto disagio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5351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08EB" w14:textId="77777777" w:rsidR="00293060" w:rsidRDefault="00DA521F">
            <w:pPr>
              <w:autoSpaceDE w:val="0"/>
              <w:snapToGri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1DF3F2FB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402B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B6EB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349C" w14:textId="77777777" w:rsidR="00293060" w:rsidRDefault="00293060">
            <w:pPr>
              <w:autoSpaceDE w:val="0"/>
              <w:snapToGri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2BD4467" w14:textId="77777777" w:rsidR="00293060" w:rsidRDefault="00293060"/>
    <w:p w14:paraId="21F5E642" w14:textId="77777777" w:rsidR="00293060" w:rsidRDefault="00293060">
      <w:pPr>
        <w:pageBreakBefore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2937"/>
        <w:gridCol w:w="1650"/>
      </w:tblGrid>
      <w:tr w:rsidR="00293060" w14:paraId="5971190A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2659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Coinvolgimento docenti curricolari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2343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8FCB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293060" w14:paraId="3AC5ACE3" w14:textId="77777777">
        <w:trPr>
          <w:cantSplit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A7A9C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94AD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12A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01FED93F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5821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FD7C2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0B4A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3E7F8955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04AE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42EE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8C62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5452311B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53ED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80F7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63B8" w14:textId="77777777" w:rsidR="00293060" w:rsidRDefault="00DA521F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5900FB3D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2B98A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D01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6D4E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293060" w14:paraId="26A8B9C3" w14:textId="77777777">
        <w:trPr>
          <w:cantSplit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2BF4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EC7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1768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51AA697B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4488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F551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EB16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71C961E8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8042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E1F05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E1C0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553BCC10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F558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18BE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20D1" w14:textId="77777777" w:rsidR="00293060" w:rsidRDefault="0001592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1A27C323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6F5B" w14:textId="77777777" w:rsidR="00293060" w:rsidRDefault="00293060">
            <w:pPr>
              <w:autoSpaceDE w:val="0"/>
              <w:snapToGri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E553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9750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293060" w14:paraId="4032133C" w14:textId="77777777">
        <w:trPr>
          <w:cantSplit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DED9" w14:textId="77777777" w:rsidR="00293060" w:rsidRDefault="00293060">
            <w:pPr>
              <w:autoSpaceDE w:val="0"/>
              <w:jc w:val="right"/>
            </w:pPr>
            <w:r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2E918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3BC0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0E6521DB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C082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21A7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E920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4BD400DB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8EFF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AE91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DA07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A437AD8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A1E2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2A26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E5D9" w14:textId="77777777" w:rsidR="00293060" w:rsidRDefault="00DA521F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0923CD6A" w14:textId="77777777">
        <w:trPr>
          <w:cantSplit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6F1B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5951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51AA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</w:tbl>
    <w:p w14:paraId="3D8C0924" w14:textId="77777777" w:rsidR="00293060" w:rsidRDefault="0029306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2871"/>
        <w:gridCol w:w="566"/>
        <w:gridCol w:w="566"/>
        <w:gridCol w:w="71"/>
        <w:gridCol w:w="495"/>
        <w:gridCol w:w="566"/>
        <w:gridCol w:w="589"/>
      </w:tblGrid>
      <w:tr w:rsidR="00293060" w14:paraId="32324FA7" w14:textId="77777777">
        <w:trPr>
          <w:cantSplit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754E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194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F6B5" w14:textId="77777777" w:rsidR="00293060" w:rsidRDefault="00E81FAD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1D12CCAE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8199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6B2CF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7C14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3EFFD452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F8A3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85B8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AB1B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293060" w14:paraId="55B84338" w14:textId="77777777">
        <w:trPr>
          <w:cantSplit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11963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F5B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F00E" w14:textId="77777777" w:rsidR="00293060" w:rsidRDefault="00E81FAD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66A0C54C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9808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38D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199F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16BD6DB6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DAF6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EDDA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9FE9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16626482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9E35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45D8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7391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293060" w14:paraId="275815BF" w14:textId="77777777">
        <w:trPr>
          <w:cantSplit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991B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7E66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BD83" w14:textId="77777777" w:rsidR="00293060" w:rsidRDefault="00E81FAD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37904A0D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FAFA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4AA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7A15" w14:textId="77777777" w:rsidR="00293060" w:rsidRDefault="00E81FAD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8BAD036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A712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728EA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8EDF" w14:textId="77777777" w:rsidR="00293060" w:rsidRDefault="0001592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19F73A48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813C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9791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5510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C78E03C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8C1C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F19B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7C36" w14:textId="77777777" w:rsidR="00293060" w:rsidRDefault="00DA521F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652D3475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359D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9D60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67CF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34657C98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588E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F038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4365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293060" w14:paraId="54428F24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9349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169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643" w14:textId="77777777" w:rsidR="00293060" w:rsidRDefault="00293060">
            <w:pPr>
              <w:autoSpaceDE w:val="0"/>
              <w:snapToGri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5472A316" w14:textId="77777777">
        <w:trPr>
          <w:cantSplit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3A03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481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E994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547ABE61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7868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2F975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E8DF" w14:textId="77777777" w:rsidR="00293060" w:rsidRDefault="0001592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7C991994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6363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7FC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61E4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9E30BC8" w14:textId="77777777">
        <w:trPr>
          <w:cantSplit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733FC" w14:textId="77777777" w:rsidR="00293060" w:rsidRDefault="00293060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0FB5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5F55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3438DB49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7D193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A6AF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367C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0842B8EE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147C1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79F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A9F4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2A1D0C0E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3A49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C25C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13FA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538A1DEA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2B56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4934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Progetti di formazione su specifiche disabilità (autismo, ADHD,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Intellettive, sensoriali…)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03E4" w14:textId="77777777" w:rsidR="00293060" w:rsidRDefault="00293060">
            <w:pPr>
              <w:autoSpaceDE w:val="0"/>
              <w:ind w:left="-108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293060" w14:paraId="7EF2CF3E" w14:textId="77777777">
        <w:trPr>
          <w:cantSplit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7CE9" w14:textId="77777777" w:rsidR="00293060" w:rsidRDefault="00293060">
            <w:pPr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EDDB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C41A" w14:textId="77777777" w:rsidR="00293060" w:rsidRDefault="00293060">
            <w:pPr>
              <w:autoSpaceDE w:val="0"/>
              <w:snapToGri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52640449" w14:textId="77777777">
        <w:trPr>
          <w:trHeight w:val="242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6766" w14:textId="77777777" w:rsidR="00293060" w:rsidRDefault="00293060">
            <w:pPr>
              <w:autoSpaceDE w:val="0"/>
            </w:pPr>
            <w:r>
              <w:rPr>
                <w:rFonts w:ascii="Tahoma" w:hAnsi="Tahoma" w:cs="Tahoma"/>
                <w:b/>
              </w:rPr>
              <w:lastRenderedPageBreak/>
              <w:t>Sintesi dei punti di forza e di criticità rilevati*: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80DC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325D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DB3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65CB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E773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293060" w14:paraId="31C6121C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58BB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F393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08A0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9AC7" w14:textId="77777777" w:rsidR="00293060" w:rsidRDefault="00DA521F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74B2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B78A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21F7B54D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18202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454B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1B6C" w14:textId="77777777" w:rsidR="00293060" w:rsidRDefault="0001592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DB85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5CA0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41C4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6E4EF3E1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30E30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406AE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1005F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416F" w14:textId="77777777" w:rsidR="00293060" w:rsidRDefault="0001592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2227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2269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5ABAB0C8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E17E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8833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D5CE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D3267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68EB" w14:textId="77777777" w:rsidR="00293060" w:rsidRDefault="0001592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CE7F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4B26924C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CFE8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DCA9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E1005" w14:textId="77777777" w:rsidR="00293060" w:rsidRDefault="002C7D3B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5460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C86E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0D4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140FB6AB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3C10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EC1B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ADCA" w14:textId="77777777" w:rsidR="00293060" w:rsidRDefault="00E81FAD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DA1B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E85E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3E95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084113D2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7E1C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D6A8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C6BE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4D72" w14:textId="77777777" w:rsidR="00293060" w:rsidRDefault="00DA521F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11A4D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00F8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6D3DDE99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1E14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C759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7240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080B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18583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9B34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293060" w14:paraId="16183BCD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8312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5488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BD25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292E" w14:textId="77777777" w:rsidR="00293060" w:rsidRDefault="00E81FAD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A366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27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619DB976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F4F3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E113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64B9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10B5" w14:textId="77777777" w:rsidR="00293060" w:rsidRDefault="002C7D3B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C133" w14:textId="77777777" w:rsidR="00293060" w:rsidRDefault="00293060">
            <w:pPr>
              <w:tabs>
                <w:tab w:val="left" w:pos="720"/>
              </w:tabs>
              <w:autoSpaceDE w:val="0"/>
              <w:jc w:val="center"/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AC61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279E6605" w14:textId="77777777">
        <w:trPr>
          <w:trHeight w:val="70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0D4DB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D277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F146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06AA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6160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93DC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1283EE5D" w14:textId="77777777">
        <w:trPr>
          <w:trHeight w:val="241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947A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CAD0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53C5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A4FB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E0B1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9FEB" w14:textId="77777777" w:rsidR="00293060" w:rsidRDefault="00293060">
            <w:pPr>
              <w:tabs>
                <w:tab w:val="left" w:pos="720"/>
              </w:tabs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93060" w14:paraId="6B4A651D" w14:textId="77777777">
        <w:tc>
          <w:tcPr>
            <w:tcW w:w="9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2027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293060" w14:paraId="035BE4A4" w14:textId="77777777">
        <w:tc>
          <w:tcPr>
            <w:tcW w:w="9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E76C" w14:textId="77777777" w:rsidR="00293060" w:rsidRDefault="00293060">
            <w:pPr>
              <w:tabs>
                <w:tab w:val="left" w:pos="720"/>
              </w:tabs>
              <w:autoSpaceDE w:val="0"/>
            </w:pPr>
            <w:r>
              <w:rPr>
                <w:rFonts w:ascii="Tahoma" w:hAnsi="Tahoma" w:cs="Tahoma"/>
                <w:i/>
                <w:sz w:val="20"/>
                <w:szCs w:val="20"/>
              </w:rPr>
              <w:t>Adattato dagli indicatori UNESCO per la valutazione del grado di inclusività dei sistemi scolastici</w:t>
            </w:r>
          </w:p>
        </w:tc>
      </w:tr>
    </w:tbl>
    <w:p w14:paraId="775F2936" w14:textId="77777777" w:rsidR="00293060" w:rsidRDefault="00293060"/>
    <w:p w14:paraId="18BD0151" w14:textId="77777777" w:rsidR="00293060" w:rsidRDefault="00293060">
      <w:pPr>
        <w:pageBreakBefore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293060" w14:paraId="5C0FC911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4E47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Parte II – Obiettivi di incremento dell’inclusività proposti per il prossimo anno</w:t>
            </w:r>
          </w:p>
        </w:tc>
      </w:tr>
    </w:tbl>
    <w:p w14:paraId="64A171C2" w14:textId="77777777" w:rsidR="00293060" w:rsidRDefault="00293060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293060" w14:paraId="6A2DA6DF" w14:textId="77777777">
        <w:trPr>
          <w:trHeight w:val="226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FE7D" w14:textId="77777777" w:rsidR="00293060" w:rsidRPr="00444B9E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4B9E">
              <w:rPr>
                <w:rFonts w:ascii="Tahoma" w:hAnsi="Tahoma" w:cs="Tahoma"/>
                <w:b/>
                <w:sz w:val="20"/>
                <w:szCs w:val="20"/>
              </w:rPr>
              <w:t xml:space="preserve">Aspetti organizzativi e gestionali coinvolti nel cambiamento inclusivo </w:t>
            </w:r>
          </w:p>
          <w:p w14:paraId="3550C12D" w14:textId="77777777" w:rsidR="00293060" w:rsidRPr="004C36BB" w:rsidRDefault="00293060">
            <w:pPr>
              <w:tabs>
                <w:tab w:val="left" w:pos="720"/>
              </w:tabs>
              <w:autoSpaceDE w:val="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760FA4ED" w14:textId="77777777" w:rsidR="00293060" w:rsidRPr="004C36BB" w:rsidRDefault="00293060" w:rsidP="004C36BB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Adottando la prospettiva inclusiva dell’ICF, modello antropologico di </w:t>
            </w:r>
            <w:r w:rsidR="004C36BB" w:rsidRPr="004C36BB">
              <w:rPr>
                <w:rFonts w:ascii="Calibri" w:hAnsi="Calibri" w:cs="Tahoma"/>
                <w:sz w:val="22"/>
                <w:szCs w:val="22"/>
              </w:rPr>
              <w:t>Classificazione Internazionale del Funzionamento, della Disabilità e della Salute</w:t>
            </w:r>
            <w:r>
              <w:rPr>
                <w:rFonts w:ascii="Calibri" w:hAnsi="Calibri" w:cs="Tahoma"/>
                <w:sz w:val="22"/>
                <w:szCs w:val="22"/>
              </w:rPr>
              <w:t>, la scuola si propone come portatrice del passaggio dall’integrazione all’inclusione. Tale cambiamento di prospettiva prevede il riconoscimento e la valorizzazione degli studenti con disabilità e con bisogni educativi speciali</w:t>
            </w:r>
            <w:r w:rsidRPr="004C36BB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</w:rPr>
              <w:t>per rendere la scuola di tutti e di ciascuno.</w:t>
            </w:r>
            <w:r w:rsidR="004C36B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L’inclusione si legittima nell’appartenenza e nella partecipazione attiva alla vita scolastica.</w:t>
            </w:r>
          </w:p>
          <w:p w14:paraId="5137002C" w14:textId="77777777" w:rsidR="00116046" w:rsidRDefault="00116046" w:rsidP="004C36BB">
            <w:p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460E7D5D" w14:textId="77777777" w:rsidR="004C36BB" w:rsidRDefault="004C36BB" w:rsidP="004C36BB">
            <w:p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4C36BB">
              <w:rPr>
                <w:rFonts w:ascii="Calibri" w:hAnsi="Calibri" w:cs="Tahoma"/>
                <w:sz w:val="22"/>
                <w:szCs w:val="22"/>
              </w:rPr>
              <w:t xml:space="preserve">Per quanto riguarda gli aspetti organizzativi e gestionali coinvolti nel cambiamento inclusivo </w:t>
            </w:r>
            <w:r>
              <w:rPr>
                <w:rFonts w:ascii="Calibri" w:hAnsi="Calibri" w:cs="Tahoma"/>
                <w:sz w:val="22"/>
                <w:szCs w:val="22"/>
              </w:rPr>
              <w:t>ci si propone di raggiungere i seguenti obiettivi:</w:t>
            </w:r>
          </w:p>
          <w:p w14:paraId="34EC2969" w14:textId="77777777" w:rsidR="004C36BB" w:rsidRPr="002A505A" w:rsidRDefault="002A505A" w:rsidP="00020D94">
            <w:pPr>
              <w:numPr>
                <w:ilvl w:val="0"/>
                <w:numId w:val="7"/>
              </w:numPr>
              <w:autoSpaceDE w:val="0"/>
              <w:spacing w:line="360" w:lineRule="auto"/>
              <w:ind w:left="436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bookmarkStart w:id="0" w:name="OLE_LINK1"/>
            <w:r w:rsidRPr="002A505A">
              <w:rPr>
                <w:rFonts w:ascii="Calibri" w:hAnsi="Calibri" w:cs="Tahoma"/>
                <w:sz w:val="22"/>
                <w:szCs w:val="22"/>
              </w:rPr>
              <w:t xml:space="preserve">aggiornare </w:t>
            </w:r>
            <w:r w:rsidR="00EF5DF0">
              <w:rPr>
                <w:rFonts w:ascii="Calibri" w:hAnsi="Calibri" w:cs="Tahoma"/>
                <w:sz w:val="22"/>
                <w:szCs w:val="22"/>
              </w:rPr>
              <w:t xml:space="preserve">costantemente </w:t>
            </w:r>
            <w:r w:rsidRPr="002A505A">
              <w:rPr>
                <w:rFonts w:ascii="Calibri" w:hAnsi="Calibri" w:cs="Tahoma"/>
                <w:sz w:val="22"/>
                <w:szCs w:val="22"/>
              </w:rPr>
              <w:t>il</w:t>
            </w:r>
            <w:r w:rsidR="004C36BB" w:rsidRPr="002A505A">
              <w:rPr>
                <w:rFonts w:ascii="Calibri" w:hAnsi="Calibri" w:cs="Tahoma"/>
                <w:sz w:val="22"/>
                <w:szCs w:val="22"/>
              </w:rPr>
              <w:t xml:space="preserve"> protocollo relativo agli studenti BES (disabili, DSA, altri BES) </w:t>
            </w:r>
            <w:r w:rsidRPr="002A505A">
              <w:rPr>
                <w:rFonts w:ascii="Calibri" w:hAnsi="Calibri" w:cs="Tahoma"/>
                <w:sz w:val="22"/>
                <w:szCs w:val="22"/>
              </w:rPr>
              <w:t xml:space="preserve">alla luce della </w:t>
            </w:r>
            <w:r w:rsidR="00EF5DF0">
              <w:rPr>
                <w:rFonts w:ascii="Calibri" w:hAnsi="Calibri" w:cs="Tahoma"/>
                <w:sz w:val="22"/>
                <w:szCs w:val="22"/>
              </w:rPr>
              <w:t xml:space="preserve">più </w:t>
            </w:r>
            <w:r w:rsidRPr="002A505A">
              <w:rPr>
                <w:rFonts w:ascii="Calibri" w:hAnsi="Calibri" w:cs="Tahoma"/>
                <w:sz w:val="22"/>
                <w:szCs w:val="22"/>
              </w:rPr>
              <w:t>recente normativa</w:t>
            </w:r>
          </w:p>
          <w:p w14:paraId="62FD65B4" w14:textId="77777777" w:rsidR="00020D94" w:rsidRPr="002A505A" w:rsidRDefault="002A505A" w:rsidP="00020D94">
            <w:pPr>
              <w:numPr>
                <w:ilvl w:val="0"/>
                <w:numId w:val="7"/>
              </w:numPr>
              <w:autoSpaceDE w:val="0"/>
              <w:spacing w:line="360" w:lineRule="auto"/>
              <w:ind w:left="436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A505A">
              <w:rPr>
                <w:rFonts w:ascii="Calibri" w:hAnsi="Calibri" w:cs="Tahoma"/>
                <w:sz w:val="22"/>
                <w:szCs w:val="22"/>
              </w:rPr>
              <w:t>aggiornare lo sp</w:t>
            </w:r>
            <w:r w:rsidR="00020D94" w:rsidRPr="002A505A">
              <w:rPr>
                <w:rFonts w:ascii="Calibri" w:hAnsi="Calibri" w:cs="Tahoma"/>
                <w:sz w:val="22"/>
                <w:szCs w:val="22"/>
              </w:rPr>
              <w:t xml:space="preserve">azio BES </w:t>
            </w:r>
            <w:r w:rsidRPr="002A505A">
              <w:rPr>
                <w:rFonts w:ascii="Calibri" w:hAnsi="Calibri" w:cs="Tahoma"/>
                <w:sz w:val="22"/>
                <w:szCs w:val="22"/>
              </w:rPr>
              <w:t xml:space="preserve">sul sito della scuola con </w:t>
            </w:r>
            <w:r w:rsidR="00020D94" w:rsidRPr="002A505A">
              <w:rPr>
                <w:rFonts w:ascii="Calibri" w:hAnsi="Calibri" w:cs="Tahoma"/>
                <w:sz w:val="22"/>
                <w:szCs w:val="22"/>
              </w:rPr>
              <w:t xml:space="preserve">protocolli </w:t>
            </w:r>
            <w:r w:rsidRPr="002A505A">
              <w:rPr>
                <w:rFonts w:ascii="Calibri" w:hAnsi="Calibri" w:cs="Tahoma"/>
                <w:sz w:val="22"/>
                <w:szCs w:val="22"/>
              </w:rPr>
              <w:t xml:space="preserve">e </w:t>
            </w:r>
            <w:r w:rsidR="00020D94" w:rsidRPr="002A505A">
              <w:rPr>
                <w:rFonts w:ascii="Calibri" w:hAnsi="Calibri" w:cs="Tahoma"/>
                <w:sz w:val="22"/>
                <w:szCs w:val="22"/>
              </w:rPr>
              <w:t>modulistica relativa ai BES</w:t>
            </w:r>
          </w:p>
          <w:p w14:paraId="2E338BF3" w14:textId="77777777" w:rsidR="00020D94" w:rsidRDefault="00020D94" w:rsidP="00020D94">
            <w:pPr>
              <w:numPr>
                <w:ilvl w:val="0"/>
                <w:numId w:val="7"/>
              </w:numPr>
              <w:autoSpaceDE w:val="0"/>
              <w:spacing w:line="360" w:lineRule="auto"/>
              <w:ind w:left="436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2A505A">
              <w:rPr>
                <w:rFonts w:ascii="Calibri" w:hAnsi="Calibri" w:cs="Tahoma"/>
                <w:sz w:val="22"/>
                <w:szCs w:val="22"/>
              </w:rPr>
              <w:t>effettuare il consueto monitoraggio degli studenti BES durante il corso dell’anno</w:t>
            </w:r>
          </w:p>
          <w:p w14:paraId="0A8CAFCA" w14:textId="77777777" w:rsidR="00997561" w:rsidRDefault="00997561" w:rsidP="00020D94">
            <w:pPr>
              <w:numPr>
                <w:ilvl w:val="0"/>
                <w:numId w:val="7"/>
              </w:numPr>
              <w:autoSpaceDE w:val="0"/>
              <w:spacing w:line="360" w:lineRule="auto"/>
              <w:ind w:left="436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promuovere la partecipazione di tutti i docenti del consiglio di classe al GLO per la predisposizione del PEI degli alunni con sostegno</w:t>
            </w:r>
          </w:p>
          <w:p w14:paraId="524088F0" w14:textId="77777777" w:rsidR="00997561" w:rsidRPr="002A505A" w:rsidRDefault="00997561" w:rsidP="00020D94">
            <w:pPr>
              <w:numPr>
                <w:ilvl w:val="0"/>
                <w:numId w:val="7"/>
              </w:numPr>
              <w:autoSpaceDE w:val="0"/>
              <w:spacing w:line="360" w:lineRule="auto"/>
              <w:ind w:left="436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promuovere l’abbattimento delle barriere architettoniche all’interno della scuola</w:t>
            </w:r>
            <w:r w:rsidR="00DA6455">
              <w:rPr>
                <w:rFonts w:ascii="Calibri" w:hAnsi="Calibri" w:cs="Tahoma"/>
                <w:sz w:val="22"/>
                <w:szCs w:val="22"/>
              </w:rPr>
              <w:t xml:space="preserve"> (anche in vista della prossima ristrutturazione della nuova ala dell’edificio)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e aggiornare le procedure di sicurezza per l’evacuazione di studenti disabili, anche </w:t>
            </w:r>
            <w:r w:rsidR="00EF5DF0">
              <w:rPr>
                <w:rFonts w:ascii="Calibri" w:hAnsi="Calibri" w:cs="Tahoma"/>
                <w:sz w:val="22"/>
                <w:szCs w:val="22"/>
              </w:rPr>
              <w:t xml:space="preserve">attraverso </w:t>
            </w:r>
            <w:r>
              <w:rPr>
                <w:rFonts w:ascii="Calibri" w:hAnsi="Calibri" w:cs="Tahoma"/>
                <w:sz w:val="22"/>
                <w:szCs w:val="22"/>
              </w:rPr>
              <w:t>iniziative di formazione specifiche rivolte al personale scolastico</w:t>
            </w:r>
          </w:p>
          <w:bookmarkEnd w:id="0"/>
          <w:p w14:paraId="10D22DA4" w14:textId="77777777" w:rsidR="00293060" w:rsidRPr="004C36BB" w:rsidRDefault="00293060" w:rsidP="004C36BB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93060" w14:paraId="65A97AC6" w14:textId="77777777" w:rsidTr="00775D93">
        <w:trPr>
          <w:trHeight w:val="3907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9EFC" w14:textId="77777777" w:rsidR="00293060" w:rsidRPr="00997561" w:rsidRDefault="00293060">
            <w:pPr>
              <w:tabs>
                <w:tab w:val="left" w:pos="720"/>
              </w:tabs>
              <w:autoSpaceDE w:val="0"/>
              <w:jc w:val="both"/>
            </w:pPr>
            <w:r w:rsidRPr="00997561">
              <w:rPr>
                <w:rFonts w:ascii="Tahoma" w:hAnsi="Tahoma" w:cs="Tahoma"/>
                <w:b/>
                <w:sz w:val="20"/>
                <w:szCs w:val="20"/>
              </w:rPr>
              <w:t>Possibilità di strutturare percorsi specifici di formazione e aggiornamento degli insegnanti</w:t>
            </w:r>
          </w:p>
          <w:p w14:paraId="464B31EB" w14:textId="77777777" w:rsidR="00293060" w:rsidRPr="00997561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C6CE53" w14:textId="77777777" w:rsidR="00293060" w:rsidRPr="00997561" w:rsidRDefault="00A013B6">
            <w:pPr>
              <w:tabs>
                <w:tab w:val="left" w:pos="720"/>
              </w:tabs>
              <w:autoSpaceDE w:val="0"/>
              <w:spacing w:line="360" w:lineRule="auto"/>
            </w:pPr>
            <w:r w:rsidRPr="00997561">
              <w:rPr>
                <w:rFonts w:ascii="Calibri" w:hAnsi="Calibri" w:cs="Tahoma"/>
                <w:sz w:val="22"/>
                <w:szCs w:val="22"/>
              </w:rPr>
              <w:t xml:space="preserve">Coinvolti in una formazione </w:t>
            </w:r>
            <w:r w:rsidRPr="00997561">
              <w:rPr>
                <w:rFonts w:ascii="Calibri" w:hAnsi="Calibri" w:cs="Tahoma"/>
                <w:i/>
                <w:sz w:val="22"/>
                <w:szCs w:val="22"/>
              </w:rPr>
              <w:t>lifelong</w:t>
            </w:r>
            <w:r w:rsidRPr="00997561">
              <w:rPr>
                <w:rFonts w:ascii="Calibri" w:hAnsi="Calibri" w:cs="Tahoma"/>
                <w:sz w:val="22"/>
                <w:szCs w:val="22"/>
              </w:rPr>
              <w:t>, i docenti</w:t>
            </w:r>
            <w:r w:rsidR="00293060" w:rsidRPr="00997561">
              <w:rPr>
                <w:rFonts w:ascii="Calibri" w:hAnsi="Calibri" w:cs="Tahoma"/>
                <w:sz w:val="22"/>
                <w:szCs w:val="22"/>
              </w:rPr>
              <w:t xml:space="preserve"> si impegnano nello sviluppo di competenze culturali-cognitive, operative-metodologiche e relazionali.  </w:t>
            </w:r>
          </w:p>
          <w:p w14:paraId="5EE62AB4" w14:textId="77777777" w:rsidR="00116046" w:rsidRPr="00997561" w:rsidRDefault="00116046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3F013274" w14:textId="77777777" w:rsidR="00020D94" w:rsidRPr="00997561" w:rsidRDefault="00A013B6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>In quest’ ottica s</w:t>
            </w:r>
            <w:r w:rsidR="00293060" w:rsidRPr="00997561">
              <w:rPr>
                <w:rFonts w:ascii="Calibri" w:hAnsi="Calibri" w:cs="Tahoma"/>
                <w:sz w:val="22"/>
                <w:szCs w:val="22"/>
              </w:rPr>
              <w:t xml:space="preserve">i prevedono </w:t>
            </w:r>
            <w:r w:rsidR="00C90644" w:rsidRPr="00997561">
              <w:rPr>
                <w:rFonts w:ascii="Calibri" w:hAnsi="Calibri" w:cs="Tahoma"/>
                <w:sz w:val="22"/>
                <w:szCs w:val="22"/>
              </w:rPr>
              <w:t>tre</w:t>
            </w:r>
            <w:r w:rsidR="00020D94" w:rsidRPr="00997561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293060" w:rsidRPr="00997561">
              <w:rPr>
                <w:rFonts w:ascii="Calibri" w:hAnsi="Calibri" w:cs="Tahoma"/>
                <w:sz w:val="22"/>
                <w:szCs w:val="22"/>
              </w:rPr>
              <w:t xml:space="preserve">diverse modalità di formazione: </w:t>
            </w:r>
          </w:p>
          <w:p w14:paraId="2BF957AB" w14:textId="77777777" w:rsidR="00020D94" w:rsidRPr="00997561" w:rsidRDefault="00293060" w:rsidP="00997561">
            <w:pPr>
              <w:pStyle w:val="Paragrafoelenco"/>
              <w:numPr>
                <w:ilvl w:val="0"/>
                <w:numId w:val="17"/>
              </w:numPr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>autoformazione</w:t>
            </w:r>
            <w:r w:rsidR="00020D94" w:rsidRPr="00997561">
              <w:rPr>
                <w:rFonts w:ascii="Calibri" w:hAnsi="Calibri" w:cs="Tahoma"/>
                <w:sz w:val="22"/>
                <w:szCs w:val="22"/>
              </w:rPr>
              <w:t>, promossa attraverso la pubblicazione sul sito della scuola nell’apposito spazio BES di materiali legislativi di riferimento e di link utili per la consultazione</w:t>
            </w:r>
          </w:p>
          <w:p w14:paraId="17A5188F" w14:textId="77777777" w:rsidR="00293060" w:rsidRPr="00997561" w:rsidRDefault="00293060" w:rsidP="00997561">
            <w:pPr>
              <w:pStyle w:val="Paragrafoelenco"/>
              <w:numPr>
                <w:ilvl w:val="0"/>
                <w:numId w:val="17"/>
              </w:numPr>
              <w:autoSpaceDE w:val="0"/>
              <w:spacing w:line="360" w:lineRule="auto"/>
              <w:jc w:val="both"/>
            </w:pPr>
            <w:r w:rsidRPr="00997561">
              <w:rPr>
                <w:rFonts w:ascii="Calibri" w:hAnsi="Calibri" w:cs="Tahoma"/>
                <w:sz w:val="22"/>
                <w:szCs w:val="22"/>
              </w:rPr>
              <w:t xml:space="preserve">partecipazione a corsi, seminari, workshop, </w:t>
            </w:r>
            <w:r w:rsidR="00020D94" w:rsidRPr="00997561">
              <w:rPr>
                <w:rFonts w:ascii="Calibri" w:hAnsi="Calibri" w:cs="Tahoma"/>
                <w:sz w:val="22"/>
                <w:szCs w:val="22"/>
              </w:rPr>
              <w:t xml:space="preserve">offerti dal </w:t>
            </w:r>
            <w:r w:rsidRPr="00997561">
              <w:rPr>
                <w:rFonts w:ascii="Calibri" w:hAnsi="Calibri" w:cs="Tahoma"/>
                <w:sz w:val="22"/>
                <w:szCs w:val="22"/>
              </w:rPr>
              <w:t>territorio</w:t>
            </w:r>
            <w:r w:rsidR="00020D94" w:rsidRPr="00997561">
              <w:rPr>
                <w:rFonts w:ascii="Calibri" w:hAnsi="Calibri" w:cs="Tahoma"/>
                <w:sz w:val="22"/>
                <w:szCs w:val="22"/>
              </w:rPr>
              <w:t>, in particolare quelli promossi dal locale CTI e dall’ITIS Marconi nell’ambito del Piano Triennale della Formazione</w:t>
            </w:r>
            <w:r w:rsidRPr="00997561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33ABECD5" w14:textId="77777777" w:rsidR="00C90644" w:rsidRPr="00997561" w:rsidRDefault="00846464" w:rsidP="00997561">
            <w:pPr>
              <w:pStyle w:val="Paragrafoelenco"/>
              <w:numPr>
                <w:ilvl w:val="0"/>
                <w:numId w:val="17"/>
              </w:numPr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>a</w:t>
            </w:r>
            <w:r w:rsidR="00C90644" w:rsidRPr="00997561">
              <w:rPr>
                <w:rFonts w:ascii="Calibri" w:hAnsi="Calibri" w:cs="Tahoma"/>
                <w:sz w:val="22"/>
                <w:szCs w:val="22"/>
              </w:rPr>
              <w:t>ttività di formazione da effettuare con risorse interne</w:t>
            </w:r>
            <w:r w:rsidRPr="00997561">
              <w:rPr>
                <w:rFonts w:ascii="Calibri" w:hAnsi="Calibri" w:cs="Tahoma"/>
                <w:sz w:val="22"/>
                <w:szCs w:val="22"/>
              </w:rPr>
              <w:t xml:space="preserve"> rivolta a tutti gli insegnanti, non solo ai docenti di sostegno</w:t>
            </w:r>
          </w:p>
        </w:tc>
      </w:tr>
      <w:tr w:rsidR="00293060" w14:paraId="2FE33BE5" w14:textId="77777777">
        <w:trPr>
          <w:trHeight w:val="226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DE24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Adozione di strategie di valutazione coerenti con prassi inclusive</w:t>
            </w:r>
          </w:p>
          <w:p w14:paraId="4171C73F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F59042" w14:textId="77777777" w:rsidR="00293060" w:rsidRDefault="00293060" w:rsidP="00015920">
            <w:pPr>
              <w:tabs>
                <w:tab w:val="left" w:pos="720"/>
              </w:tabs>
              <w:autoSpaceDE w:val="0"/>
              <w:spacing w:line="360" w:lineRule="auto"/>
              <w:jc w:val="both"/>
            </w:pPr>
            <w:r w:rsidRPr="00015920">
              <w:rPr>
                <w:rFonts w:ascii="Calibri" w:hAnsi="Calibri" w:cs="Tahoma"/>
                <w:sz w:val="22"/>
                <w:szCs w:val="22"/>
              </w:rPr>
              <w:t xml:space="preserve">La valutazione degli studenti con BES avviene in base ai criteri stabiliti e condivisi nel PEI o PDP. </w:t>
            </w:r>
            <w:r>
              <w:rPr>
                <w:rFonts w:ascii="Calibri" w:hAnsi="Calibri" w:cs="Tahoma"/>
                <w:sz w:val="22"/>
                <w:szCs w:val="22"/>
              </w:rPr>
              <w:t>La valutazione sarà personalizzata, terrà conto delle difficoltà strettamente legate allo svantaggio/disabilità. Sarà volta a definire obiettivi formativi spendibili nel progetto di vita.</w:t>
            </w:r>
          </w:p>
          <w:p w14:paraId="1BABFBAF" w14:textId="77777777" w:rsidR="00293060" w:rsidRDefault="00293060" w:rsidP="00923A7C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93060" w14:paraId="0AD18C48" w14:textId="77777777" w:rsidTr="00015920">
        <w:trPr>
          <w:trHeight w:val="239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996E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Organizzazione dei diversi tipi di sostegno presenti all’interno della scuola</w:t>
            </w:r>
          </w:p>
          <w:p w14:paraId="5C73F79C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EF1607" w14:textId="77777777" w:rsidR="00293060" w:rsidRDefault="00293060">
            <w:pPr>
              <w:tabs>
                <w:tab w:val="left" w:pos="720"/>
              </w:tabs>
              <w:autoSpaceDE w:val="0"/>
              <w:spacing w:line="360" w:lineRule="auto"/>
            </w:pPr>
            <w:r>
              <w:rPr>
                <w:rFonts w:ascii="Calibri" w:hAnsi="Calibri" w:cs="Tahoma"/>
                <w:sz w:val="22"/>
                <w:szCs w:val="22"/>
              </w:rPr>
              <w:t>La rete di sostegno presente all’interno dell’istituto si compone di docenti, educatori e personale ATA.</w:t>
            </w:r>
          </w:p>
          <w:p w14:paraId="0A6B65C0" w14:textId="77777777" w:rsidR="004D50BF" w:rsidRDefault="00293060" w:rsidP="004D50BF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C’è condivisione dei percorsi educativi, strategie, strumenti, buone prassi inclusive tra le varie professionalità. Il docente di soste</w:t>
            </w:r>
            <w:r w:rsidR="00CC760A">
              <w:rPr>
                <w:rFonts w:ascii="Calibri" w:hAnsi="Calibri" w:cs="Tahoma"/>
                <w:sz w:val="22"/>
                <w:szCs w:val="22"/>
              </w:rPr>
              <w:t xml:space="preserve">gno si configura come mediatore </w:t>
            </w:r>
            <w:r w:rsidR="00CC760A" w:rsidRPr="00020D94">
              <w:rPr>
                <w:rFonts w:ascii="Calibri" w:hAnsi="Calibri" w:cs="Tahoma"/>
                <w:sz w:val="22"/>
                <w:szCs w:val="22"/>
              </w:rPr>
              <w:t>e</w:t>
            </w:r>
            <w:r w:rsidR="004D539F">
              <w:rPr>
                <w:rFonts w:ascii="Calibri" w:hAnsi="Calibri" w:cs="Tahoma"/>
                <w:sz w:val="22"/>
                <w:szCs w:val="22"/>
              </w:rPr>
              <w:t xml:space="preserve"> facilitatore in questa rete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di sostegni</w:t>
            </w:r>
            <w:r w:rsidR="004D539F">
              <w:rPr>
                <w:rFonts w:ascii="Calibri" w:hAnsi="Calibri" w:cs="Tahoma"/>
                <w:sz w:val="22"/>
                <w:szCs w:val="22"/>
              </w:rPr>
              <w:t>, favorendo logiche di alleanza e cooperazione.</w:t>
            </w:r>
            <w:r w:rsidR="009A56D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D50BF">
              <w:rPr>
                <w:rFonts w:ascii="Calibri" w:hAnsi="Calibri" w:cs="Tahoma"/>
                <w:sz w:val="22"/>
                <w:szCs w:val="22"/>
              </w:rPr>
              <w:t>Per il prossimo anno scolastico ci si propone di raggiungere i seguenti obiettivi:</w:t>
            </w:r>
          </w:p>
          <w:p w14:paraId="5A2CFC22" w14:textId="49AA3B03" w:rsidR="009A56DD" w:rsidRDefault="004D50BF" w:rsidP="004D50BF">
            <w:pPr>
              <w:pStyle w:val="Paragrafoelenco"/>
              <w:numPr>
                <w:ilvl w:val="0"/>
                <w:numId w:val="20"/>
              </w:numPr>
              <w:tabs>
                <w:tab w:val="left" w:pos="720"/>
              </w:tabs>
              <w:autoSpaceDE w:val="0"/>
              <w:spacing w:line="360" w:lineRule="auto"/>
            </w:pPr>
            <w:r w:rsidRPr="004D50BF">
              <w:rPr>
                <w:rFonts w:ascii="Calibri" w:hAnsi="Calibri" w:cs="Tahoma"/>
                <w:sz w:val="22"/>
                <w:szCs w:val="22"/>
              </w:rPr>
              <w:t>assegnare agli insegnanti di sostegno delle ore di sportello didattico di cui possano usufruire gli studenti BES</w:t>
            </w:r>
          </w:p>
        </w:tc>
      </w:tr>
      <w:tr w:rsidR="00293060" w14:paraId="6F8527F0" w14:textId="77777777" w:rsidTr="00444B9E">
        <w:trPr>
          <w:trHeight w:val="2542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5729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Organizzazione dei diversi tipi di sostegno presenti all’esterno della scuola, in rapporto ai diversi servizi esistenti</w:t>
            </w:r>
          </w:p>
          <w:p w14:paraId="15BF91CB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48E0AD" w14:textId="77777777" w:rsidR="00444B9E" w:rsidRDefault="00293060" w:rsidP="00116046">
            <w:p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La scuola collabora con gli enti locali di riferimento, a partire </w:t>
            </w:r>
            <w:r w:rsidR="00444B9E">
              <w:rPr>
                <w:rFonts w:ascii="Calibri" w:hAnsi="Calibri" w:cs="Tahoma"/>
                <w:sz w:val="22"/>
                <w:szCs w:val="22"/>
              </w:rPr>
              <w:t>dalle strutture sanitarie, UMEE 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associazioni di volontariato, per realizzare percorsi che possano rendere gli stu</w:t>
            </w:r>
            <w:r w:rsidR="00020D94">
              <w:rPr>
                <w:rFonts w:ascii="Calibri" w:hAnsi="Calibri" w:cs="Tahoma"/>
                <w:sz w:val="22"/>
                <w:szCs w:val="22"/>
              </w:rPr>
              <w:t>denti cittadini attivi e sentir</w:t>
            </w:r>
            <w:r>
              <w:rPr>
                <w:rFonts w:ascii="Calibri" w:hAnsi="Calibri" w:cs="Tahoma"/>
                <w:sz w:val="22"/>
                <w:szCs w:val="22"/>
              </w:rPr>
              <w:t>si parte della comunità di appartenenza.</w:t>
            </w:r>
            <w:r w:rsidR="00116046" w:rsidRPr="004C36B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44B9E">
              <w:rPr>
                <w:rFonts w:ascii="Calibri" w:hAnsi="Calibri" w:cs="Tahoma"/>
                <w:sz w:val="22"/>
                <w:szCs w:val="22"/>
              </w:rPr>
              <w:t>La scuola ha attivato inoltre uno “Spazio d’ascolto” per studenti, docenti e genitori che si avvale della collaborazione di una figura esterna esperta</w:t>
            </w:r>
            <w:r w:rsidR="00846464">
              <w:rPr>
                <w:rFonts w:ascii="Calibri" w:hAnsi="Calibri" w:cs="Tahoma"/>
                <w:sz w:val="22"/>
                <w:szCs w:val="22"/>
              </w:rPr>
              <w:t>.</w:t>
            </w:r>
            <w:r w:rsidR="00444B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3E03513" w14:textId="77777777" w:rsidR="009A56DD" w:rsidRDefault="009A56DD" w:rsidP="009A56DD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 il prossimo anno scolastico ci si propone di raggiungere i seguenti obiettivi:</w:t>
            </w:r>
          </w:p>
          <w:p w14:paraId="7039E877" w14:textId="77777777" w:rsidR="00293060" w:rsidRDefault="009A56DD" w:rsidP="00D25F7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46464">
              <w:rPr>
                <w:rFonts w:ascii="Calibri" w:hAnsi="Calibri" w:cs="Tahoma"/>
                <w:sz w:val="22"/>
                <w:szCs w:val="22"/>
              </w:rPr>
              <w:t>mantenere lo “Spazio d’Ascolto” in collaborazione con l’esperto esterno ed eventualmente potenziarlo</w:t>
            </w:r>
            <w:r w:rsidR="009D2E4E" w:rsidRPr="00846464">
              <w:rPr>
                <w:rFonts w:ascii="Calibri" w:hAnsi="Calibri" w:cs="Tahoma"/>
                <w:sz w:val="22"/>
                <w:szCs w:val="22"/>
              </w:rPr>
              <w:t>, curare maggiormente l’informazione diretta agli studenti riguardo allo Spazio di Ascolto</w:t>
            </w:r>
          </w:p>
          <w:p w14:paraId="3593FC0D" w14:textId="77777777" w:rsidR="001417A8" w:rsidRDefault="001417A8" w:rsidP="00D25F7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mantenere il servizio svolto dalla pedagogista esterna rivolto a tutti gli alunni</w:t>
            </w:r>
          </w:p>
          <w:p w14:paraId="1B60E6DB" w14:textId="4C34EAFE" w:rsidR="004D50BF" w:rsidRPr="009D2E4E" w:rsidRDefault="004D50BF" w:rsidP="00D25F73">
            <w:pPr>
              <w:numPr>
                <w:ilvl w:val="0"/>
                <w:numId w:val="12"/>
              </w:numPr>
              <w:tabs>
                <w:tab w:val="left" w:pos="720"/>
              </w:tabs>
              <w:autoSpaceDE w:val="0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proseguire l’esperienza della “Biblioteca Inclusiva” che prevede il coinvolgimento di alunni ed ex alunni nell’attività di gestione della biblioteca scolastica</w:t>
            </w:r>
          </w:p>
        </w:tc>
      </w:tr>
      <w:tr w:rsidR="00293060" w14:paraId="1CB63CAC" w14:textId="77777777" w:rsidTr="004D50BF">
        <w:trPr>
          <w:trHeight w:val="26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0DDC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Ruolo delle famiglie e della comunità nel dare supporto e nel partecipare alle decisioni che riguardano l’organizzazione delle attività educative</w:t>
            </w:r>
          </w:p>
          <w:p w14:paraId="33D28B83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3EEB38" w14:textId="77777777" w:rsidR="00293060" w:rsidRPr="00116046" w:rsidRDefault="00293060">
            <w:pPr>
              <w:tabs>
                <w:tab w:val="left" w:pos="720"/>
              </w:tabs>
              <w:autoSpaceDE w:val="0"/>
              <w:spacing w:line="360" w:lineRule="auto"/>
            </w:pPr>
            <w:r w:rsidRPr="00116046">
              <w:rPr>
                <w:rFonts w:ascii="Calibri" w:hAnsi="Calibri" w:cs="Tahoma"/>
                <w:sz w:val="22"/>
                <w:szCs w:val="22"/>
              </w:rPr>
              <w:t>La famiglia è chiamata alla partecipazione nella</w:t>
            </w:r>
            <w:r w:rsidR="00CC760A" w:rsidRPr="00116046">
              <w:rPr>
                <w:rFonts w:ascii="Calibri" w:hAnsi="Calibri" w:cs="Tahoma"/>
                <w:sz w:val="22"/>
                <w:szCs w:val="22"/>
              </w:rPr>
              <w:t xml:space="preserve"> stesura e condivisione del PEI e</w:t>
            </w:r>
            <w:r w:rsidRPr="00116046">
              <w:rPr>
                <w:rFonts w:ascii="Calibri" w:hAnsi="Calibri" w:cs="Tahoma"/>
                <w:sz w:val="22"/>
                <w:szCs w:val="22"/>
              </w:rPr>
              <w:t xml:space="preserve"> aiuta nella progettazione del percorso di vita, indicando le attitudini e gli interessi del figlio.</w:t>
            </w:r>
          </w:p>
          <w:p w14:paraId="1BD299E3" w14:textId="77777777" w:rsidR="00293060" w:rsidRDefault="00293060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La collaborazione della rappresentanza delle f</w:t>
            </w:r>
            <w:r w:rsidR="004D539F">
              <w:rPr>
                <w:rFonts w:ascii="Calibri" w:hAnsi="Calibri" w:cs="Tahoma"/>
                <w:sz w:val="22"/>
                <w:szCs w:val="22"/>
              </w:rPr>
              <w:t>amiglie di studenti con disabilità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è importante anche nelle riunioni del GLI, in quanto momento di confronto, monitoraggio, presentazione di progetti e condivisione di strategie.</w:t>
            </w:r>
          </w:p>
          <w:p w14:paraId="69347696" w14:textId="133CBBD6" w:rsidR="00293060" w:rsidRPr="00775D93" w:rsidRDefault="00444B9E" w:rsidP="004D50BF">
            <w:pPr>
              <w:tabs>
                <w:tab w:val="left" w:pos="720"/>
              </w:tabs>
              <w:autoSpaceDE w:val="0"/>
              <w:spacing w:line="360" w:lineRule="auto"/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Quando possibile ci si propone inoltre di valorizzare il ruolo dello stesso alunno per l’individuazione del suo percorso di formazione. Egli dovrebbe essere protagonista attivo del suo progetto di vita e condividere il più possibile le scelte che lo riguardano.</w:t>
            </w:r>
            <w:r w:rsidR="004D50BF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293060" w14:paraId="27055430" w14:textId="77777777" w:rsidTr="00846464">
        <w:trPr>
          <w:trHeight w:val="1124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266B5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Sviluppo di un curricolo attento alle diversità e alla promozione di percorsi formativi inclusivi</w:t>
            </w:r>
          </w:p>
          <w:p w14:paraId="0C6AE787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40DB3D" w14:textId="77777777" w:rsidR="00293060" w:rsidRDefault="00293060" w:rsidP="00923A7C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L’istituto pone attenzione nella valorizzazione delle diversità con progettazioni didattiche, miranti alla piena inclusione degli alunni con bisogni educativi speciali. </w:t>
            </w:r>
            <w:r w:rsidR="00181C41">
              <w:rPr>
                <w:rFonts w:ascii="Calibri" w:hAnsi="Calibri" w:cs="Tahoma"/>
                <w:sz w:val="22"/>
                <w:szCs w:val="22"/>
              </w:rPr>
              <w:t xml:space="preserve">A questo scopo appare necessario un adattamento della didattica quotidiana, anche mediante strumenti e metodologie che consentano la valorizzazione delle potenzialità di ciascun alunno e la compensazione delle difficoltà. Si ritiene che strumenti validi in tal senso siano la didattica laboratoriale, l’uso delle tecnologie dell’informazione e </w:t>
            </w:r>
            <w:proofErr w:type="gramStart"/>
            <w:r w:rsidR="00181C41">
              <w:rPr>
                <w:rFonts w:ascii="Calibri" w:hAnsi="Calibri" w:cs="Tahoma"/>
                <w:sz w:val="22"/>
                <w:szCs w:val="22"/>
              </w:rPr>
              <w:t>delle comunicazione</w:t>
            </w:r>
            <w:proofErr w:type="gramEnd"/>
            <w:r w:rsidR="00181C41">
              <w:rPr>
                <w:rFonts w:ascii="Calibri" w:hAnsi="Calibri" w:cs="Tahoma"/>
                <w:sz w:val="22"/>
                <w:szCs w:val="22"/>
              </w:rPr>
              <w:t xml:space="preserve"> ed il peer-tutoring. L’obiettivo che ci si pone è quello di realizzare una didattica strutturalmente inclusiva, con il coinvolgimento di tutte le risorse, umane e materiali, disponibili.</w:t>
            </w:r>
          </w:p>
          <w:p w14:paraId="5F27B203" w14:textId="77777777" w:rsidR="00C90644" w:rsidRDefault="00C90644" w:rsidP="00C90644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10E50ADD" w14:textId="77777777" w:rsidR="00C90644" w:rsidRDefault="00C90644" w:rsidP="00C90644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 il prossimo anno scolastico ci si propone di raggiungere il seguente obiettivo:</w:t>
            </w:r>
          </w:p>
          <w:p w14:paraId="3DDE77BC" w14:textId="77777777" w:rsidR="00C90644" w:rsidRPr="00846464" w:rsidRDefault="00C90644" w:rsidP="00C90644">
            <w:pPr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846464">
              <w:rPr>
                <w:rFonts w:ascii="Calibri" w:hAnsi="Calibri" w:cs="Tahoma"/>
                <w:color w:val="000000"/>
                <w:sz w:val="22"/>
                <w:szCs w:val="22"/>
              </w:rPr>
              <w:t>progettare e realizzare delle attività sul metodo di studio rivolte a DSA e BES</w:t>
            </w:r>
          </w:p>
          <w:p w14:paraId="1AA42AA9" w14:textId="77777777" w:rsidR="00923A7C" w:rsidRDefault="00923A7C" w:rsidP="00181C41">
            <w:pPr>
              <w:tabs>
                <w:tab w:val="left" w:pos="294"/>
              </w:tabs>
              <w:autoSpaceDE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93060" w14:paraId="1B9DD7F6" w14:textId="77777777" w:rsidTr="00181C41">
        <w:trPr>
          <w:trHeight w:val="253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7129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Valorizzazione delle risorse esistenti</w:t>
            </w:r>
          </w:p>
          <w:p w14:paraId="24B0DC75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062E93" w14:textId="77777777" w:rsidR="00181C41" w:rsidRDefault="00293060" w:rsidP="00181C41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 xml:space="preserve">Il gruppo dei docenti lavora in sinergia per assicurare il successo formativo di tutti: dal sostegno individuale si passa alla prospettiva della rete di sostegni e aiuti distribuiti, trasferibili, di natura contestualizzata e </w:t>
            </w:r>
            <w:r w:rsidRPr="008A255B">
              <w:rPr>
                <w:rFonts w:ascii="Calibri" w:hAnsi="Calibri" w:cs="Tahoma"/>
                <w:sz w:val="22"/>
                <w:szCs w:val="22"/>
              </w:rPr>
              <w:t>personalizzata.</w:t>
            </w:r>
            <w:r w:rsidR="008A255B" w:rsidRPr="008A255B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A255B">
              <w:rPr>
                <w:rFonts w:ascii="Calibri" w:hAnsi="Calibri" w:cs="Tahoma"/>
                <w:sz w:val="22"/>
                <w:szCs w:val="22"/>
              </w:rPr>
              <w:t xml:space="preserve">Si pone la massima attenzione </w:t>
            </w:r>
            <w:r w:rsidR="00467477" w:rsidRPr="008A255B">
              <w:rPr>
                <w:rFonts w:ascii="Calibri" w:hAnsi="Calibri" w:cs="Tahoma"/>
                <w:sz w:val="22"/>
                <w:szCs w:val="22"/>
              </w:rPr>
              <w:t xml:space="preserve">e si valorizza </w:t>
            </w:r>
            <w:r w:rsidRPr="008A255B">
              <w:rPr>
                <w:rFonts w:ascii="Calibri" w:hAnsi="Calibri" w:cs="Tahoma"/>
                <w:sz w:val="22"/>
                <w:szCs w:val="22"/>
              </w:rPr>
              <w:t>la professionalità di tutte le risorse educative per mettere in rete risorse già esistenti.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181C41">
              <w:rPr>
                <w:rFonts w:ascii="Calibri" w:hAnsi="Calibri" w:cs="Tahoma"/>
                <w:sz w:val="22"/>
                <w:szCs w:val="22"/>
              </w:rPr>
              <w:t xml:space="preserve">E’ necessario a questo scopo incrementare la collaborazione e la coprogettazione tra insegnanti curricolari e di sostegno, attingendo, ove opportuno e/o necessario, da ogni altra figura professionale e non (educatori, famiglie, </w:t>
            </w:r>
            <w:proofErr w:type="gramStart"/>
            <w:r w:rsidR="00181C41">
              <w:rPr>
                <w:rFonts w:ascii="Calibri" w:hAnsi="Calibri" w:cs="Tahoma"/>
                <w:sz w:val="22"/>
                <w:szCs w:val="22"/>
              </w:rPr>
              <w:t>alunni,…</w:t>
            </w:r>
            <w:proofErr w:type="gramEnd"/>
            <w:r w:rsidR="00181C41">
              <w:rPr>
                <w:rFonts w:ascii="Calibri" w:hAnsi="Calibri" w:cs="Tahoma"/>
                <w:sz w:val="22"/>
                <w:szCs w:val="22"/>
              </w:rPr>
              <w:t>.).</w:t>
            </w:r>
          </w:p>
          <w:p w14:paraId="78358E79" w14:textId="77777777" w:rsidR="00181C41" w:rsidRDefault="00181C41" w:rsidP="00181C41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39A7A654" w14:textId="77777777" w:rsidR="00181C41" w:rsidRDefault="00181C41" w:rsidP="00181C41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 il prossimo anno scolastico ci si propone di raggiungere i seguenti obiettivi:</w:t>
            </w:r>
          </w:p>
          <w:p w14:paraId="6FA4AD6B" w14:textId="376BF7ED" w:rsidR="008A255B" w:rsidRPr="00C90644" w:rsidRDefault="00997561" w:rsidP="00997561">
            <w:pPr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color w:val="000000"/>
                <w:sz w:val="22"/>
                <w:szCs w:val="22"/>
              </w:rPr>
              <w:t>aggiornare e promuovere la condivisione di</w:t>
            </w:r>
            <w:r w:rsidR="00181C41" w:rsidRPr="00997561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materiali (riassunti, schemi, mappe, etc..) preparati negli anni precedenti tra i vari docenti di sostegno e con i docenti delle discipline tramite il sito della scuola (</w:t>
            </w:r>
            <w:proofErr w:type="spellStart"/>
            <w:r w:rsidR="00181C41" w:rsidRPr="00997561">
              <w:rPr>
                <w:rFonts w:ascii="Calibri" w:hAnsi="Calibri" w:cs="Tahoma"/>
                <w:color w:val="000000"/>
                <w:sz w:val="22"/>
                <w:szCs w:val="22"/>
              </w:rPr>
              <w:t>google</w:t>
            </w:r>
            <w:proofErr w:type="spellEnd"/>
            <w:r w:rsidR="00181C41" w:rsidRPr="00997561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</w:t>
            </w:r>
            <w:r w:rsidR="001417A8">
              <w:rPr>
                <w:rFonts w:ascii="Calibri" w:hAnsi="Calibri" w:cs="Tahoma"/>
                <w:color w:val="000000"/>
                <w:sz w:val="22"/>
                <w:szCs w:val="22"/>
              </w:rPr>
              <w:t>workspace</w:t>
            </w:r>
            <w:r w:rsidR="00181C41" w:rsidRPr="00997561">
              <w:rPr>
                <w:rFonts w:ascii="Calibri" w:hAnsi="Calibri" w:cs="Tahoma"/>
                <w:color w:val="000000"/>
                <w:sz w:val="22"/>
                <w:szCs w:val="22"/>
              </w:rPr>
              <w:t>)</w:t>
            </w:r>
          </w:p>
        </w:tc>
      </w:tr>
      <w:tr w:rsidR="00293060" w14:paraId="592FB58C" w14:textId="77777777" w:rsidTr="00130762">
        <w:trPr>
          <w:trHeight w:val="98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B609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Acquisizione e distribuzione di risorse aggiuntive utilizzabili per la realizzazione dei progetti di inclusione</w:t>
            </w:r>
          </w:p>
          <w:p w14:paraId="78BE3D8D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4C3299" w14:textId="77777777" w:rsidR="00775D93" w:rsidRDefault="00775D93" w:rsidP="00775D93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Per il prossimo anno scolastico ci si propone di raggiungere i seguenti obiettivi:</w:t>
            </w:r>
          </w:p>
          <w:p w14:paraId="473DF278" w14:textId="77777777" w:rsidR="00293060" w:rsidRPr="00997561" w:rsidRDefault="00EF5DF0" w:rsidP="00B94435">
            <w:pPr>
              <w:numPr>
                <w:ilvl w:val="0"/>
                <w:numId w:val="10"/>
              </w:numPr>
              <w:autoSpaceDE w:val="0"/>
              <w:spacing w:line="360" w:lineRule="auto"/>
              <w:ind w:left="295" w:hanging="295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organizzare e strutturare g</w:t>
            </w:r>
            <w:r w:rsidR="00775D93" w:rsidRPr="00997561">
              <w:rPr>
                <w:rFonts w:ascii="Calibri" w:hAnsi="Calibri" w:cs="Tahoma"/>
                <w:sz w:val="22"/>
                <w:szCs w:val="22"/>
              </w:rPr>
              <w:t>li spazi per il lavoro individualizzato con alunni</w:t>
            </w:r>
            <w:r w:rsidR="00B41ED5" w:rsidRPr="00997561">
              <w:rPr>
                <w:rFonts w:ascii="Calibri" w:hAnsi="Calibri" w:cs="Tahoma"/>
                <w:sz w:val="22"/>
                <w:szCs w:val="22"/>
              </w:rPr>
              <w:t xml:space="preserve"> BES</w:t>
            </w:r>
            <w:r w:rsidR="00C90644" w:rsidRPr="00997561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2E8BCC19" w14:textId="77777777" w:rsidR="00997561" w:rsidRDefault="00775D93" w:rsidP="00997561">
            <w:pPr>
              <w:numPr>
                <w:ilvl w:val="0"/>
                <w:numId w:val="10"/>
              </w:numPr>
              <w:autoSpaceDE w:val="0"/>
              <w:spacing w:line="360" w:lineRule="auto"/>
              <w:ind w:left="295" w:hanging="295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>proseguire nell’acquisto di libri riguardanti il sostegno, l’inclusione, la didattica speciale e differenziata</w:t>
            </w:r>
          </w:p>
          <w:p w14:paraId="1DBC0A7A" w14:textId="77777777" w:rsidR="00997561" w:rsidRDefault="00997561" w:rsidP="00997561">
            <w:pPr>
              <w:numPr>
                <w:ilvl w:val="0"/>
                <w:numId w:val="10"/>
              </w:numPr>
              <w:autoSpaceDE w:val="0"/>
              <w:spacing w:line="360" w:lineRule="auto"/>
              <w:ind w:left="295" w:hanging="295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 xml:space="preserve">individuare le necessità e reperire ausili didattici specifici tramite il CTS </w:t>
            </w:r>
          </w:p>
          <w:p w14:paraId="0B95E845" w14:textId="77777777" w:rsidR="004D50BF" w:rsidRDefault="004D50BF" w:rsidP="00997561">
            <w:pPr>
              <w:numPr>
                <w:ilvl w:val="0"/>
                <w:numId w:val="10"/>
              </w:numPr>
              <w:autoSpaceDE w:val="0"/>
              <w:spacing w:line="360" w:lineRule="auto"/>
              <w:ind w:left="295" w:hanging="295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acquistare software specifici tramite il piano Scuola 4.0 finanziato con fondi PNRR</w:t>
            </w:r>
          </w:p>
          <w:p w14:paraId="4421A124" w14:textId="73A28298" w:rsidR="004D50BF" w:rsidRPr="00997561" w:rsidRDefault="004D50BF" w:rsidP="00997561">
            <w:pPr>
              <w:numPr>
                <w:ilvl w:val="0"/>
                <w:numId w:val="10"/>
              </w:numPr>
              <w:autoSpaceDE w:val="0"/>
              <w:spacing w:line="360" w:lineRule="auto"/>
              <w:ind w:left="295" w:hanging="295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acquistare attrezzature per allestire un laboratorio di digitalizzazione documenti e attrezzature digitali per il supporto alla lettura e alla scrittura tramite il piano Scuola 4.0 finanziato con fondi PNRR</w:t>
            </w:r>
          </w:p>
        </w:tc>
      </w:tr>
      <w:tr w:rsidR="00293060" w14:paraId="03AB0A38" w14:textId="77777777" w:rsidTr="00997561">
        <w:trPr>
          <w:trHeight w:val="126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A30A" w14:textId="77777777" w:rsidR="00293060" w:rsidRDefault="00293060">
            <w:pPr>
              <w:tabs>
                <w:tab w:val="left" w:pos="720"/>
              </w:tabs>
              <w:autoSpaceDE w:val="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Attenzione dedicata alle fasi di transizione che scandiscono l’ingresso nel sistema scolastico, la continuità tra i diversi ordini di scuola e il successivo inserimento lavorativo</w:t>
            </w:r>
          </w:p>
          <w:p w14:paraId="47FF6EAE" w14:textId="77777777" w:rsidR="00293060" w:rsidRDefault="00293060">
            <w:pPr>
              <w:tabs>
                <w:tab w:val="left" w:pos="720"/>
              </w:tabs>
              <w:autoSpaceDE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45DDF5" w14:textId="77777777" w:rsidR="00293060" w:rsidRDefault="00293060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 w:rsidRPr="00667D3F">
              <w:rPr>
                <w:rFonts w:ascii="Calibri" w:hAnsi="Calibri" w:cs="Tahoma"/>
                <w:sz w:val="22"/>
                <w:szCs w:val="22"/>
              </w:rPr>
              <w:t>L’orientamento è</w:t>
            </w:r>
            <w:r w:rsidR="00467477" w:rsidRPr="00667D3F">
              <w:rPr>
                <w:rFonts w:ascii="Calibri" w:hAnsi="Calibri" w:cs="Tahoma"/>
                <w:sz w:val="22"/>
                <w:szCs w:val="22"/>
              </w:rPr>
              <w:t xml:space="preserve"> di fondamentale importanza sia in entrata sia in uscita</w:t>
            </w:r>
            <w:r w:rsidRPr="00667D3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67477" w:rsidRPr="00667D3F">
              <w:rPr>
                <w:rFonts w:ascii="Calibri" w:hAnsi="Calibri" w:cs="Tahoma"/>
                <w:sz w:val="22"/>
                <w:szCs w:val="22"/>
              </w:rPr>
              <w:t xml:space="preserve">sia durante gli anni </w:t>
            </w:r>
            <w:r w:rsidR="00667D3F" w:rsidRPr="00667D3F">
              <w:rPr>
                <w:rFonts w:ascii="Calibri" w:hAnsi="Calibri" w:cs="Tahoma"/>
                <w:sz w:val="22"/>
                <w:szCs w:val="22"/>
              </w:rPr>
              <w:t>di frequenza del</w:t>
            </w:r>
            <w:r w:rsidR="00467477" w:rsidRPr="00667D3F">
              <w:rPr>
                <w:rFonts w:ascii="Calibri" w:hAnsi="Calibri" w:cs="Tahoma"/>
                <w:sz w:val="22"/>
                <w:szCs w:val="22"/>
              </w:rPr>
              <w:t xml:space="preserve"> liceo. </w:t>
            </w:r>
            <w:proofErr w:type="gramStart"/>
            <w:r w:rsidR="00667D3F" w:rsidRPr="00667D3F">
              <w:rPr>
                <w:rFonts w:ascii="Calibri" w:hAnsi="Calibri" w:cs="Tahoma"/>
                <w:sz w:val="22"/>
                <w:szCs w:val="22"/>
              </w:rPr>
              <w:t>E’</w:t>
            </w:r>
            <w:proofErr w:type="gramEnd"/>
            <w:r w:rsidR="00667D3F" w:rsidRPr="00667D3F">
              <w:rPr>
                <w:rFonts w:ascii="Calibri" w:hAnsi="Calibri" w:cs="Tahoma"/>
                <w:sz w:val="22"/>
                <w:szCs w:val="22"/>
              </w:rPr>
              <w:t xml:space="preserve"> particolarmente </w:t>
            </w:r>
            <w:r w:rsidRPr="00667D3F">
              <w:rPr>
                <w:rFonts w:ascii="Calibri" w:hAnsi="Calibri" w:cs="Tahoma"/>
                <w:sz w:val="22"/>
                <w:szCs w:val="22"/>
              </w:rPr>
              <w:t>delicato</w:t>
            </w:r>
            <w:r w:rsidR="00667D3F" w:rsidRPr="00667D3F">
              <w:rPr>
                <w:rFonts w:ascii="Calibri" w:hAnsi="Calibri" w:cs="Tahoma"/>
                <w:sz w:val="22"/>
                <w:szCs w:val="22"/>
              </w:rPr>
              <w:t xml:space="preserve"> nel</w:t>
            </w:r>
            <w:r w:rsidRPr="00667D3F">
              <w:rPr>
                <w:rFonts w:ascii="Calibri" w:hAnsi="Calibri" w:cs="Tahoma"/>
                <w:sz w:val="22"/>
                <w:szCs w:val="22"/>
              </w:rPr>
              <w:t xml:space="preserve"> passaggio da un grado di istruzione all’altro</w:t>
            </w:r>
            <w:r w:rsidR="00667D3F" w:rsidRPr="00667D3F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C60C430" w14:textId="77777777" w:rsidR="00667D3F" w:rsidRDefault="00667D3F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  <w:p w14:paraId="57534A84" w14:textId="1BFEB7F8" w:rsidR="00667D3F" w:rsidRDefault="00667D3F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 tal fine ci si propone il seguente obiettivo:</w:t>
            </w:r>
          </w:p>
          <w:p w14:paraId="7366135F" w14:textId="77777777" w:rsidR="004D50BF" w:rsidRPr="004D50BF" w:rsidRDefault="004D50BF" w:rsidP="004D50BF">
            <w:pPr>
              <w:pStyle w:val="Paragrafoelenco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spacing w:line="360" w:lineRule="auto"/>
              <w:ind w:left="326" w:hanging="326"/>
              <w:rPr>
                <w:rFonts w:ascii="Calibri" w:hAnsi="Calibri" w:cs="Tahoma"/>
                <w:sz w:val="22"/>
                <w:szCs w:val="22"/>
              </w:rPr>
            </w:pPr>
            <w:r w:rsidRPr="004D50BF">
              <w:rPr>
                <w:rFonts w:ascii="Calibri" w:hAnsi="Calibri" w:cs="Tahoma"/>
                <w:sz w:val="22"/>
                <w:szCs w:val="22"/>
              </w:rPr>
              <w:t>convocare a settembre, prima dell’inizio delle lezioni, una riunione del GLO per la presentazione dei nuovi alunni iscritti alle classi prime</w:t>
            </w:r>
          </w:p>
          <w:p w14:paraId="315E8524" w14:textId="77777777" w:rsidR="00181C41" w:rsidRPr="00997561" w:rsidRDefault="00181C41" w:rsidP="00181C41">
            <w:pPr>
              <w:numPr>
                <w:ilvl w:val="0"/>
                <w:numId w:val="11"/>
              </w:numPr>
              <w:tabs>
                <w:tab w:val="left" w:pos="294"/>
              </w:tabs>
              <w:autoSpaceDE w:val="0"/>
              <w:spacing w:line="360" w:lineRule="auto"/>
              <w:ind w:left="294" w:hanging="294"/>
              <w:rPr>
                <w:rFonts w:ascii="Calibri" w:hAnsi="Calibri" w:cs="Tahoma"/>
                <w:sz w:val="22"/>
                <w:szCs w:val="22"/>
              </w:rPr>
            </w:pPr>
            <w:r w:rsidRPr="00997561">
              <w:rPr>
                <w:rFonts w:ascii="Calibri" w:hAnsi="Calibri" w:cs="Tahoma"/>
                <w:sz w:val="22"/>
                <w:szCs w:val="22"/>
              </w:rPr>
              <w:t>promuovere le esperienze di alternanza scuola-lavoro per i BES, anche attraverso la creazione di un elenco di enti e strutture che hanno già accolto nostri studenti e disponibili ad accoglierli in futuro</w:t>
            </w:r>
          </w:p>
          <w:p w14:paraId="12269218" w14:textId="77777777" w:rsidR="00667D3F" w:rsidRPr="00997561" w:rsidRDefault="00667D3F" w:rsidP="00667D3F">
            <w:pPr>
              <w:numPr>
                <w:ilvl w:val="0"/>
                <w:numId w:val="11"/>
              </w:numPr>
              <w:tabs>
                <w:tab w:val="left" w:pos="294"/>
              </w:tabs>
              <w:autoSpaceDE w:val="0"/>
              <w:spacing w:line="360" w:lineRule="auto"/>
              <w:ind w:left="294" w:hanging="294"/>
            </w:pPr>
            <w:r w:rsidRPr="00997561">
              <w:rPr>
                <w:rFonts w:ascii="Calibri" w:hAnsi="Calibri" w:cs="Tahoma"/>
                <w:sz w:val="22"/>
                <w:szCs w:val="22"/>
              </w:rPr>
              <w:t>realizzare, quando possibile, dei progetti di continuità con le scuole medie inferiori di provenienza degli alunni che si iscriveranno al nostro Istituto nell’anno successivo</w:t>
            </w:r>
          </w:p>
          <w:p w14:paraId="6CBF584A" w14:textId="77777777" w:rsidR="00293060" w:rsidRDefault="00293060" w:rsidP="00667D3F">
            <w:pPr>
              <w:tabs>
                <w:tab w:val="left" w:pos="720"/>
              </w:tabs>
              <w:autoSpaceDE w:val="0"/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3B3B938" w14:textId="77777777" w:rsidR="00293060" w:rsidRDefault="00293060">
      <w:pPr>
        <w:rPr>
          <w:rFonts w:ascii="Tahoma" w:hAnsi="Tahoma" w:cs="Tahoma"/>
          <w:sz w:val="20"/>
          <w:szCs w:val="20"/>
        </w:rPr>
      </w:pPr>
    </w:p>
    <w:p w14:paraId="30D57FFF" w14:textId="77777777" w:rsidR="00293060" w:rsidRDefault="00293060">
      <w:r>
        <w:rPr>
          <w:rFonts w:ascii="Tahoma" w:hAnsi="Tahoma" w:cs="Tahoma"/>
          <w:b/>
          <w:sz w:val="20"/>
          <w:szCs w:val="20"/>
        </w:rPr>
        <w:t>Approvato dal Gruppo di Lavoro per l’Inclusione in data</w:t>
      </w:r>
      <w:r w:rsidR="003A61AE">
        <w:rPr>
          <w:rFonts w:ascii="Tahoma" w:hAnsi="Tahoma" w:cs="Tahoma"/>
          <w:b/>
          <w:sz w:val="20"/>
          <w:szCs w:val="20"/>
        </w:rPr>
        <w:t xml:space="preserve">: </w:t>
      </w:r>
    </w:p>
    <w:p w14:paraId="099C2DA3" w14:textId="77777777" w:rsidR="00B41ED5" w:rsidRDefault="00B41ED5">
      <w:pPr>
        <w:rPr>
          <w:rFonts w:ascii="Tahoma" w:hAnsi="Tahoma" w:cs="Tahoma"/>
          <w:b/>
          <w:sz w:val="20"/>
          <w:szCs w:val="20"/>
        </w:rPr>
      </w:pPr>
    </w:p>
    <w:p w14:paraId="478F6B14" w14:textId="44131ACF" w:rsidR="00293060" w:rsidRDefault="00293060">
      <w:r>
        <w:rPr>
          <w:rFonts w:ascii="Tahoma" w:hAnsi="Tahoma" w:cs="Tahoma"/>
          <w:b/>
          <w:sz w:val="20"/>
          <w:szCs w:val="20"/>
        </w:rPr>
        <w:t>Deliberato dal Collegio dei Docenti in data</w:t>
      </w:r>
      <w:r w:rsidR="003A61AE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40BC630" w14:textId="77777777" w:rsidR="00923A7C" w:rsidRDefault="00923A7C"/>
    <w:p w14:paraId="32BF1D2B" w14:textId="77777777" w:rsidR="00923A7C" w:rsidRDefault="00923A7C"/>
    <w:p w14:paraId="68CECC84" w14:textId="77777777" w:rsidR="00667D3F" w:rsidRDefault="00667D3F"/>
    <w:sectPr w:rsidR="00667D3F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9B9F" w14:textId="77777777" w:rsidR="00031847" w:rsidRDefault="00031847" w:rsidP="00313DF5">
      <w:r>
        <w:separator/>
      </w:r>
    </w:p>
  </w:endnote>
  <w:endnote w:type="continuationSeparator" w:id="0">
    <w:p w14:paraId="4C9BBE59" w14:textId="77777777" w:rsidR="00031847" w:rsidRDefault="00031847" w:rsidP="003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DB7" w14:textId="77777777" w:rsidR="00313DF5" w:rsidRDefault="00313DF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4C2">
      <w:rPr>
        <w:noProof/>
      </w:rPr>
      <w:t>7</w:t>
    </w:r>
    <w:r>
      <w:fldChar w:fldCharType="end"/>
    </w:r>
  </w:p>
  <w:p w14:paraId="681B170A" w14:textId="77777777" w:rsidR="00313DF5" w:rsidRDefault="00313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8F23" w14:textId="77777777" w:rsidR="00031847" w:rsidRDefault="00031847" w:rsidP="00313DF5">
      <w:r>
        <w:separator/>
      </w:r>
    </w:p>
  </w:footnote>
  <w:footnote w:type="continuationSeparator" w:id="0">
    <w:p w14:paraId="214B08AF" w14:textId="77777777" w:rsidR="00031847" w:rsidRDefault="00031847" w:rsidP="0031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0D0F4D"/>
    <w:multiLevelType w:val="hybridMultilevel"/>
    <w:tmpl w:val="3B049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E513A"/>
    <w:multiLevelType w:val="hybridMultilevel"/>
    <w:tmpl w:val="C304E878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1BC46449"/>
    <w:multiLevelType w:val="hybridMultilevel"/>
    <w:tmpl w:val="DD9E7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E4E3B"/>
    <w:multiLevelType w:val="hybridMultilevel"/>
    <w:tmpl w:val="DB5C1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B70"/>
    <w:multiLevelType w:val="hybridMultilevel"/>
    <w:tmpl w:val="DDF4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491B"/>
    <w:multiLevelType w:val="hybridMultilevel"/>
    <w:tmpl w:val="B858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B1E67"/>
    <w:multiLevelType w:val="hybridMultilevel"/>
    <w:tmpl w:val="0BBA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7232B"/>
    <w:multiLevelType w:val="hybridMultilevel"/>
    <w:tmpl w:val="ABD6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4988"/>
    <w:multiLevelType w:val="hybridMultilevel"/>
    <w:tmpl w:val="3DB6E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52F1"/>
    <w:multiLevelType w:val="hybridMultilevel"/>
    <w:tmpl w:val="3A08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5350"/>
    <w:multiLevelType w:val="hybridMultilevel"/>
    <w:tmpl w:val="D23A8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0C2"/>
    <w:multiLevelType w:val="hybridMultilevel"/>
    <w:tmpl w:val="DAB4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F2646"/>
    <w:multiLevelType w:val="hybridMultilevel"/>
    <w:tmpl w:val="E654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33D7A"/>
    <w:multiLevelType w:val="hybridMultilevel"/>
    <w:tmpl w:val="5718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6795">
    <w:abstractNumId w:val="0"/>
  </w:num>
  <w:num w:numId="2" w16cid:durableId="1875773918">
    <w:abstractNumId w:val="1"/>
  </w:num>
  <w:num w:numId="3" w16cid:durableId="2086145998">
    <w:abstractNumId w:val="2"/>
  </w:num>
  <w:num w:numId="4" w16cid:durableId="1536886275">
    <w:abstractNumId w:val="3"/>
  </w:num>
  <w:num w:numId="5" w16cid:durableId="311058377">
    <w:abstractNumId w:val="4"/>
  </w:num>
  <w:num w:numId="6" w16cid:durableId="1216503637">
    <w:abstractNumId w:val="5"/>
  </w:num>
  <w:num w:numId="7" w16cid:durableId="1998027512">
    <w:abstractNumId w:val="16"/>
  </w:num>
  <w:num w:numId="8" w16cid:durableId="2007786006">
    <w:abstractNumId w:val="12"/>
  </w:num>
  <w:num w:numId="9" w16cid:durableId="122160523">
    <w:abstractNumId w:val="10"/>
  </w:num>
  <w:num w:numId="10" w16cid:durableId="1198347671">
    <w:abstractNumId w:val="8"/>
  </w:num>
  <w:num w:numId="11" w16cid:durableId="516114977">
    <w:abstractNumId w:val="11"/>
  </w:num>
  <w:num w:numId="12" w16cid:durableId="2144496148">
    <w:abstractNumId w:val="6"/>
  </w:num>
  <w:num w:numId="13" w16cid:durableId="1266771353">
    <w:abstractNumId w:val="19"/>
  </w:num>
  <w:num w:numId="14" w16cid:durableId="596255309">
    <w:abstractNumId w:val="13"/>
  </w:num>
  <w:num w:numId="15" w16cid:durableId="342438611">
    <w:abstractNumId w:val="7"/>
  </w:num>
  <w:num w:numId="16" w16cid:durableId="2143158652">
    <w:abstractNumId w:val="18"/>
  </w:num>
  <w:num w:numId="17" w16cid:durableId="1176503270">
    <w:abstractNumId w:val="9"/>
  </w:num>
  <w:num w:numId="18" w16cid:durableId="182861182">
    <w:abstractNumId w:val="17"/>
  </w:num>
  <w:num w:numId="19" w16cid:durableId="71513939">
    <w:abstractNumId w:val="14"/>
  </w:num>
  <w:num w:numId="20" w16cid:durableId="1935672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B6"/>
    <w:rsid w:val="00015920"/>
    <w:rsid w:val="00020D94"/>
    <w:rsid w:val="00031847"/>
    <w:rsid w:val="00045E11"/>
    <w:rsid w:val="00084B42"/>
    <w:rsid w:val="000E7B69"/>
    <w:rsid w:val="00116046"/>
    <w:rsid w:val="00130762"/>
    <w:rsid w:val="001417A8"/>
    <w:rsid w:val="00155543"/>
    <w:rsid w:val="00166CAF"/>
    <w:rsid w:val="00181C41"/>
    <w:rsid w:val="001914C2"/>
    <w:rsid w:val="001A4856"/>
    <w:rsid w:val="001F64D0"/>
    <w:rsid w:val="00293060"/>
    <w:rsid w:val="002960F6"/>
    <w:rsid w:val="002A505A"/>
    <w:rsid w:val="002B7C68"/>
    <w:rsid w:val="002C7D3B"/>
    <w:rsid w:val="003067C0"/>
    <w:rsid w:val="00313DF5"/>
    <w:rsid w:val="0033104A"/>
    <w:rsid w:val="003A344A"/>
    <w:rsid w:val="003A61AE"/>
    <w:rsid w:val="004107DA"/>
    <w:rsid w:val="00420947"/>
    <w:rsid w:val="00444B9E"/>
    <w:rsid w:val="00467477"/>
    <w:rsid w:val="004B2671"/>
    <w:rsid w:val="004C1DB8"/>
    <w:rsid w:val="004C36BB"/>
    <w:rsid w:val="004D388D"/>
    <w:rsid w:val="004D50BF"/>
    <w:rsid w:val="004D539F"/>
    <w:rsid w:val="005642FB"/>
    <w:rsid w:val="005731FF"/>
    <w:rsid w:val="005755D2"/>
    <w:rsid w:val="005E7826"/>
    <w:rsid w:val="005F2E11"/>
    <w:rsid w:val="005F364C"/>
    <w:rsid w:val="005F40D5"/>
    <w:rsid w:val="00667D3F"/>
    <w:rsid w:val="006C781B"/>
    <w:rsid w:val="006E3364"/>
    <w:rsid w:val="00721B1D"/>
    <w:rsid w:val="007260BE"/>
    <w:rsid w:val="00727CEF"/>
    <w:rsid w:val="00775D93"/>
    <w:rsid w:val="00792AB0"/>
    <w:rsid w:val="00792F93"/>
    <w:rsid w:val="00846464"/>
    <w:rsid w:val="008A255B"/>
    <w:rsid w:val="008C19CF"/>
    <w:rsid w:val="008E2F3F"/>
    <w:rsid w:val="008F0533"/>
    <w:rsid w:val="00904A16"/>
    <w:rsid w:val="00923A7C"/>
    <w:rsid w:val="00955669"/>
    <w:rsid w:val="009900DE"/>
    <w:rsid w:val="0099022E"/>
    <w:rsid w:val="00997561"/>
    <w:rsid w:val="009A06AF"/>
    <w:rsid w:val="009A56DD"/>
    <w:rsid w:val="009A66E1"/>
    <w:rsid w:val="009B043D"/>
    <w:rsid w:val="009D2E4E"/>
    <w:rsid w:val="009D460F"/>
    <w:rsid w:val="00A013B6"/>
    <w:rsid w:val="00A06229"/>
    <w:rsid w:val="00A13726"/>
    <w:rsid w:val="00A70FD4"/>
    <w:rsid w:val="00AC472F"/>
    <w:rsid w:val="00AD504A"/>
    <w:rsid w:val="00B04CA7"/>
    <w:rsid w:val="00B17C6E"/>
    <w:rsid w:val="00B41ED5"/>
    <w:rsid w:val="00B73FC6"/>
    <w:rsid w:val="00B94435"/>
    <w:rsid w:val="00B95375"/>
    <w:rsid w:val="00BD5C49"/>
    <w:rsid w:val="00C40F9D"/>
    <w:rsid w:val="00C53C0F"/>
    <w:rsid w:val="00C90644"/>
    <w:rsid w:val="00C95EFB"/>
    <w:rsid w:val="00CC323B"/>
    <w:rsid w:val="00CC760A"/>
    <w:rsid w:val="00CF5BAA"/>
    <w:rsid w:val="00D23AFD"/>
    <w:rsid w:val="00D25F73"/>
    <w:rsid w:val="00D332E5"/>
    <w:rsid w:val="00D4125F"/>
    <w:rsid w:val="00D44EFC"/>
    <w:rsid w:val="00D802EE"/>
    <w:rsid w:val="00DA521F"/>
    <w:rsid w:val="00DA5EE5"/>
    <w:rsid w:val="00DA6455"/>
    <w:rsid w:val="00DB2A74"/>
    <w:rsid w:val="00E54740"/>
    <w:rsid w:val="00E81FAD"/>
    <w:rsid w:val="00E95F07"/>
    <w:rsid w:val="00EC77EF"/>
    <w:rsid w:val="00EF5DF0"/>
    <w:rsid w:val="00F2091B"/>
    <w:rsid w:val="00F97FFA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23B08"/>
  <w15:chartTrackingRefBased/>
  <w15:docId w15:val="{867CA1B5-0F02-4746-A7BC-A8B6FCD0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ableParagraph">
    <w:name w:val="Table Paragraph"/>
    <w:basedOn w:val="Normale"/>
  </w:style>
  <w:style w:type="character" w:styleId="Enfasicorsivo">
    <w:name w:val="Emphasis"/>
    <w:uiPriority w:val="20"/>
    <w:qFormat/>
    <w:rsid w:val="00775D93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3D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13DF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13D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13DF5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9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____________________________________________a</vt:lpstr>
    </vt:vector>
  </TitlesOfParts>
  <Company>Microsoft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subject/>
  <dc:creator>Utente</dc:creator>
  <cp:keywords/>
  <cp:lastModifiedBy>Matteo Centurelli</cp:lastModifiedBy>
  <cp:revision>23</cp:revision>
  <cp:lastPrinted>1899-12-31T23:00:00Z</cp:lastPrinted>
  <dcterms:created xsi:type="dcterms:W3CDTF">2021-04-14T18:51:00Z</dcterms:created>
  <dcterms:modified xsi:type="dcterms:W3CDTF">2023-05-18T10:44:00Z</dcterms:modified>
</cp:coreProperties>
</file>